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B0" w:rsidRDefault="00662E66" w:rsidP="009F0C90">
      <w:pPr>
        <w:spacing w:after="120" w:line="240" w:lineRule="auto"/>
        <w:ind w:firstLine="709"/>
        <w:jc w:val="right"/>
        <w:rPr>
          <w:rFonts w:ascii="Times New Roman" w:hAnsi="Times New Roman"/>
          <w:sz w:val="24"/>
          <w:szCs w:val="24"/>
        </w:rPr>
      </w:pPr>
      <w:r w:rsidRPr="006170E2">
        <w:rPr>
          <w:rFonts w:ascii="Times New Roman" w:hAnsi="Times New Roman"/>
          <w:sz w:val="24"/>
          <w:szCs w:val="24"/>
        </w:rPr>
        <w:t>ПРОЕКТ</w:t>
      </w:r>
    </w:p>
    <w:p w:rsidR="008A1682" w:rsidRPr="006170E2" w:rsidRDefault="008A1682" w:rsidP="009F0C90">
      <w:pPr>
        <w:spacing w:after="120" w:line="240" w:lineRule="auto"/>
        <w:ind w:firstLine="709"/>
        <w:jc w:val="right"/>
        <w:rPr>
          <w:rFonts w:ascii="Times New Roman" w:hAnsi="Times New Roman"/>
          <w:sz w:val="24"/>
          <w:szCs w:val="24"/>
          <w:lang w:val="en-US"/>
        </w:rPr>
      </w:pPr>
    </w:p>
    <w:p w:rsidR="008A1682" w:rsidRDefault="005F7BB0" w:rsidP="008A1682">
      <w:pPr>
        <w:spacing w:after="120" w:line="240" w:lineRule="auto"/>
        <w:contextualSpacing/>
        <w:jc w:val="center"/>
        <w:rPr>
          <w:rFonts w:ascii="Times New Roman" w:hAnsi="Times New Roman"/>
          <w:b/>
          <w:sz w:val="24"/>
          <w:szCs w:val="24"/>
        </w:rPr>
      </w:pPr>
      <w:r w:rsidRPr="006170E2">
        <w:rPr>
          <w:rFonts w:ascii="Times New Roman" w:hAnsi="Times New Roman"/>
          <w:b/>
          <w:sz w:val="24"/>
          <w:szCs w:val="24"/>
        </w:rPr>
        <w:t>ЗАКОН ЗА ЕЛЕКТРОННИ</w:t>
      </w:r>
      <w:r w:rsidR="005F3FD4" w:rsidRPr="006170E2">
        <w:rPr>
          <w:rFonts w:ascii="Times New Roman" w:hAnsi="Times New Roman"/>
          <w:b/>
          <w:sz w:val="24"/>
          <w:szCs w:val="24"/>
        </w:rPr>
        <w:t>ТЕ</w:t>
      </w:r>
      <w:r w:rsidRPr="006170E2">
        <w:rPr>
          <w:rFonts w:ascii="Times New Roman" w:hAnsi="Times New Roman"/>
          <w:b/>
          <w:sz w:val="24"/>
          <w:szCs w:val="24"/>
        </w:rPr>
        <w:t xml:space="preserve"> СЪОБЩИТЕЛНИ МРЕЖИ</w:t>
      </w:r>
    </w:p>
    <w:p w:rsidR="005F7BB0" w:rsidRPr="006170E2" w:rsidRDefault="005F7BB0" w:rsidP="008A1682">
      <w:pPr>
        <w:spacing w:after="120" w:line="240" w:lineRule="auto"/>
        <w:contextualSpacing/>
        <w:jc w:val="center"/>
        <w:rPr>
          <w:rFonts w:ascii="Times New Roman" w:hAnsi="Times New Roman"/>
          <w:b/>
          <w:sz w:val="24"/>
          <w:szCs w:val="24"/>
        </w:rPr>
      </w:pPr>
      <w:r w:rsidRPr="006170E2">
        <w:rPr>
          <w:rFonts w:ascii="Times New Roman" w:hAnsi="Times New Roman"/>
          <w:b/>
          <w:sz w:val="24"/>
          <w:szCs w:val="24"/>
        </w:rPr>
        <w:t>И ФИЗИЧЕСКА ИНФРАСТРУКТУРА</w:t>
      </w:r>
      <w:r w:rsidRPr="006170E2" w:rsidDel="0066405C">
        <w:rPr>
          <w:rFonts w:ascii="Times New Roman" w:hAnsi="Times New Roman"/>
          <w:b/>
          <w:sz w:val="24"/>
          <w:szCs w:val="24"/>
        </w:rPr>
        <w:t xml:space="preserve"> </w:t>
      </w:r>
    </w:p>
    <w:p w:rsidR="005F7BB0" w:rsidRPr="006170E2" w:rsidRDefault="005F7BB0" w:rsidP="008A1682">
      <w:pPr>
        <w:spacing w:after="120" w:line="240" w:lineRule="auto"/>
        <w:jc w:val="center"/>
        <w:rPr>
          <w:rFonts w:ascii="Times New Roman" w:hAnsi="Times New Roman"/>
          <w:b/>
          <w:sz w:val="24"/>
          <w:szCs w:val="24"/>
        </w:rPr>
      </w:pPr>
    </w:p>
    <w:p w:rsidR="005F7BB0" w:rsidRPr="006170E2" w:rsidRDefault="00ED361A" w:rsidP="008A1682">
      <w:pPr>
        <w:spacing w:after="120" w:line="240" w:lineRule="auto"/>
        <w:jc w:val="center"/>
        <w:rPr>
          <w:rFonts w:ascii="Times New Roman" w:hAnsi="Times New Roman"/>
          <w:b/>
          <w:sz w:val="24"/>
          <w:szCs w:val="24"/>
        </w:rPr>
      </w:pPr>
      <w:r w:rsidRPr="006170E2">
        <w:rPr>
          <w:rFonts w:ascii="Times New Roman" w:hAnsi="Times New Roman"/>
          <w:b/>
          <w:sz w:val="24"/>
          <w:szCs w:val="24"/>
        </w:rPr>
        <w:t>ГЛАВА ПЪРВА</w:t>
      </w:r>
    </w:p>
    <w:p w:rsidR="005F7BB0" w:rsidRPr="006170E2" w:rsidRDefault="005F7BB0" w:rsidP="008A1682">
      <w:pPr>
        <w:spacing w:after="120" w:line="240" w:lineRule="auto"/>
        <w:jc w:val="center"/>
        <w:rPr>
          <w:rFonts w:ascii="Times New Roman" w:hAnsi="Times New Roman"/>
          <w:sz w:val="24"/>
          <w:szCs w:val="24"/>
        </w:rPr>
      </w:pPr>
      <w:r w:rsidRPr="006170E2">
        <w:rPr>
          <w:rFonts w:ascii="Times New Roman" w:hAnsi="Times New Roman"/>
          <w:b/>
          <w:sz w:val="24"/>
          <w:szCs w:val="24"/>
        </w:rPr>
        <w:t>ОБЩИ ПОЛОЖЕНИЯ</w:t>
      </w:r>
    </w:p>
    <w:p w:rsidR="005F7BB0" w:rsidRPr="006170E2" w:rsidRDefault="005F7BB0" w:rsidP="009F0C90">
      <w:pPr>
        <w:pStyle w:val="Caption"/>
        <w:spacing w:after="120"/>
        <w:ind w:firstLine="709"/>
        <w:rPr>
          <w:rFonts w:ascii="Times New Roman" w:hAnsi="Times New Roman"/>
          <w:b w:val="0"/>
          <w:color w:val="auto"/>
          <w:sz w:val="24"/>
          <w:szCs w:val="24"/>
        </w:rPr>
      </w:pPr>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1</w:t>
      </w:r>
      <w:r w:rsidRPr="006170E2">
        <w:rPr>
          <w:rFonts w:ascii="Times New Roman" w:hAnsi="Times New Roman"/>
          <w:color w:val="auto"/>
          <w:sz w:val="24"/>
          <w:szCs w:val="24"/>
        </w:rPr>
        <w:fldChar w:fldCharType="end"/>
      </w:r>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(1) Този закон урежда обществените отношения, свързани с:</w:t>
      </w:r>
    </w:p>
    <w:p w:rsidR="005F7BB0" w:rsidRPr="006170E2" w:rsidRDefault="005F7BB0" w:rsidP="009F0C90">
      <w:pPr>
        <w:pStyle w:val="Caption"/>
        <w:numPr>
          <w:ilvl w:val="0"/>
          <w:numId w:val="1"/>
        </w:numPr>
        <w:tabs>
          <w:tab w:val="left" w:pos="993"/>
        </w:tabs>
        <w:spacing w:after="120"/>
        <w:ind w:left="0" w:firstLine="709"/>
        <w:jc w:val="both"/>
        <w:rPr>
          <w:rFonts w:ascii="Times New Roman" w:hAnsi="Times New Roman"/>
          <w:b w:val="0"/>
          <w:color w:val="auto"/>
          <w:sz w:val="24"/>
          <w:szCs w:val="24"/>
        </w:rPr>
      </w:pPr>
      <w:r w:rsidRPr="006170E2">
        <w:rPr>
          <w:rFonts w:ascii="Times New Roman" w:hAnsi="Times New Roman"/>
          <w:b w:val="0"/>
          <w:color w:val="auto"/>
          <w:sz w:val="24"/>
          <w:szCs w:val="24"/>
        </w:rPr>
        <w:t>разполагането, ползването, поддържането и развитието на електронните съобщителни мрежи и прилежащата им физическа инфраструктура;</w:t>
      </w:r>
    </w:p>
    <w:p w:rsidR="005F7BB0" w:rsidRPr="006170E2" w:rsidRDefault="005F7BB0" w:rsidP="009F0C90">
      <w:pPr>
        <w:pStyle w:val="Caption"/>
        <w:numPr>
          <w:ilvl w:val="0"/>
          <w:numId w:val="1"/>
        </w:numPr>
        <w:tabs>
          <w:tab w:val="left" w:pos="993"/>
        </w:tabs>
        <w:spacing w:after="120"/>
        <w:ind w:left="0" w:firstLine="709"/>
        <w:jc w:val="both"/>
        <w:rPr>
          <w:rFonts w:ascii="Times New Roman" w:hAnsi="Times New Roman"/>
          <w:b w:val="0"/>
          <w:color w:val="auto"/>
          <w:sz w:val="24"/>
          <w:szCs w:val="24"/>
        </w:rPr>
      </w:pPr>
      <w:r w:rsidRPr="006170E2">
        <w:rPr>
          <w:rFonts w:ascii="Times New Roman" w:hAnsi="Times New Roman"/>
          <w:b w:val="0"/>
          <w:color w:val="auto"/>
          <w:sz w:val="24"/>
          <w:szCs w:val="24"/>
        </w:rPr>
        <w:t>осигуряването на достъп до съществуваща физическа инфраструктура, включително такава обслужваща други видове мрежи;</w:t>
      </w:r>
    </w:p>
    <w:p w:rsidR="005F7BB0" w:rsidRPr="006170E2" w:rsidRDefault="005F7BB0" w:rsidP="009F0C90">
      <w:pPr>
        <w:pStyle w:val="ListParagraph"/>
        <w:numPr>
          <w:ilvl w:val="0"/>
          <w:numId w:val="1"/>
        </w:numPr>
        <w:tabs>
          <w:tab w:val="left" w:pos="1170"/>
        </w:tabs>
        <w:spacing w:after="120" w:line="240" w:lineRule="auto"/>
        <w:ind w:left="0" w:firstLine="709"/>
        <w:contextualSpacing w:val="0"/>
        <w:jc w:val="both"/>
        <w:rPr>
          <w:rFonts w:ascii="Times New Roman" w:hAnsi="Times New Roman"/>
          <w:bCs/>
          <w:sz w:val="24"/>
          <w:szCs w:val="24"/>
        </w:rPr>
      </w:pPr>
      <w:r w:rsidRPr="006170E2">
        <w:rPr>
          <w:rFonts w:ascii="Times New Roman" w:hAnsi="Times New Roman"/>
          <w:bCs/>
          <w:sz w:val="24"/>
          <w:szCs w:val="24"/>
        </w:rPr>
        <w:t>съвместното планиране, изграждане, разполагане</w:t>
      </w:r>
      <w:r w:rsidR="004D1C25" w:rsidRPr="006170E2">
        <w:rPr>
          <w:rFonts w:ascii="Times New Roman" w:hAnsi="Times New Roman"/>
          <w:bCs/>
          <w:sz w:val="24"/>
          <w:szCs w:val="24"/>
        </w:rPr>
        <w:t xml:space="preserve"> и</w:t>
      </w:r>
      <w:r w:rsidRPr="006170E2">
        <w:rPr>
          <w:rFonts w:ascii="Times New Roman" w:hAnsi="Times New Roman"/>
          <w:bCs/>
          <w:sz w:val="24"/>
          <w:szCs w:val="24"/>
        </w:rPr>
        <w:t xml:space="preserve"> ползване на физическата инфраструктура;</w:t>
      </w:r>
    </w:p>
    <w:p w:rsidR="005F7BB0" w:rsidRPr="006170E2" w:rsidRDefault="005F7BB0" w:rsidP="009F0C90">
      <w:pPr>
        <w:pStyle w:val="Caption"/>
        <w:numPr>
          <w:ilvl w:val="0"/>
          <w:numId w:val="1"/>
        </w:numPr>
        <w:tabs>
          <w:tab w:val="left" w:pos="993"/>
        </w:tabs>
        <w:spacing w:after="120"/>
        <w:ind w:left="0" w:firstLine="709"/>
        <w:jc w:val="both"/>
        <w:rPr>
          <w:rFonts w:ascii="Times New Roman" w:hAnsi="Times New Roman"/>
          <w:b w:val="0"/>
          <w:color w:val="auto"/>
          <w:sz w:val="24"/>
          <w:szCs w:val="24"/>
        </w:rPr>
      </w:pPr>
      <w:r w:rsidRPr="006170E2">
        <w:rPr>
          <w:rFonts w:ascii="Times New Roman" w:hAnsi="Times New Roman"/>
          <w:b w:val="0"/>
          <w:color w:val="auto"/>
          <w:sz w:val="24"/>
          <w:szCs w:val="24"/>
        </w:rPr>
        <w:t>правата и задълженията на мрежовите оператори, свързани с дейностите по т. 1-3;</w:t>
      </w:r>
    </w:p>
    <w:p w:rsidR="005F7BB0" w:rsidRPr="006170E2" w:rsidRDefault="005F7BB0" w:rsidP="009F0C90">
      <w:pPr>
        <w:pStyle w:val="Caption"/>
        <w:numPr>
          <w:ilvl w:val="0"/>
          <w:numId w:val="1"/>
        </w:numPr>
        <w:tabs>
          <w:tab w:val="left" w:pos="993"/>
        </w:tabs>
        <w:spacing w:after="120"/>
        <w:ind w:left="0" w:firstLine="709"/>
        <w:jc w:val="both"/>
        <w:rPr>
          <w:rFonts w:ascii="Times New Roman" w:hAnsi="Times New Roman"/>
          <w:b w:val="0"/>
          <w:color w:val="auto"/>
          <w:sz w:val="24"/>
          <w:szCs w:val="24"/>
        </w:rPr>
      </w:pPr>
      <w:r w:rsidRPr="006170E2">
        <w:rPr>
          <w:rFonts w:ascii="Times New Roman" w:hAnsi="Times New Roman"/>
          <w:b w:val="0"/>
          <w:color w:val="auto"/>
          <w:sz w:val="24"/>
          <w:szCs w:val="24"/>
        </w:rPr>
        <w:t>правата и задълженията на възложителите на строежи, собствениците на недвижими имоти, носителите на ограничени вещни права, лицата, които управляват или ползват недвижими имоти и наемателите, свързани с осигуряването на достъп до недвижимите имоти, с цел да се гарантират условия за предоставяне на електронни съобщителни услуги;</w:t>
      </w:r>
    </w:p>
    <w:p w:rsidR="005F7BB0" w:rsidRPr="004E59B7" w:rsidRDefault="005F7BB0" w:rsidP="009F0C90">
      <w:pPr>
        <w:pStyle w:val="Caption"/>
        <w:numPr>
          <w:ilvl w:val="0"/>
          <w:numId w:val="1"/>
        </w:numPr>
        <w:tabs>
          <w:tab w:val="left" w:pos="993"/>
        </w:tabs>
        <w:spacing w:after="120"/>
        <w:ind w:left="0" w:firstLine="709"/>
        <w:jc w:val="both"/>
        <w:rPr>
          <w:rFonts w:ascii="Times New Roman" w:hAnsi="Times New Roman"/>
          <w:b w:val="0"/>
          <w:color w:val="auto"/>
          <w:sz w:val="24"/>
          <w:szCs w:val="24"/>
        </w:rPr>
      </w:pPr>
      <w:r w:rsidRPr="004E59B7">
        <w:rPr>
          <w:rFonts w:ascii="Times New Roman" w:hAnsi="Times New Roman"/>
          <w:b w:val="0"/>
          <w:color w:val="auto"/>
          <w:sz w:val="24"/>
          <w:szCs w:val="24"/>
        </w:rPr>
        <w:t>насърчаването на инвестициите в разполагането на високоскоростни електронни съобщителни мрежи и изграждането на прилежащата им физическа инфраструктура.</w:t>
      </w:r>
    </w:p>
    <w:p w:rsidR="005F7BB0" w:rsidRPr="004E59B7" w:rsidRDefault="005F7BB0" w:rsidP="009F0C90">
      <w:pPr>
        <w:pStyle w:val="CommentText"/>
        <w:spacing w:after="120"/>
        <w:ind w:firstLine="709"/>
        <w:jc w:val="both"/>
        <w:rPr>
          <w:rFonts w:ascii="Times New Roman" w:hAnsi="Times New Roman"/>
          <w:sz w:val="24"/>
          <w:szCs w:val="24"/>
        </w:rPr>
      </w:pPr>
      <w:r w:rsidRPr="004E59B7">
        <w:rPr>
          <w:rFonts w:ascii="Times New Roman" w:hAnsi="Times New Roman"/>
          <w:sz w:val="24"/>
          <w:szCs w:val="24"/>
        </w:rPr>
        <w:t xml:space="preserve">(2) Прилагането на този закон не може да ограничава задължения, наложени с актове, приети по прилагането на Закона </w:t>
      </w:r>
      <w:r w:rsidR="00E644BB" w:rsidRPr="004E59B7">
        <w:rPr>
          <w:rFonts w:ascii="Times New Roman" w:hAnsi="Times New Roman"/>
          <w:sz w:val="24"/>
          <w:szCs w:val="24"/>
        </w:rPr>
        <w:t xml:space="preserve">за </w:t>
      </w:r>
      <w:r w:rsidRPr="004E59B7">
        <w:rPr>
          <w:rFonts w:ascii="Times New Roman" w:hAnsi="Times New Roman"/>
          <w:sz w:val="24"/>
          <w:szCs w:val="24"/>
        </w:rPr>
        <w:t>електронните съобщения, във връзка с достъп до и съвместно ползване на електронни съобщителни мрежи, съоръжения и свързана</w:t>
      </w:r>
      <w:r w:rsidR="002E7D6B" w:rsidRPr="004E59B7">
        <w:rPr>
          <w:rFonts w:ascii="Times New Roman" w:hAnsi="Times New Roman"/>
          <w:sz w:val="24"/>
          <w:szCs w:val="24"/>
        </w:rPr>
        <w:t>та</w:t>
      </w:r>
      <w:r w:rsidRPr="004E59B7">
        <w:rPr>
          <w:rFonts w:ascii="Times New Roman" w:hAnsi="Times New Roman"/>
          <w:sz w:val="24"/>
          <w:szCs w:val="24"/>
        </w:rPr>
        <w:t xml:space="preserve"> с тях инфраструктура по смисъла на Закона за електронните съобщения.</w:t>
      </w:r>
    </w:p>
    <w:p w:rsidR="00543D7C" w:rsidRPr="004E59B7" w:rsidRDefault="00543D7C" w:rsidP="009F0C90">
      <w:pPr>
        <w:spacing w:after="120" w:line="240" w:lineRule="auto"/>
        <w:ind w:firstLine="709"/>
        <w:jc w:val="both"/>
        <w:rPr>
          <w:rFonts w:ascii="Times New Roman" w:hAnsi="Times New Roman"/>
          <w:sz w:val="24"/>
          <w:szCs w:val="24"/>
        </w:rPr>
      </w:pPr>
      <w:r w:rsidRPr="004E59B7">
        <w:rPr>
          <w:rFonts w:ascii="Times New Roman" w:hAnsi="Times New Roman"/>
          <w:sz w:val="24"/>
          <w:szCs w:val="24"/>
        </w:rPr>
        <w:t>(</w:t>
      </w:r>
      <w:r w:rsidR="008B224E" w:rsidRPr="00475819">
        <w:rPr>
          <w:rFonts w:ascii="Times New Roman" w:hAnsi="Times New Roman"/>
          <w:sz w:val="24"/>
          <w:szCs w:val="24"/>
        </w:rPr>
        <w:t>3</w:t>
      </w:r>
      <w:r w:rsidRPr="004E59B7">
        <w:rPr>
          <w:rFonts w:ascii="Times New Roman" w:hAnsi="Times New Roman"/>
          <w:sz w:val="24"/>
          <w:szCs w:val="24"/>
        </w:rPr>
        <w:t xml:space="preserve">) Този закон не се прилага при изграждане, разполагане, поддържане, използване и развитие на електронни съобщителни мрежи и физическа инфраструктура от </w:t>
      </w:r>
      <w:r w:rsidR="006C4899" w:rsidRPr="004E59B7">
        <w:rPr>
          <w:rFonts w:ascii="Times New Roman" w:hAnsi="Times New Roman"/>
          <w:sz w:val="24"/>
          <w:szCs w:val="24"/>
        </w:rPr>
        <w:t xml:space="preserve">Министерството на вътрешните работи и </w:t>
      </w:r>
      <w:r w:rsidRPr="004E59B7">
        <w:rPr>
          <w:rFonts w:ascii="Times New Roman" w:hAnsi="Times New Roman"/>
          <w:sz w:val="24"/>
          <w:szCs w:val="24"/>
        </w:rPr>
        <w:t>Министерството на отбраната, структурите на пряко подчинение на министъра на отбраната и Българската армия.</w:t>
      </w:r>
    </w:p>
    <w:p w:rsidR="006170E2" w:rsidRDefault="006170E2" w:rsidP="009F0C90">
      <w:pPr>
        <w:spacing w:after="120" w:line="240" w:lineRule="auto"/>
        <w:ind w:firstLine="709"/>
        <w:jc w:val="center"/>
        <w:rPr>
          <w:rFonts w:ascii="Times New Roman" w:hAnsi="Times New Roman"/>
          <w:b/>
          <w:sz w:val="24"/>
          <w:szCs w:val="24"/>
        </w:rPr>
      </w:pPr>
    </w:p>
    <w:p w:rsidR="008A1682" w:rsidRDefault="008A1682" w:rsidP="009F0C90">
      <w:pPr>
        <w:spacing w:after="120" w:line="240" w:lineRule="auto"/>
        <w:ind w:firstLine="709"/>
        <w:jc w:val="center"/>
        <w:rPr>
          <w:rFonts w:ascii="Times New Roman" w:hAnsi="Times New Roman"/>
          <w:b/>
          <w:sz w:val="24"/>
          <w:szCs w:val="24"/>
        </w:rPr>
      </w:pPr>
    </w:p>
    <w:p w:rsidR="005F7BB0" w:rsidRPr="006170E2" w:rsidRDefault="005F7BB0" w:rsidP="008A1682">
      <w:pPr>
        <w:spacing w:after="120" w:line="240" w:lineRule="auto"/>
        <w:jc w:val="center"/>
        <w:rPr>
          <w:rFonts w:ascii="Times New Roman" w:hAnsi="Times New Roman"/>
          <w:b/>
          <w:sz w:val="24"/>
          <w:szCs w:val="24"/>
        </w:rPr>
      </w:pPr>
      <w:r w:rsidRPr="006170E2">
        <w:rPr>
          <w:rFonts w:ascii="Times New Roman" w:hAnsi="Times New Roman"/>
          <w:b/>
          <w:sz w:val="24"/>
          <w:szCs w:val="24"/>
        </w:rPr>
        <w:t>ГЛАВА ВТОРА</w:t>
      </w:r>
    </w:p>
    <w:p w:rsidR="005F7BB0" w:rsidRPr="006170E2" w:rsidRDefault="005F7BB0" w:rsidP="008A1682">
      <w:pPr>
        <w:spacing w:after="120" w:line="240" w:lineRule="auto"/>
        <w:jc w:val="center"/>
        <w:rPr>
          <w:rFonts w:ascii="Times New Roman" w:hAnsi="Times New Roman"/>
          <w:b/>
          <w:sz w:val="24"/>
          <w:szCs w:val="24"/>
        </w:rPr>
      </w:pPr>
      <w:r w:rsidRPr="006170E2">
        <w:rPr>
          <w:rFonts w:ascii="Times New Roman" w:hAnsi="Times New Roman"/>
          <w:b/>
          <w:sz w:val="24"/>
          <w:szCs w:val="24"/>
        </w:rPr>
        <w:t>ЦЕЛИ</w:t>
      </w:r>
      <w:r w:rsidR="0093351C" w:rsidRPr="006170E2">
        <w:rPr>
          <w:rFonts w:ascii="Times New Roman" w:hAnsi="Times New Roman"/>
          <w:b/>
          <w:sz w:val="24"/>
          <w:szCs w:val="24"/>
        </w:rPr>
        <w:t xml:space="preserve"> И ПРИНЦИПИ</w:t>
      </w:r>
    </w:p>
    <w:p w:rsidR="005F7BB0" w:rsidRPr="006170E2" w:rsidRDefault="005F7BB0" w:rsidP="009F0C90">
      <w:pPr>
        <w:pStyle w:val="Caption"/>
        <w:spacing w:after="120"/>
        <w:ind w:firstLine="709"/>
        <w:rPr>
          <w:rFonts w:ascii="Times New Roman" w:hAnsi="Times New Roman"/>
          <w:b w:val="0"/>
          <w:color w:val="auto"/>
          <w:sz w:val="24"/>
          <w:szCs w:val="24"/>
        </w:rPr>
      </w:pPr>
      <w:r w:rsidRPr="006170E2">
        <w:rPr>
          <w:rFonts w:ascii="Times New Roman" w:hAnsi="Times New Roman"/>
          <w:color w:val="auto"/>
          <w:sz w:val="24"/>
          <w:szCs w:val="24"/>
        </w:rPr>
        <w:t>Чл. 2.</w:t>
      </w:r>
      <w:r w:rsidRPr="006170E2">
        <w:rPr>
          <w:rFonts w:ascii="Times New Roman" w:hAnsi="Times New Roman"/>
          <w:b w:val="0"/>
          <w:color w:val="auto"/>
          <w:sz w:val="24"/>
          <w:szCs w:val="24"/>
        </w:rPr>
        <w:t xml:space="preserve"> Целите на този закон са:</w:t>
      </w:r>
    </w:p>
    <w:p w:rsidR="005F7BB0" w:rsidRPr="006170E2" w:rsidRDefault="005F7BB0" w:rsidP="009F0C90">
      <w:pPr>
        <w:pStyle w:val="ListParagraph"/>
        <w:numPr>
          <w:ilvl w:val="0"/>
          <w:numId w:val="2"/>
        </w:numPr>
        <w:tabs>
          <w:tab w:val="left" w:pos="993"/>
        </w:tabs>
        <w:spacing w:after="120" w:line="240" w:lineRule="auto"/>
        <w:ind w:left="0" w:firstLine="709"/>
        <w:contextualSpacing w:val="0"/>
        <w:jc w:val="both"/>
        <w:rPr>
          <w:rFonts w:ascii="Times New Roman" w:hAnsi="Times New Roman"/>
          <w:sz w:val="24"/>
          <w:szCs w:val="24"/>
        </w:rPr>
      </w:pPr>
      <w:r w:rsidRPr="006170E2">
        <w:rPr>
          <w:rFonts w:ascii="Times New Roman" w:hAnsi="Times New Roman"/>
          <w:sz w:val="24"/>
          <w:szCs w:val="24"/>
        </w:rPr>
        <w:t>улесняване и стимулиране на разполагането на високоскоростни електронни съобщителни мрежи чрез насърчаване на съвместното използване на съществуващата физическа инфраструктура;</w:t>
      </w:r>
    </w:p>
    <w:p w:rsidR="005F7BB0" w:rsidRPr="006170E2" w:rsidRDefault="005F7BB0" w:rsidP="009F0C90">
      <w:pPr>
        <w:pStyle w:val="ListParagraph"/>
        <w:numPr>
          <w:ilvl w:val="0"/>
          <w:numId w:val="2"/>
        </w:numPr>
        <w:tabs>
          <w:tab w:val="left" w:pos="993"/>
        </w:tabs>
        <w:spacing w:after="120" w:line="240" w:lineRule="auto"/>
        <w:ind w:left="0" w:firstLine="709"/>
        <w:contextualSpacing w:val="0"/>
        <w:jc w:val="both"/>
        <w:rPr>
          <w:rFonts w:ascii="Times New Roman" w:hAnsi="Times New Roman"/>
          <w:sz w:val="24"/>
          <w:szCs w:val="24"/>
        </w:rPr>
      </w:pPr>
      <w:r w:rsidRPr="006170E2">
        <w:rPr>
          <w:rFonts w:ascii="Times New Roman" w:hAnsi="Times New Roman"/>
          <w:sz w:val="24"/>
          <w:szCs w:val="24"/>
        </w:rPr>
        <w:t>създаване на условия за по-ефикасно и с по-ниски разходи изграждане на нова физическа инфраструктура;</w:t>
      </w:r>
    </w:p>
    <w:p w:rsidR="006170E2" w:rsidRPr="006170E2" w:rsidRDefault="006170E2" w:rsidP="009F0C90">
      <w:pPr>
        <w:pStyle w:val="ListParagraph"/>
        <w:numPr>
          <w:ilvl w:val="0"/>
          <w:numId w:val="2"/>
        </w:numPr>
        <w:tabs>
          <w:tab w:val="left" w:pos="993"/>
        </w:tabs>
        <w:spacing w:after="120" w:line="240" w:lineRule="auto"/>
        <w:ind w:left="0" w:firstLine="709"/>
        <w:contextualSpacing w:val="0"/>
        <w:jc w:val="both"/>
        <w:rPr>
          <w:rFonts w:ascii="Times New Roman" w:hAnsi="Times New Roman"/>
          <w:sz w:val="24"/>
          <w:szCs w:val="24"/>
        </w:rPr>
      </w:pPr>
      <w:r w:rsidRPr="006170E2">
        <w:rPr>
          <w:rFonts w:ascii="Times New Roman" w:hAnsi="Times New Roman"/>
          <w:sz w:val="24"/>
          <w:szCs w:val="24"/>
        </w:rPr>
        <w:t>определяне на специфични изисквания по отношение на планирането и координирането на изграждането на физическа инфраструктура за разполагане, ползване, поддържане и подобряване на електронни съобщителни мрежи, съобразени с изискванията за безопасната експлоатация на физическата инфраструктура и осигуряване на непрекъсваемост на предоставяните чрез нея услуги;</w:t>
      </w:r>
    </w:p>
    <w:p w:rsidR="005F7BB0" w:rsidRPr="006170E2" w:rsidRDefault="005F7BB0" w:rsidP="009F0C90">
      <w:pPr>
        <w:pStyle w:val="ListParagraph"/>
        <w:numPr>
          <w:ilvl w:val="0"/>
          <w:numId w:val="2"/>
        </w:numPr>
        <w:tabs>
          <w:tab w:val="left" w:pos="993"/>
        </w:tabs>
        <w:spacing w:after="120" w:line="240" w:lineRule="auto"/>
        <w:ind w:left="0" w:firstLine="709"/>
        <w:contextualSpacing w:val="0"/>
        <w:jc w:val="both"/>
        <w:rPr>
          <w:rFonts w:ascii="Times New Roman" w:hAnsi="Times New Roman"/>
          <w:sz w:val="24"/>
          <w:szCs w:val="24"/>
        </w:rPr>
      </w:pPr>
      <w:r w:rsidRPr="006170E2">
        <w:rPr>
          <w:rFonts w:ascii="Times New Roman" w:hAnsi="Times New Roman"/>
          <w:sz w:val="24"/>
          <w:szCs w:val="24"/>
        </w:rPr>
        <w:t>намаляване на административната тежест и създаване на условия за опростяване на процедурите чрез установяване на Единна информационна точка и осигуряване на възможност за координиране, включително по електронен път, на планирането, изграждането</w:t>
      </w:r>
      <w:r w:rsidR="004D1C25" w:rsidRPr="006170E2">
        <w:rPr>
          <w:rFonts w:ascii="Times New Roman" w:hAnsi="Times New Roman"/>
          <w:sz w:val="24"/>
          <w:szCs w:val="24"/>
        </w:rPr>
        <w:t xml:space="preserve"> и</w:t>
      </w:r>
      <w:r w:rsidRPr="006170E2">
        <w:rPr>
          <w:rFonts w:ascii="Times New Roman" w:hAnsi="Times New Roman"/>
          <w:sz w:val="24"/>
          <w:szCs w:val="24"/>
        </w:rPr>
        <w:t xml:space="preserve"> поддържането на физическа инфраструктура;</w:t>
      </w:r>
    </w:p>
    <w:p w:rsidR="005F7BB0" w:rsidRPr="006170E2" w:rsidRDefault="005F7BB0" w:rsidP="009F0C90">
      <w:pPr>
        <w:pStyle w:val="ListParagraph"/>
        <w:numPr>
          <w:ilvl w:val="0"/>
          <w:numId w:val="2"/>
        </w:numPr>
        <w:tabs>
          <w:tab w:val="left" w:pos="993"/>
        </w:tabs>
        <w:spacing w:after="120" w:line="240" w:lineRule="auto"/>
        <w:ind w:left="0" w:firstLine="709"/>
        <w:contextualSpacing w:val="0"/>
        <w:jc w:val="both"/>
        <w:rPr>
          <w:rFonts w:ascii="Times New Roman" w:hAnsi="Times New Roman"/>
          <w:sz w:val="24"/>
          <w:szCs w:val="24"/>
        </w:rPr>
      </w:pPr>
      <w:r w:rsidRPr="006170E2">
        <w:rPr>
          <w:rFonts w:ascii="Times New Roman" w:hAnsi="Times New Roman"/>
          <w:sz w:val="24"/>
          <w:szCs w:val="24"/>
        </w:rPr>
        <w:t>подобряване на междусекторната координация по отношение на съвместното планиране, изграждане, ползване и поддържане на физическа инфраструктура;</w:t>
      </w:r>
    </w:p>
    <w:p w:rsidR="005F7BB0" w:rsidRPr="006170E2" w:rsidRDefault="005F7BB0" w:rsidP="009F0C90">
      <w:pPr>
        <w:pStyle w:val="ListParagraph"/>
        <w:numPr>
          <w:ilvl w:val="0"/>
          <w:numId w:val="2"/>
        </w:numPr>
        <w:tabs>
          <w:tab w:val="left" w:pos="990"/>
        </w:tabs>
        <w:spacing w:after="120" w:line="240" w:lineRule="auto"/>
        <w:ind w:left="0" w:firstLine="709"/>
        <w:contextualSpacing w:val="0"/>
        <w:jc w:val="both"/>
        <w:rPr>
          <w:rFonts w:ascii="Times New Roman" w:hAnsi="Times New Roman"/>
          <w:sz w:val="24"/>
          <w:szCs w:val="24"/>
        </w:rPr>
      </w:pPr>
      <w:r w:rsidRPr="006170E2">
        <w:rPr>
          <w:rFonts w:ascii="Times New Roman" w:hAnsi="Times New Roman"/>
          <w:sz w:val="24"/>
          <w:szCs w:val="24"/>
        </w:rPr>
        <w:t>осигуряване на достъп до минимална информация за съществуващата физическа инфраструктура посредством Единната информационна точка.</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color w:val="auto"/>
          <w:sz w:val="24"/>
          <w:szCs w:val="24"/>
        </w:rPr>
        <w:t>Чл. 3</w:t>
      </w:r>
      <w:r w:rsidRPr="006170E2">
        <w:rPr>
          <w:rFonts w:ascii="Times New Roman" w:hAnsi="Times New Roman"/>
          <w:b w:val="0"/>
          <w:color w:val="auto"/>
          <w:sz w:val="24"/>
          <w:szCs w:val="24"/>
        </w:rPr>
        <w:t>. (1)</w:t>
      </w:r>
      <w:r w:rsidRPr="006170E2">
        <w:rPr>
          <w:rFonts w:ascii="Times New Roman" w:hAnsi="Times New Roman"/>
          <w:color w:val="auto"/>
          <w:sz w:val="24"/>
          <w:szCs w:val="24"/>
        </w:rPr>
        <w:t xml:space="preserve"> </w:t>
      </w:r>
      <w:r w:rsidRPr="006170E2">
        <w:rPr>
          <w:rFonts w:ascii="Times New Roman" w:hAnsi="Times New Roman"/>
          <w:b w:val="0"/>
          <w:color w:val="auto"/>
          <w:sz w:val="24"/>
          <w:szCs w:val="24"/>
        </w:rPr>
        <w:t>При прилагането на този закон, за постигането на целите по чл. 2, държавните органи и мрежовите оператори спазват принципите на публичност, прозрачност, равнопоставеност и пропорционалност.</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(2) При осъществяването на правомощия във връзка с проектиране, изграждане, въвеждане в експлоатация и поддържане на физическа инфраструктура за разполагане на електронни съобщителни мрежи, съответно при разполагане, поддържане, подобряване и развитие на електронни съобщителни мрежи, държавните органи и органите на местното самоуправление не могат да поставят допълнителни изисквания от определените в този закон</w:t>
      </w:r>
      <w:r w:rsidR="005F3FD4" w:rsidRPr="006170E2">
        <w:rPr>
          <w:rFonts w:ascii="Times New Roman" w:hAnsi="Times New Roman"/>
          <w:b w:val="0"/>
          <w:color w:val="auto"/>
          <w:sz w:val="24"/>
          <w:szCs w:val="24"/>
        </w:rPr>
        <w:t>,</w:t>
      </w:r>
      <w:r w:rsidRPr="006170E2">
        <w:rPr>
          <w:rFonts w:ascii="Times New Roman" w:hAnsi="Times New Roman"/>
          <w:b w:val="0"/>
          <w:color w:val="auto"/>
          <w:sz w:val="24"/>
          <w:szCs w:val="24"/>
        </w:rPr>
        <w:t xml:space="preserve"> специални закони или актовете по прилагането им.</w:t>
      </w:r>
    </w:p>
    <w:p w:rsidR="005F7BB0" w:rsidRPr="006170E2" w:rsidRDefault="005F7BB0" w:rsidP="009F0C90">
      <w:pPr>
        <w:spacing w:after="120" w:line="240" w:lineRule="auto"/>
        <w:ind w:firstLine="709"/>
        <w:jc w:val="both"/>
        <w:rPr>
          <w:rFonts w:ascii="Times New Roman" w:hAnsi="Times New Roman"/>
          <w:sz w:val="24"/>
          <w:szCs w:val="24"/>
        </w:rPr>
      </w:pPr>
      <w:r w:rsidRPr="006170E2">
        <w:rPr>
          <w:rFonts w:ascii="Times New Roman" w:hAnsi="Times New Roman"/>
          <w:sz w:val="24"/>
          <w:szCs w:val="24"/>
        </w:rPr>
        <w:t>(3) Размерът на местните такси за административни услуги</w:t>
      </w:r>
      <w:r w:rsidR="00B85C54" w:rsidRPr="006170E2">
        <w:rPr>
          <w:rFonts w:ascii="Times New Roman" w:hAnsi="Times New Roman"/>
          <w:sz w:val="24"/>
          <w:szCs w:val="24"/>
        </w:rPr>
        <w:t>, свързани с осъществяването на дейностите по този закон</w:t>
      </w:r>
      <w:r w:rsidRPr="006170E2">
        <w:rPr>
          <w:rFonts w:ascii="Times New Roman" w:hAnsi="Times New Roman"/>
          <w:sz w:val="24"/>
          <w:szCs w:val="24"/>
        </w:rPr>
        <w:t xml:space="preserve">, не могат да надвишават размера на съответната държавна такса за същата услуга, определена в закон или акт на Министерския съвет. </w:t>
      </w:r>
    </w:p>
    <w:p w:rsidR="0010729D" w:rsidRPr="006170E2" w:rsidRDefault="005F7BB0" w:rsidP="009F0C90">
      <w:pPr>
        <w:spacing w:after="120" w:line="240" w:lineRule="auto"/>
        <w:ind w:firstLine="709"/>
        <w:jc w:val="both"/>
        <w:rPr>
          <w:rFonts w:ascii="Times New Roman" w:hAnsi="Times New Roman"/>
          <w:sz w:val="24"/>
          <w:szCs w:val="24"/>
        </w:rPr>
      </w:pPr>
      <w:r w:rsidRPr="006170E2">
        <w:rPr>
          <w:rFonts w:ascii="Times New Roman" w:hAnsi="Times New Roman"/>
          <w:sz w:val="24"/>
          <w:szCs w:val="24"/>
        </w:rPr>
        <w:t xml:space="preserve">(4) </w:t>
      </w:r>
      <w:r w:rsidR="0010729D" w:rsidRPr="006170E2">
        <w:rPr>
          <w:rFonts w:ascii="Times New Roman" w:hAnsi="Times New Roman"/>
          <w:sz w:val="24"/>
          <w:szCs w:val="24"/>
        </w:rPr>
        <w:t>Цените, които мрежовите оператори могат да определят за предоставяне на достъп до и съвместно ползване, право на преминаване, за координиране, съгласуване или други дейности по този закон отразяват преките, непреки и общи разходи, свързани с предоставянето на съответната услуга и разумна печалба.</w:t>
      </w:r>
    </w:p>
    <w:p w:rsidR="0010729D" w:rsidRPr="006170E2" w:rsidRDefault="0010729D" w:rsidP="009F0C90">
      <w:pPr>
        <w:spacing w:after="120" w:line="240" w:lineRule="auto"/>
        <w:ind w:firstLine="709"/>
        <w:jc w:val="both"/>
      </w:pPr>
      <w:r w:rsidRPr="006170E2">
        <w:rPr>
          <w:rFonts w:ascii="Times New Roman" w:hAnsi="Times New Roman"/>
          <w:sz w:val="24"/>
          <w:szCs w:val="24"/>
        </w:rPr>
        <w:t xml:space="preserve">(5) Мрежовите оператори на физическа инфраструктура - част от енергиен обект и предназначена за предоставяне на услуга от обществен интерес по Закона за енергетиката определят цени за предоставяне на достъп до и съвместно ползване, на право на преминаване, съобразно методика, одобрена </w:t>
      </w:r>
      <w:r w:rsidR="0059326E" w:rsidRPr="004E59B7">
        <w:rPr>
          <w:rFonts w:ascii="Times New Roman" w:hAnsi="Times New Roman"/>
          <w:sz w:val="24"/>
          <w:szCs w:val="24"/>
        </w:rPr>
        <w:t>с</w:t>
      </w:r>
      <w:r w:rsidRPr="006170E2">
        <w:rPr>
          <w:rFonts w:ascii="Times New Roman" w:hAnsi="Times New Roman"/>
          <w:sz w:val="24"/>
          <w:szCs w:val="24"/>
        </w:rPr>
        <w:t xml:space="preserve"> наредба на </w:t>
      </w:r>
      <w:r w:rsidR="007D64AE" w:rsidRPr="006170E2">
        <w:rPr>
          <w:rFonts w:ascii="Times New Roman" w:hAnsi="Times New Roman"/>
          <w:sz w:val="24"/>
          <w:szCs w:val="24"/>
        </w:rPr>
        <w:t>министъра на транспорта, информационните технологии и съобщенията и министъра на енергетиката</w:t>
      </w:r>
      <w:r w:rsidRPr="006170E2">
        <w:rPr>
          <w:rFonts w:ascii="Times New Roman" w:hAnsi="Times New Roman"/>
          <w:sz w:val="24"/>
          <w:szCs w:val="24"/>
        </w:rPr>
        <w:t xml:space="preserve">, по предложение на </w:t>
      </w:r>
      <w:r w:rsidR="00B5371E" w:rsidRPr="006170E2">
        <w:rPr>
          <w:rFonts w:ascii="Times New Roman" w:hAnsi="Times New Roman"/>
          <w:sz w:val="24"/>
          <w:szCs w:val="24"/>
        </w:rPr>
        <w:t>председателя на Комисията за енергийно и водно регулиране</w:t>
      </w:r>
      <w:r w:rsidRPr="006170E2">
        <w:rPr>
          <w:rFonts w:ascii="Times New Roman" w:hAnsi="Times New Roman"/>
          <w:sz w:val="24"/>
          <w:szCs w:val="24"/>
        </w:rPr>
        <w:t>.</w:t>
      </w:r>
      <w:r w:rsidRPr="006170E2">
        <w:t xml:space="preserve"> </w:t>
      </w:r>
    </w:p>
    <w:p w:rsidR="0010729D" w:rsidRPr="00056B64" w:rsidRDefault="0010729D" w:rsidP="009F0C90">
      <w:pPr>
        <w:spacing w:after="120" w:line="240" w:lineRule="auto"/>
        <w:ind w:firstLine="709"/>
        <w:jc w:val="both"/>
        <w:rPr>
          <w:rFonts w:ascii="Times New Roman" w:hAnsi="Times New Roman"/>
          <w:sz w:val="24"/>
          <w:szCs w:val="24"/>
        </w:rPr>
      </w:pPr>
      <w:r w:rsidRPr="004E59B7">
        <w:rPr>
          <w:rFonts w:ascii="Times New Roman" w:hAnsi="Times New Roman"/>
        </w:rPr>
        <w:t>(6)</w:t>
      </w:r>
      <w:r w:rsidRPr="006170E2">
        <w:t xml:space="preserve"> </w:t>
      </w:r>
      <w:r w:rsidRPr="006170E2">
        <w:rPr>
          <w:rFonts w:ascii="Times New Roman" w:hAnsi="Times New Roman"/>
          <w:sz w:val="24"/>
          <w:szCs w:val="24"/>
        </w:rPr>
        <w:t xml:space="preserve">Методиката по ал. 5 определя начина за разпределянето на разходите към </w:t>
      </w:r>
      <w:r w:rsidRPr="00056B64">
        <w:rPr>
          <w:rFonts w:ascii="Times New Roman" w:hAnsi="Times New Roman"/>
          <w:sz w:val="24"/>
          <w:szCs w:val="24"/>
        </w:rPr>
        <w:t>определената услуга, като разпределението трябва да бъде представено по начин, по който гарантира спазването на принципите на прозрачност</w:t>
      </w:r>
      <w:r w:rsidR="008B224E" w:rsidRPr="00475819">
        <w:rPr>
          <w:rFonts w:ascii="Times New Roman" w:hAnsi="Times New Roman"/>
          <w:sz w:val="24"/>
          <w:szCs w:val="24"/>
        </w:rPr>
        <w:t xml:space="preserve"> </w:t>
      </w:r>
      <w:r w:rsidR="008B224E">
        <w:rPr>
          <w:rFonts w:ascii="Times New Roman" w:hAnsi="Times New Roman"/>
          <w:sz w:val="24"/>
          <w:szCs w:val="24"/>
        </w:rPr>
        <w:t>и</w:t>
      </w:r>
      <w:r w:rsidRPr="00056B64">
        <w:rPr>
          <w:rFonts w:ascii="Times New Roman" w:hAnsi="Times New Roman"/>
          <w:sz w:val="24"/>
          <w:szCs w:val="24"/>
        </w:rPr>
        <w:t xml:space="preserve"> равнопоставеност</w:t>
      </w:r>
      <w:r w:rsidR="008B224E">
        <w:rPr>
          <w:rFonts w:ascii="Times New Roman" w:hAnsi="Times New Roman"/>
          <w:sz w:val="24"/>
          <w:szCs w:val="24"/>
        </w:rPr>
        <w:t>.</w:t>
      </w:r>
    </w:p>
    <w:p w:rsidR="005F7BB0" w:rsidRPr="006170E2"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w:t>
      </w:r>
      <w:r w:rsidR="00445E45" w:rsidRPr="00056B64">
        <w:rPr>
          <w:rFonts w:ascii="Times New Roman" w:hAnsi="Times New Roman"/>
          <w:sz w:val="24"/>
          <w:szCs w:val="24"/>
        </w:rPr>
        <w:t>7</w:t>
      </w:r>
      <w:r w:rsidRPr="00056B64">
        <w:rPr>
          <w:rFonts w:ascii="Times New Roman" w:hAnsi="Times New Roman"/>
          <w:sz w:val="24"/>
          <w:szCs w:val="24"/>
        </w:rPr>
        <w:t>) Размерът на таксите</w:t>
      </w:r>
      <w:r w:rsidR="009A13A6" w:rsidRPr="00056B64">
        <w:rPr>
          <w:rFonts w:ascii="Times New Roman" w:hAnsi="Times New Roman"/>
          <w:sz w:val="24"/>
          <w:szCs w:val="24"/>
        </w:rPr>
        <w:t xml:space="preserve"> по ал. 3 и </w:t>
      </w:r>
      <w:r w:rsidR="00AF6EBA" w:rsidRPr="00056B64">
        <w:rPr>
          <w:rFonts w:ascii="Times New Roman" w:hAnsi="Times New Roman"/>
          <w:sz w:val="24"/>
          <w:szCs w:val="24"/>
        </w:rPr>
        <w:t xml:space="preserve">цените по </w:t>
      </w:r>
      <w:r w:rsidR="009A13A6" w:rsidRPr="00056B64">
        <w:rPr>
          <w:rFonts w:ascii="Times New Roman" w:hAnsi="Times New Roman"/>
          <w:sz w:val="24"/>
          <w:szCs w:val="24"/>
        </w:rPr>
        <w:t>ал. 4</w:t>
      </w:r>
      <w:r w:rsidRPr="00056B64">
        <w:rPr>
          <w:rFonts w:ascii="Times New Roman" w:hAnsi="Times New Roman"/>
          <w:sz w:val="24"/>
          <w:szCs w:val="24"/>
        </w:rPr>
        <w:t>, основата на която се изчисляват, взетите предвид фактори при изчисляването, както и всички допълнителни условия, ако има такива, се публикуват, включително по електронен път</w:t>
      </w:r>
      <w:r w:rsidR="009A13A6" w:rsidRPr="00056B64">
        <w:rPr>
          <w:rFonts w:ascii="Times New Roman" w:hAnsi="Times New Roman"/>
          <w:sz w:val="24"/>
          <w:szCs w:val="24"/>
        </w:rPr>
        <w:t xml:space="preserve"> на интернет страницата на лицето, което </w:t>
      </w:r>
      <w:r w:rsidR="00AF6EBA" w:rsidRPr="00056B64">
        <w:rPr>
          <w:rFonts w:ascii="Times New Roman" w:hAnsi="Times New Roman"/>
          <w:sz w:val="24"/>
          <w:szCs w:val="24"/>
        </w:rPr>
        <w:t xml:space="preserve">ги </w:t>
      </w:r>
      <w:r w:rsidR="009A13A6" w:rsidRPr="00056B64">
        <w:rPr>
          <w:rFonts w:ascii="Times New Roman" w:hAnsi="Times New Roman"/>
          <w:sz w:val="24"/>
          <w:szCs w:val="24"/>
        </w:rPr>
        <w:t>събира</w:t>
      </w:r>
      <w:r w:rsidRPr="00056B64">
        <w:rPr>
          <w:rFonts w:ascii="Times New Roman" w:hAnsi="Times New Roman"/>
          <w:sz w:val="24"/>
          <w:szCs w:val="24"/>
        </w:rPr>
        <w:t xml:space="preserve">. При поискване от оператор на електронна съобщителна мрежа или от органа </w:t>
      </w:r>
      <w:r w:rsidRPr="005B1986">
        <w:rPr>
          <w:rFonts w:ascii="Times New Roman" w:hAnsi="Times New Roman"/>
          <w:sz w:val="24"/>
          <w:szCs w:val="24"/>
        </w:rPr>
        <w:t>по чл</w:t>
      </w:r>
      <w:r w:rsidRPr="00475819">
        <w:rPr>
          <w:rFonts w:ascii="Times New Roman" w:hAnsi="Times New Roman"/>
          <w:sz w:val="24"/>
          <w:szCs w:val="24"/>
        </w:rPr>
        <w:t xml:space="preserve">. </w:t>
      </w:r>
      <w:r w:rsidR="007468D9" w:rsidRPr="00475819">
        <w:rPr>
          <w:rFonts w:ascii="Times New Roman" w:hAnsi="Times New Roman"/>
          <w:sz w:val="24"/>
          <w:szCs w:val="24"/>
        </w:rPr>
        <w:t>83</w:t>
      </w:r>
      <w:r w:rsidR="00736181" w:rsidRPr="005B1986">
        <w:rPr>
          <w:rFonts w:ascii="Times New Roman" w:hAnsi="Times New Roman"/>
          <w:sz w:val="24"/>
          <w:szCs w:val="24"/>
        </w:rPr>
        <w:t xml:space="preserve"> </w:t>
      </w:r>
      <w:r w:rsidRPr="005B1986">
        <w:rPr>
          <w:rFonts w:ascii="Times New Roman" w:hAnsi="Times New Roman"/>
          <w:sz w:val="24"/>
          <w:szCs w:val="24"/>
        </w:rPr>
        <w:t>с</w:t>
      </w:r>
      <w:r w:rsidRPr="00056B64">
        <w:rPr>
          <w:rFonts w:ascii="Times New Roman" w:hAnsi="Times New Roman"/>
          <w:sz w:val="24"/>
          <w:szCs w:val="24"/>
        </w:rPr>
        <w:t>е посочва и начин</w:t>
      </w:r>
      <w:r w:rsidR="00AF6EBA" w:rsidRPr="00056B64">
        <w:rPr>
          <w:rFonts w:ascii="Times New Roman" w:hAnsi="Times New Roman"/>
          <w:sz w:val="24"/>
          <w:szCs w:val="24"/>
        </w:rPr>
        <w:t>ът</w:t>
      </w:r>
      <w:r w:rsidRPr="00056B64">
        <w:rPr>
          <w:rFonts w:ascii="Times New Roman" w:hAnsi="Times New Roman"/>
          <w:sz w:val="24"/>
          <w:szCs w:val="24"/>
        </w:rPr>
        <w:t xml:space="preserve">, по който са изчислени тези </w:t>
      </w:r>
      <w:r w:rsidR="00AF6EBA" w:rsidRPr="00056B64">
        <w:rPr>
          <w:rFonts w:ascii="Times New Roman" w:hAnsi="Times New Roman"/>
          <w:sz w:val="24"/>
          <w:szCs w:val="24"/>
        </w:rPr>
        <w:t xml:space="preserve">цени, </w:t>
      </w:r>
      <w:r w:rsidRPr="00056B64">
        <w:rPr>
          <w:rFonts w:ascii="Times New Roman" w:hAnsi="Times New Roman"/>
          <w:sz w:val="24"/>
          <w:szCs w:val="24"/>
        </w:rPr>
        <w:t>във връзка с конкретна услуга.</w:t>
      </w:r>
      <w:r w:rsidRPr="006170E2">
        <w:rPr>
          <w:rFonts w:ascii="Times New Roman" w:hAnsi="Times New Roman"/>
          <w:sz w:val="24"/>
          <w:szCs w:val="24"/>
        </w:rPr>
        <w:t xml:space="preserve">  </w:t>
      </w:r>
    </w:p>
    <w:p w:rsidR="008A1682" w:rsidRDefault="008A1682" w:rsidP="009F0C90">
      <w:pPr>
        <w:spacing w:after="120" w:line="240" w:lineRule="auto"/>
        <w:ind w:firstLine="709"/>
        <w:jc w:val="center"/>
        <w:rPr>
          <w:rFonts w:ascii="Times New Roman" w:hAnsi="Times New Roman"/>
          <w:b/>
          <w:sz w:val="24"/>
          <w:szCs w:val="24"/>
        </w:rPr>
      </w:pPr>
    </w:p>
    <w:p w:rsidR="008A1682" w:rsidRDefault="008A1682" w:rsidP="009F0C90">
      <w:pPr>
        <w:spacing w:after="120" w:line="240" w:lineRule="auto"/>
        <w:ind w:firstLine="709"/>
        <w:jc w:val="center"/>
        <w:rPr>
          <w:rFonts w:ascii="Times New Roman" w:hAnsi="Times New Roman"/>
          <w:b/>
          <w:sz w:val="24"/>
          <w:szCs w:val="24"/>
        </w:rPr>
      </w:pPr>
    </w:p>
    <w:p w:rsidR="008B796C" w:rsidRDefault="008B796C" w:rsidP="009F0C90">
      <w:pPr>
        <w:spacing w:after="120" w:line="240" w:lineRule="auto"/>
        <w:ind w:firstLine="709"/>
        <w:jc w:val="center"/>
        <w:rPr>
          <w:rFonts w:ascii="Times New Roman" w:hAnsi="Times New Roman"/>
          <w:b/>
          <w:sz w:val="24"/>
          <w:szCs w:val="24"/>
        </w:rPr>
      </w:pPr>
    </w:p>
    <w:p w:rsidR="005F7BB0" w:rsidRPr="006170E2" w:rsidRDefault="005F7BB0" w:rsidP="008A1682">
      <w:pPr>
        <w:spacing w:after="120" w:line="240" w:lineRule="auto"/>
        <w:jc w:val="center"/>
        <w:rPr>
          <w:rFonts w:ascii="Times New Roman" w:hAnsi="Times New Roman"/>
          <w:b/>
          <w:sz w:val="24"/>
          <w:szCs w:val="24"/>
        </w:rPr>
      </w:pPr>
      <w:r w:rsidRPr="006170E2">
        <w:rPr>
          <w:rFonts w:ascii="Times New Roman" w:hAnsi="Times New Roman"/>
          <w:b/>
          <w:sz w:val="24"/>
          <w:szCs w:val="24"/>
        </w:rPr>
        <w:t>ГЛАВА ТРЕТА</w:t>
      </w:r>
    </w:p>
    <w:p w:rsidR="008A1682" w:rsidRDefault="005F7BB0" w:rsidP="008A1682">
      <w:pPr>
        <w:spacing w:after="120" w:line="240" w:lineRule="auto"/>
        <w:contextualSpacing/>
        <w:jc w:val="center"/>
        <w:rPr>
          <w:rFonts w:ascii="Times New Roman" w:hAnsi="Times New Roman"/>
          <w:b/>
          <w:sz w:val="24"/>
          <w:szCs w:val="24"/>
        </w:rPr>
      </w:pPr>
      <w:r w:rsidRPr="006170E2">
        <w:rPr>
          <w:rFonts w:ascii="Times New Roman" w:hAnsi="Times New Roman"/>
          <w:b/>
          <w:sz w:val="24"/>
          <w:szCs w:val="24"/>
        </w:rPr>
        <w:t>ДОСТЪП ДО ИНФОРМАЦИЯ ПО ОТНОШЕНИЕ</w:t>
      </w:r>
    </w:p>
    <w:p w:rsidR="005F7BB0" w:rsidRPr="006170E2" w:rsidRDefault="005F7BB0" w:rsidP="008A1682">
      <w:pPr>
        <w:spacing w:after="120" w:line="240" w:lineRule="auto"/>
        <w:contextualSpacing/>
        <w:jc w:val="center"/>
        <w:rPr>
          <w:rFonts w:ascii="Times New Roman" w:hAnsi="Times New Roman"/>
          <w:b/>
          <w:sz w:val="24"/>
          <w:szCs w:val="24"/>
        </w:rPr>
      </w:pPr>
      <w:r w:rsidRPr="006170E2">
        <w:rPr>
          <w:rFonts w:ascii="Times New Roman" w:hAnsi="Times New Roman"/>
          <w:b/>
          <w:sz w:val="24"/>
          <w:szCs w:val="24"/>
        </w:rPr>
        <w:t>НА ФИЗИЧЕСКАТА ИНФРАСТРУКТУРА</w:t>
      </w:r>
    </w:p>
    <w:p w:rsidR="008B796C" w:rsidRDefault="008B796C" w:rsidP="008A1682">
      <w:pPr>
        <w:spacing w:after="120" w:line="240" w:lineRule="auto"/>
        <w:jc w:val="center"/>
        <w:rPr>
          <w:rFonts w:ascii="Times New Roman" w:hAnsi="Times New Roman"/>
          <w:b/>
          <w:sz w:val="24"/>
          <w:szCs w:val="24"/>
        </w:rPr>
      </w:pPr>
    </w:p>
    <w:p w:rsidR="005F7BB0" w:rsidRPr="006170E2" w:rsidRDefault="005F7BB0" w:rsidP="008A1682">
      <w:pPr>
        <w:spacing w:after="120" w:line="240" w:lineRule="auto"/>
        <w:jc w:val="center"/>
        <w:rPr>
          <w:rFonts w:ascii="Times New Roman" w:hAnsi="Times New Roman"/>
          <w:b/>
          <w:sz w:val="24"/>
          <w:szCs w:val="24"/>
        </w:rPr>
      </w:pPr>
      <w:r w:rsidRPr="006170E2">
        <w:rPr>
          <w:rFonts w:ascii="Times New Roman" w:hAnsi="Times New Roman"/>
          <w:b/>
          <w:sz w:val="24"/>
          <w:szCs w:val="24"/>
        </w:rPr>
        <w:t>Раздел І</w:t>
      </w:r>
    </w:p>
    <w:p w:rsidR="005F7BB0" w:rsidRPr="006170E2" w:rsidRDefault="005F7BB0" w:rsidP="008A1682">
      <w:pPr>
        <w:spacing w:after="120" w:line="240" w:lineRule="auto"/>
        <w:jc w:val="center"/>
        <w:rPr>
          <w:rFonts w:ascii="Times New Roman" w:hAnsi="Times New Roman"/>
          <w:b/>
          <w:sz w:val="24"/>
          <w:szCs w:val="24"/>
        </w:rPr>
      </w:pPr>
      <w:r w:rsidRPr="006170E2">
        <w:rPr>
          <w:rFonts w:ascii="Times New Roman" w:hAnsi="Times New Roman"/>
          <w:b/>
          <w:sz w:val="24"/>
          <w:szCs w:val="24"/>
        </w:rPr>
        <w:t>Единна информационна точка</w:t>
      </w:r>
    </w:p>
    <w:p w:rsidR="005F21D7" w:rsidRPr="006170E2" w:rsidRDefault="005F7BB0" w:rsidP="009F0C90">
      <w:pPr>
        <w:pStyle w:val="Caption"/>
        <w:spacing w:after="120"/>
        <w:ind w:firstLine="709"/>
        <w:jc w:val="both"/>
        <w:rPr>
          <w:rFonts w:ascii="Times New Roman" w:hAnsi="Times New Roman"/>
          <w:b w:val="0"/>
          <w:color w:val="auto"/>
          <w:sz w:val="24"/>
          <w:szCs w:val="24"/>
        </w:rPr>
      </w:pPr>
      <w:bookmarkStart w:id="0" w:name="_Ref423077192"/>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4</w:t>
      </w:r>
      <w:r w:rsidRPr="006170E2">
        <w:rPr>
          <w:rFonts w:ascii="Times New Roman" w:hAnsi="Times New Roman"/>
          <w:color w:val="auto"/>
          <w:sz w:val="24"/>
          <w:szCs w:val="24"/>
        </w:rPr>
        <w:fldChar w:fldCharType="end"/>
      </w:r>
      <w:bookmarkEnd w:id="0"/>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w:t>
      </w:r>
      <w:r w:rsidR="005F21D7" w:rsidRPr="006170E2">
        <w:rPr>
          <w:rFonts w:ascii="Times New Roman" w:hAnsi="Times New Roman"/>
          <w:b w:val="0"/>
          <w:color w:val="auto"/>
          <w:sz w:val="24"/>
          <w:szCs w:val="24"/>
        </w:rPr>
        <w:t xml:space="preserve">(1) </w:t>
      </w:r>
      <w:r w:rsidR="00AF6EBA" w:rsidRPr="006170E2">
        <w:rPr>
          <w:rFonts w:ascii="Times New Roman" w:hAnsi="Times New Roman"/>
          <w:b w:val="0"/>
          <w:color w:val="auto"/>
          <w:sz w:val="24"/>
          <w:szCs w:val="24"/>
        </w:rPr>
        <w:t>Ф</w:t>
      </w:r>
      <w:r w:rsidR="005F21D7" w:rsidRPr="006170E2">
        <w:rPr>
          <w:rFonts w:ascii="Times New Roman" w:hAnsi="Times New Roman"/>
          <w:b w:val="0"/>
          <w:color w:val="auto"/>
          <w:sz w:val="24"/>
          <w:szCs w:val="24"/>
        </w:rPr>
        <w:t xml:space="preserve">ункциите на </w:t>
      </w:r>
      <w:r w:rsidR="001C6AA4" w:rsidRPr="006170E2">
        <w:rPr>
          <w:rFonts w:ascii="Times New Roman" w:hAnsi="Times New Roman"/>
          <w:b w:val="0"/>
          <w:color w:val="auto"/>
          <w:sz w:val="24"/>
          <w:szCs w:val="24"/>
        </w:rPr>
        <w:t xml:space="preserve">единна </w:t>
      </w:r>
      <w:r w:rsidR="005F21D7" w:rsidRPr="006170E2">
        <w:rPr>
          <w:rFonts w:ascii="Times New Roman" w:hAnsi="Times New Roman"/>
          <w:b w:val="0"/>
          <w:color w:val="auto"/>
          <w:sz w:val="24"/>
          <w:szCs w:val="24"/>
        </w:rPr>
        <w:t>информационна точка</w:t>
      </w:r>
      <w:r w:rsidR="00AF6EBA" w:rsidRPr="006170E2">
        <w:rPr>
          <w:rFonts w:ascii="Times New Roman" w:hAnsi="Times New Roman"/>
          <w:b w:val="0"/>
          <w:color w:val="auto"/>
          <w:sz w:val="24"/>
          <w:szCs w:val="24"/>
        </w:rPr>
        <w:t xml:space="preserve"> се изпълняват от министъра на транспорта, информационните технологии и съобщенията или о</w:t>
      </w:r>
      <w:r w:rsidR="00AF6EBA" w:rsidRPr="00BE75BA">
        <w:rPr>
          <w:rFonts w:ascii="Times New Roman" w:hAnsi="Times New Roman"/>
          <w:b w:val="0"/>
          <w:color w:val="auto"/>
          <w:sz w:val="24"/>
          <w:szCs w:val="24"/>
        </w:rPr>
        <w:t>правомощени</w:t>
      </w:r>
      <w:r w:rsidR="00AF6EBA" w:rsidRPr="006170E2">
        <w:rPr>
          <w:rFonts w:ascii="Times New Roman" w:hAnsi="Times New Roman"/>
          <w:b w:val="0"/>
          <w:color w:val="auto"/>
          <w:sz w:val="24"/>
          <w:szCs w:val="24"/>
        </w:rPr>
        <w:t xml:space="preserve"> от него лица</w:t>
      </w:r>
      <w:r w:rsidR="005F21D7" w:rsidRPr="006170E2">
        <w:rPr>
          <w:rFonts w:ascii="Times New Roman" w:hAnsi="Times New Roman"/>
          <w:b w:val="0"/>
          <w:color w:val="auto"/>
          <w:sz w:val="24"/>
          <w:szCs w:val="24"/>
        </w:rPr>
        <w:t>.</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w:t>
      </w:r>
      <w:r w:rsidR="00AF6EBA" w:rsidRPr="006170E2">
        <w:rPr>
          <w:rFonts w:ascii="Times New Roman" w:hAnsi="Times New Roman"/>
          <w:b w:val="0"/>
          <w:color w:val="auto"/>
          <w:sz w:val="24"/>
          <w:szCs w:val="24"/>
        </w:rPr>
        <w:t>2</w:t>
      </w:r>
      <w:r w:rsidRPr="006170E2">
        <w:rPr>
          <w:rFonts w:ascii="Times New Roman" w:hAnsi="Times New Roman"/>
          <w:b w:val="0"/>
          <w:color w:val="auto"/>
          <w:sz w:val="24"/>
          <w:szCs w:val="24"/>
        </w:rPr>
        <w:t>) Единната информационна точка осигурява достъп на мрежовите оператори до информация за:</w:t>
      </w:r>
    </w:p>
    <w:p w:rsidR="005F7BB0" w:rsidRPr="006170E2" w:rsidRDefault="005F7BB0" w:rsidP="009F0C90">
      <w:pPr>
        <w:spacing w:after="120" w:line="240" w:lineRule="auto"/>
        <w:ind w:firstLine="709"/>
        <w:jc w:val="both"/>
        <w:rPr>
          <w:rFonts w:ascii="Times New Roman" w:hAnsi="Times New Roman"/>
          <w:sz w:val="24"/>
          <w:szCs w:val="24"/>
        </w:rPr>
      </w:pPr>
      <w:r w:rsidRPr="006170E2">
        <w:rPr>
          <w:rFonts w:ascii="Times New Roman" w:hAnsi="Times New Roman"/>
          <w:sz w:val="24"/>
          <w:szCs w:val="24"/>
        </w:rPr>
        <w:t xml:space="preserve">1. процедури и нормативни актове, регламентиращи разполагането </w:t>
      </w:r>
      <w:r w:rsidR="004D1C25" w:rsidRPr="006170E2">
        <w:rPr>
          <w:rFonts w:ascii="Times New Roman" w:hAnsi="Times New Roman"/>
          <w:sz w:val="24"/>
          <w:szCs w:val="24"/>
        </w:rPr>
        <w:t xml:space="preserve">и </w:t>
      </w:r>
      <w:r w:rsidRPr="006170E2">
        <w:rPr>
          <w:rFonts w:ascii="Times New Roman" w:hAnsi="Times New Roman"/>
          <w:sz w:val="24"/>
          <w:szCs w:val="24"/>
        </w:rPr>
        <w:t xml:space="preserve">поддържането на електронни съобщителни мрежи и изграждането </w:t>
      </w:r>
      <w:r w:rsidR="004D1C25" w:rsidRPr="006170E2">
        <w:rPr>
          <w:rFonts w:ascii="Times New Roman" w:hAnsi="Times New Roman"/>
          <w:sz w:val="24"/>
          <w:szCs w:val="24"/>
        </w:rPr>
        <w:t xml:space="preserve">и </w:t>
      </w:r>
      <w:r w:rsidRPr="006170E2">
        <w:rPr>
          <w:rFonts w:ascii="Times New Roman" w:hAnsi="Times New Roman"/>
          <w:sz w:val="24"/>
          <w:szCs w:val="24"/>
        </w:rPr>
        <w:t>ползването на прилежащата им физическа инфраструктура, включително органите, компетентни да издават съответните актове и таксите за издаването им;</w:t>
      </w:r>
    </w:p>
    <w:p w:rsidR="005F7BB0" w:rsidRPr="00056B64" w:rsidRDefault="005F7BB0" w:rsidP="009F0C90">
      <w:pPr>
        <w:tabs>
          <w:tab w:val="left" w:pos="1260"/>
        </w:tabs>
        <w:spacing w:after="120" w:line="240" w:lineRule="auto"/>
        <w:ind w:firstLine="709"/>
        <w:jc w:val="both"/>
        <w:rPr>
          <w:rFonts w:ascii="Times New Roman" w:hAnsi="Times New Roman"/>
          <w:sz w:val="24"/>
          <w:szCs w:val="24"/>
        </w:rPr>
      </w:pPr>
      <w:r w:rsidRPr="006170E2">
        <w:rPr>
          <w:rFonts w:ascii="Times New Roman" w:hAnsi="Times New Roman"/>
          <w:sz w:val="24"/>
          <w:szCs w:val="24"/>
        </w:rPr>
        <w:t xml:space="preserve">2. съществуваща физическа инфраструктура за разполагане на </w:t>
      </w:r>
      <w:r w:rsidR="006B4D05" w:rsidRPr="006170E2">
        <w:rPr>
          <w:rFonts w:ascii="Times New Roman" w:hAnsi="Times New Roman"/>
          <w:sz w:val="24"/>
          <w:szCs w:val="24"/>
        </w:rPr>
        <w:t xml:space="preserve">мрежи, включително </w:t>
      </w:r>
      <w:r w:rsidRPr="006170E2">
        <w:rPr>
          <w:rFonts w:ascii="Times New Roman" w:hAnsi="Times New Roman"/>
          <w:sz w:val="24"/>
          <w:szCs w:val="24"/>
        </w:rPr>
        <w:t xml:space="preserve">високоскоростни </w:t>
      </w:r>
      <w:r w:rsidRPr="00056B64">
        <w:rPr>
          <w:rFonts w:ascii="Times New Roman" w:hAnsi="Times New Roman"/>
          <w:sz w:val="24"/>
          <w:szCs w:val="24"/>
        </w:rPr>
        <w:t>електронни съобщителни мрежи, в съответствие с този закон;</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3. </w:t>
      </w:r>
      <w:r w:rsidR="006B4D05" w:rsidRPr="00056B64">
        <w:rPr>
          <w:rFonts w:ascii="Times New Roman" w:hAnsi="Times New Roman"/>
          <w:sz w:val="24"/>
          <w:szCs w:val="24"/>
        </w:rPr>
        <w:t xml:space="preserve">планирани или текущи </w:t>
      </w:r>
      <w:r w:rsidRPr="00056B64">
        <w:rPr>
          <w:rFonts w:ascii="Times New Roman" w:hAnsi="Times New Roman"/>
          <w:sz w:val="24"/>
          <w:szCs w:val="24"/>
        </w:rPr>
        <w:t>дейности по строителство</w:t>
      </w:r>
      <w:r w:rsidR="00BA4729">
        <w:rPr>
          <w:rFonts w:ascii="Times New Roman" w:hAnsi="Times New Roman"/>
          <w:sz w:val="24"/>
          <w:szCs w:val="24"/>
        </w:rPr>
        <w:t xml:space="preserve"> и</w:t>
      </w:r>
      <w:r w:rsidRPr="00056B64">
        <w:rPr>
          <w:rFonts w:ascii="Times New Roman" w:hAnsi="Times New Roman"/>
          <w:sz w:val="24"/>
          <w:szCs w:val="24"/>
        </w:rPr>
        <w:t xml:space="preserve"> разполагане в съответствие с </w:t>
      </w:r>
      <w:r w:rsidRPr="005B1986">
        <w:rPr>
          <w:rFonts w:ascii="Times New Roman" w:hAnsi="Times New Roman"/>
          <w:sz w:val="24"/>
          <w:szCs w:val="24"/>
        </w:rPr>
        <w:t xml:space="preserve">чл. </w:t>
      </w:r>
      <w:r w:rsidR="00BE3ADD" w:rsidRPr="00475819">
        <w:rPr>
          <w:rFonts w:ascii="Times New Roman" w:hAnsi="Times New Roman"/>
          <w:sz w:val="24"/>
          <w:szCs w:val="24"/>
        </w:rPr>
        <w:t>39</w:t>
      </w:r>
      <w:r w:rsidRPr="005B1986">
        <w:rPr>
          <w:rFonts w:ascii="Times New Roman" w:hAnsi="Times New Roman"/>
          <w:sz w:val="24"/>
          <w:szCs w:val="24"/>
        </w:rPr>
        <w:t>, ал. 2;</w:t>
      </w:r>
    </w:p>
    <w:p w:rsidR="005F7BB0" w:rsidRPr="00056B64" w:rsidRDefault="006B4D0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4</w:t>
      </w:r>
      <w:r w:rsidR="005F7BB0" w:rsidRPr="00056B64">
        <w:rPr>
          <w:rFonts w:ascii="Times New Roman" w:hAnsi="Times New Roman"/>
          <w:sz w:val="24"/>
          <w:szCs w:val="24"/>
        </w:rPr>
        <w:t xml:space="preserve">. образци на документи, необходими за получаване на разрешения или други актове, свързани с изграждането на физическа инфраструктура и образци на документи за уведомления за разполагането на мрежи и образци за искане на достъп по </w:t>
      </w:r>
      <w:r w:rsidR="005F7BB0" w:rsidRPr="005B1986">
        <w:rPr>
          <w:rFonts w:ascii="Times New Roman" w:hAnsi="Times New Roman"/>
          <w:sz w:val="24"/>
          <w:szCs w:val="24"/>
        </w:rPr>
        <w:t xml:space="preserve">чл. </w:t>
      </w:r>
      <w:r w:rsidR="00BE3ADD" w:rsidRPr="00475819">
        <w:rPr>
          <w:rFonts w:ascii="Times New Roman" w:hAnsi="Times New Roman"/>
          <w:sz w:val="24"/>
          <w:szCs w:val="24"/>
        </w:rPr>
        <w:t>20</w:t>
      </w:r>
      <w:r w:rsidR="005F7BB0" w:rsidRPr="005B1986">
        <w:rPr>
          <w:rFonts w:ascii="Times New Roman" w:hAnsi="Times New Roman"/>
          <w:sz w:val="24"/>
          <w:szCs w:val="24"/>
        </w:rPr>
        <w:t>;</w:t>
      </w:r>
      <w:r w:rsidR="005F7BB0" w:rsidRPr="00056B64">
        <w:rPr>
          <w:rFonts w:ascii="Times New Roman" w:hAnsi="Times New Roman"/>
          <w:sz w:val="24"/>
          <w:szCs w:val="24"/>
        </w:rPr>
        <w:t xml:space="preserve"> </w:t>
      </w:r>
    </w:p>
    <w:p w:rsidR="005F7BB0" w:rsidRPr="00056B64" w:rsidRDefault="006B4D0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5</w:t>
      </w:r>
      <w:r w:rsidR="005F7BB0" w:rsidRPr="00056B64">
        <w:rPr>
          <w:rFonts w:ascii="Times New Roman" w:hAnsi="Times New Roman"/>
          <w:sz w:val="24"/>
          <w:szCs w:val="24"/>
        </w:rPr>
        <w:t xml:space="preserve">. критерии и срокове, при които достъпът до информацията по т. 2 и 3 може да бъде предоставен, ограничен или отказан, включително мотивите за налагане на ограничения или отказ; </w:t>
      </w:r>
    </w:p>
    <w:p w:rsidR="005F7BB0" w:rsidRPr="00056B64" w:rsidRDefault="006B4D0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6</w:t>
      </w:r>
      <w:r w:rsidR="005F7BB0" w:rsidRPr="00056B64">
        <w:rPr>
          <w:rFonts w:ascii="Times New Roman" w:hAnsi="Times New Roman"/>
          <w:sz w:val="24"/>
          <w:szCs w:val="24"/>
        </w:rPr>
        <w:t>. данни за контакт с компетентните органи по т. 1 и мрежовите оператори, която да позволява установяването на директна връзка с тях, включително информация за конкретните правомощия на органите, свързани с планирането, проектирането, разполагането, поддържането и подобряването на електронни съобщителни мрежи и изграждането на физическа инфраструктура;</w:t>
      </w:r>
    </w:p>
    <w:p w:rsidR="005F7BB0" w:rsidRPr="00056B64" w:rsidRDefault="006B4D0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7</w:t>
      </w:r>
      <w:r w:rsidR="005F7BB0" w:rsidRPr="00056B64">
        <w:rPr>
          <w:rFonts w:ascii="Times New Roman" w:hAnsi="Times New Roman"/>
          <w:sz w:val="24"/>
          <w:szCs w:val="24"/>
        </w:rPr>
        <w:t xml:space="preserve">. </w:t>
      </w:r>
      <w:r w:rsidR="00980261" w:rsidRPr="004E59B7">
        <w:rPr>
          <w:rFonts w:ascii="Times New Roman" w:hAnsi="Times New Roman"/>
          <w:sz w:val="24"/>
          <w:szCs w:val="24"/>
        </w:rPr>
        <w:t>данни, в</w:t>
      </w:r>
      <w:r w:rsidR="006961CA" w:rsidRPr="004E59B7">
        <w:rPr>
          <w:rFonts w:ascii="Times New Roman" w:hAnsi="Times New Roman"/>
          <w:sz w:val="24"/>
          <w:szCs w:val="24"/>
        </w:rPr>
        <w:t>ключително</w:t>
      </w:r>
      <w:r w:rsidR="00980261" w:rsidRPr="004E59B7">
        <w:rPr>
          <w:rFonts w:ascii="Times New Roman" w:hAnsi="Times New Roman"/>
          <w:sz w:val="24"/>
          <w:szCs w:val="24"/>
        </w:rPr>
        <w:t xml:space="preserve"> графични, за съществуващите електронни съобщителни мрежи</w:t>
      </w:r>
      <w:r w:rsidR="003116F7" w:rsidRPr="00056B64">
        <w:rPr>
          <w:rFonts w:ascii="Times New Roman" w:hAnsi="Times New Roman"/>
          <w:sz w:val="24"/>
          <w:szCs w:val="24"/>
        </w:rPr>
        <w:t>.</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(3) Единната информационна точка предлага попълване и подаване по електронен път на заявления и всички други документи към</w:t>
      </w:r>
      <w:r w:rsidRPr="006170E2">
        <w:rPr>
          <w:rFonts w:ascii="Times New Roman" w:hAnsi="Times New Roman"/>
          <w:sz w:val="24"/>
          <w:szCs w:val="24"/>
        </w:rPr>
        <w:t xml:space="preserve"> тях, необходими за издаването на </w:t>
      </w:r>
      <w:r w:rsidRPr="00056B64">
        <w:rPr>
          <w:rFonts w:ascii="Times New Roman" w:hAnsi="Times New Roman"/>
          <w:sz w:val="24"/>
          <w:szCs w:val="24"/>
        </w:rPr>
        <w:t>съответното разрешение за изграждане на физическа инфраструктура и за разполагането, поддържането и подобряването на електронни съобщителни мрежи, както и за получаване на информация за хода на разглеждането им от компетентните органи.</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(4) Информацията по ал. </w:t>
      </w:r>
      <w:r w:rsidR="006961CA" w:rsidRPr="00056B64">
        <w:rPr>
          <w:rFonts w:ascii="Times New Roman" w:hAnsi="Times New Roman"/>
          <w:sz w:val="24"/>
          <w:szCs w:val="24"/>
        </w:rPr>
        <w:t>2</w:t>
      </w:r>
      <w:r w:rsidRPr="00056B64">
        <w:rPr>
          <w:rFonts w:ascii="Times New Roman" w:hAnsi="Times New Roman"/>
          <w:sz w:val="24"/>
          <w:szCs w:val="24"/>
        </w:rPr>
        <w:t xml:space="preserve"> се предоставя на Единната информационна точка и се поддържа актуална от държавните органи, съгласно тяхната компетентност, и от мрежовите оператори, както следва:</w:t>
      </w:r>
    </w:p>
    <w:p w:rsidR="00316E3A"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1. органите по ал. </w:t>
      </w:r>
      <w:r w:rsidR="006B4D05" w:rsidRPr="00056B64">
        <w:rPr>
          <w:rFonts w:ascii="Times New Roman" w:hAnsi="Times New Roman"/>
          <w:sz w:val="24"/>
          <w:szCs w:val="24"/>
        </w:rPr>
        <w:t>2</w:t>
      </w:r>
      <w:r w:rsidRPr="00056B64">
        <w:rPr>
          <w:rFonts w:ascii="Times New Roman" w:hAnsi="Times New Roman"/>
          <w:sz w:val="24"/>
          <w:szCs w:val="24"/>
        </w:rPr>
        <w:t xml:space="preserve">, т. 1 – информацията по т. т. 1, </w:t>
      </w:r>
      <w:r w:rsidR="006B4D05" w:rsidRPr="00056B64">
        <w:rPr>
          <w:rFonts w:ascii="Times New Roman" w:hAnsi="Times New Roman"/>
          <w:sz w:val="24"/>
          <w:szCs w:val="24"/>
        </w:rPr>
        <w:t>4</w:t>
      </w:r>
      <w:r w:rsidRPr="00056B64">
        <w:rPr>
          <w:rFonts w:ascii="Times New Roman" w:hAnsi="Times New Roman"/>
          <w:sz w:val="24"/>
          <w:szCs w:val="24"/>
        </w:rPr>
        <w:t xml:space="preserve"> и </w:t>
      </w:r>
      <w:r w:rsidR="005B1986">
        <w:rPr>
          <w:rFonts w:ascii="Times New Roman" w:hAnsi="Times New Roman"/>
          <w:sz w:val="24"/>
          <w:szCs w:val="24"/>
        </w:rPr>
        <w:t>6</w:t>
      </w:r>
      <w:r w:rsidRPr="00056B64">
        <w:rPr>
          <w:rFonts w:ascii="Times New Roman" w:hAnsi="Times New Roman"/>
          <w:sz w:val="24"/>
          <w:szCs w:val="24"/>
        </w:rPr>
        <w:t>;</w:t>
      </w:r>
    </w:p>
    <w:p w:rsidR="00980261" w:rsidRPr="00056B64" w:rsidRDefault="00980261"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2. Агенцията за геодезия, картография и кадастър, общинските и областните администрации и органите на ДНСК – информацията по ал. 2, т. т. 1-6;</w:t>
      </w:r>
    </w:p>
    <w:p w:rsidR="00980261" w:rsidRPr="00056B64" w:rsidRDefault="00980261"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3. мрежовите оператори – </w:t>
      </w:r>
      <w:r w:rsidR="00B871FB" w:rsidRPr="00056B64">
        <w:rPr>
          <w:rFonts w:ascii="Times New Roman" w:hAnsi="Times New Roman"/>
          <w:sz w:val="24"/>
          <w:szCs w:val="24"/>
        </w:rPr>
        <w:t xml:space="preserve">отнасящата се за тях </w:t>
      </w:r>
      <w:r w:rsidRPr="00056B64">
        <w:rPr>
          <w:rFonts w:ascii="Times New Roman" w:hAnsi="Times New Roman"/>
          <w:sz w:val="24"/>
          <w:szCs w:val="24"/>
        </w:rPr>
        <w:t xml:space="preserve">информация по: </w:t>
      </w:r>
    </w:p>
    <w:p w:rsidR="00980261" w:rsidRPr="00056B64" w:rsidRDefault="00980261"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а) ал. 2, т. 2, в съответствие с чл. 7, ал. 2 и чл.11;</w:t>
      </w:r>
    </w:p>
    <w:p w:rsidR="00980261" w:rsidRPr="00056B64" w:rsidRDefault="00980261"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б) ал. 2, т. 3, в съответствие с  </w:t>
      </w:r>
      <w:r w:rsidR="006961CA" w:rsidRPr="00056B64">
        <w:rPr>
          <w:rFonts w:ascii="Times New Roman" w:hAnsi="Times New Roman"/>
          <w:sz w:val="24"/>
          <w:szCs w:val="24"/>
        </w:rPr>
        <w:t>г</w:t>
      </w:r>
      <w:r w:rsidRPr="00056B64">
        <w:rPr>
          <w:rFonts w:ascii="Times New Roman" w:hAnsi="Times New Roman"/>
          <w:sz w:val="24"/>
          <w:szCs w:val="24"/>
        </w:rPr>
        <w:t xml:space="preserve">лава </w:t>
      </w:r>
      <w:r w:rsidR="006961CA" w:rsidRPr="00056B64">
        <w:rPr>
          <w:rFonts w:ascii="Times New Roman" w:hAnsi="Times New Roman"/>
          <w:sz w:val="24"/>
          <w:szCs w:val="24"/>
        </w:rPr>
        <w:t>п</w:t>
      </w:r>
      <w:r w:rsidRPr="00056B64">
        <w:rPr>
          <w:rFonts w:ascii="Times New Roman" w:hAnsi="Times New Roman"/>
          <w:sz w:val="24"/>
          <w:szCs w:val="24"/>
        </w:rPr>
        <w:t>ета</w:t>
      </w:r>
      <w:r w:rsidR="006961CA" w:rsidRPr="00056B64">
        <w:rPr>
          <w:rFonts w:ascii="Times New Roman" w:hAnsi="Times New Roman"/>
          <w:sz w:val="24"/>
          <w:szCs w:val="24"/>
        </w:rPr>
        <w:t>, раздел I</w:t>
      </w:r>
      <w:r w:rsidRPr="00056B64">
        <w:rPr>
          <w:rFonts w:ascii="Times New Roman" w:hAnsi="Times New Roman"/>
          <w:sz w:val="24"/>
          <w:szCs w:val="24"/>
        </w:rPr>
        <w:t>;</w:t>
      </w:r>
    </w:p>
    <w:p w:rsidR="00980261" w:rsidRPr="006170E2" w:rsidRDefault="00980261"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в) ал. 2 т. </w:t>
      </w:r>
      <w:r w:rsidRPr="004E59B7">
        <w:rPr>
          <w:rFonts w:ascii="Times New Roman" w:hAnsi="Times New Roman"/>
          <w:sz w:val="24"/>
          <w:szCs w:val="24"/>
        </w:rPr>
        <w:t>6</w:t>
      </w:r>
      <w:r w:rsidR="00B871FB" w:rsidRPr="004E59B7">
        <w:rPr>
          <w:rFonts w:ascii="Times New Roman" w:hAnsi="Times New Roman"/>
          <w:sz w:val="24"/>
          <w:szCs w:val="24"/>
        </w:rPr>
        <w:t>-</w:t>
      </w:r>
      <w:r w:rsidR="005B1986">
        <w:rPr>
          <w:rFonts w:ascii="Times New Roman" w:hAnsi="Times New Roman"/>
          <w:sz w:val="24"/>
          <w:szCs w:val="24"/>
        </w:rPr>
        <w:t>7</w:t>
      </w:r>
      <w:r w:rsidR="00B871FB" w:rsidRPr="004E59B7">
        <w:rPr>
          <w:rFonts w:ascii="Times New Roman" w:hAnsi="Times New Roman"/>
          <w:sz w:val="24"/>
          <w:szCs w:val="24"/>
        </w:rPr>
        <w:t>.</w:t>
      </w:r>
    </w:p>
    <w:p w:rsidR="005F7BB0" w:rsidRPr="006170E2" w:rsidRDefault="005F7BB0" w:rsidP="009F0C90">
      <w:pPr>
        <w:pStyle w:val="Caption"/>
        <w:spacing w:after="120"/>
        <w:ind w:firstLine="709"/>
        <w:jc w:val="both"/>
        <w:rPr>
          <w:rFonts w:ascii="Times New Roman" w:hAnsi="Times New Roman"/>
          <w:b w:val="0"/>
          <w:color w:val="auto"/>
          <w:sz w:val="24"/>
          <w:szCs w:val="24"/>
        </w:rPr>
      </w:pPr>
      <w:bookmarkStart w:id="1" w:name="_Ref426445410"/>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5</w:t>
      </w:r>
      <w:r w:rsidRPr="006170E2">
        <w:rPr>
          <w:rFonts w:ascii="Times New Roman" w:hAnsi="Times New Roman"/>
          <w:color w:val="auto"/>
          <w:sz w:val="24"/>
          <w:szCs w:val="24"/>
        </w:rPr>
        <w:fldChar w:fldCharType="end"/>
      </w:r>
      <w:bookmarkEnd w:id="1"/>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(1) Достъпът</w:t>
      </w:r>
      <w:r w:rsidRPr="006170E2">
        <w:rPr>
          <w:rFonts w:ascii="Times New Roman" w:hAnsi="Times New Roman"/>
          <w:color w:val="auto"/>
          <w:sz w:val="24"/>
          <w:szCs w:val="24"/>
        </w:rPr>
        <w:t xml:space="preserve"> </w:t>
      </w:r>
      <w:r w:rsidRPr="006170E2">
        <w:rPr>
          <w:rFonts w:ascii="Times New Roman" w:hAnsi="Times New Roman"/>
          <w:b w:val="0"/>
          <w:color w:val="auto"/>
          <w:sz w:val="24"/>
          <w:szCs w:val="24"/>
        </w:rPr>
        <w:t xml:space="preserve">до информацията по чл. 4, ал. </w:t>
      </w:r>
      <w:r w:rsidR="00B85C54" w:rsidRPr="006170E2">
        <w:rPr>
          <w:rFonts w:ascii="Times New Roman" w:hAnsi="Times New Roman"/>
          <w:b w:val="0"/>
          <w:color w:val="auto"/>
          <w:sz w:val="24"/>
          <w:szCs w:val="24"/>
        </w:rPr>
        <w:t>2</w:t>
      </w:r>
      <w:r w:rsidRPr="006170E2">
        <w:rPr>
          <w:rFonts w:ascii="Times New Roman" w:hAnsi="Times New Roman"/>
          <w:b w:val="0"/>
          <w:color w:val="auto"/>
          <w:sz w:val="24"/>
          <w:szCs w:val="24"/>
        </w:rPr>
        <w:t xml:space="preserve"> се осъществява по електронен път чрез информационен портал за електронни съобщителни мрежи и физическа инфраструктура, при предварително оповестени условия, които са пропорционални, недискриминационни и прозрачни.</w:t>
      </w:r>
    </w:p>
    <w:p w:rsidR="005F7BB0" w:rsidRPr="006170E2" w:rsidRDefault="005F7BB0" w:rsidP="009F0C90">
      <w:pPr>
        <w:spacing w:after="120" w:line="240" w:lineRule="auto"/>
        <w:ind w:firstLine="709"/>
        <w:jc w:val="both"/>
        <w:rPr>
          <w:rFonts w:ascii="Times New Roman" w:hAnsi="Times New Roman"/>
          <w:sz w:val="24"/>
          <w:szCs w:val="24"/>
        </w:rPr>
      </w:pPr>
      <w:r w:rsidRPr="006170E2">
        <w:rPr>
          <w:rFonts w:ascii="Times New Roman" w:hAnsi="Times New Roman"/>
          <w:sz w:val="24"/>
          <w:szCs w:val="24"/>
        </w:rPr>
        <w:t xml:space="preserve">(2) Информационният портал за електронни съобщителни мрежи и физическа инфраструктура се изгражда и поддържа от </w:t>
      </w:r>
      <w:r w:rsidR="00584A83" w:rsidRPr="006170E2">
        <w:rPr>
          <w:rFonts w:ascii="Times New Roman" w:hAnsi="Times New Roman"/>
          <w:sz w:val="24"/>
          <w:szCs w:val="24"/>
        </w:rPr>
        <w:t>министъра на транспорта, информационните технологии и съобщенията или оправомощени от него лица</w:t>
      </w:r>
      <w:r w:rsidRPr="006170E2">
        <w:rPr>
          <w:rFonts w:ascii="Times New Roman" w:hAnsi="Times New Roman"/>
          <w:sz w:val="24"/>
          <w:szCs w:val="24"/>
        </w:rPr>
        <w:t>.</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 xml:space="preserve">(3) Порталът по ал. 1 осигурява достъп и до пространствени данни, метаданни и услуги за пространствените данни по чл. 4, ал. </w:t>
      </w:r>
      <w:r w:rsidR="00B85C54" w:rsidRPr="006170E2">
        <w:rPr>
          <w:rFonts w:ascii="Times New Roman" w:hAnsi="Times New Roman"/>
          <w:b w:val="0"/>
          <w:color w:val="auto"/>
          <w:sz w:val="24"/>
          <w:szCs w:val="24"/>
        </w:rPr>
        <w:t>2</w:t>
      </w:r>
      <w:r w:rsidRPr="006170E2">
        <w:rPr>
          <w:rFonts w:ascii="Times New Roman" w:hAnsi="Times New Roman"/>
          <w:b w:val="0"/>
          <w:color w:val="auto"/>
          <w:sz w:val="24"/>
          <w:szCs w:val="24"/>
        </w:rPr>
        <w:t>, т. 2 и 3, включени в обхвата на Закона за достъп до пространствени данни.</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 xml:space="preserve">(4) Редът и условията за предоставянето на достъп до информацията по чл. 4, ал. </w:t>
      </w:r>
      <w:r w:rsidR="00B85C54" w:rsidRPr="006170E2">
        <w:rPr>
          <w:rFonts w:ascii="Times New Roman" w:hAnsi="Times New Roman"/>
          <w:b w:val="0"/>
          <w:color w:val="auto"/>
          <w:sz w:val="24"/>
          <w:szCs w:val="24"/>
        </w:rPr>
        <w:t>2</w:t>
      </w:r>
      <w:r w:rsidRPr="006170E2">
        <w:rPr>
          <w:rFonts w:ascii="Times New Roman" w:hAnsi="Times New Roman"/>
          <w:b w:val="0"/>
          <w:color w:val="auto"/>
          <w:sz w:val="24"/>
          <w:szCs w:val="24"/>
        </w:rPr>
        <w:t>, и за създаването и поддържането на регистъра</w:t>
      </w:r>
      <w:r w:rsidR="007B1B58">
        <w:rPr>
          <w:rFonts w:ascii="Times New Roman" w:hAnsi="Times New Roman"/>
          <w:b w:val="0"/>
          <w:color w:val="auto"/>
          <w:sz w:val="24"/>
          <w:szCs w:val="24"/>
        </w:rPr>
        <w:t xml:space="preserve"> на заявленията по чл. 53, ал. 2</w:t>
      </w:r>
      <w:r w:rsidRPr="006170E2">
        <w:rPr>
          <w:rFonts w:ascii="Times New Roman" w:hAnsi="Times New Roman"/>
          <w:b w:val="0"/>
          <w:color w:val="auto"/>
          <w:sz w:val="24"/>
          <w:szCs w:val="24"/>
        </w:rPr>
        <w:t>, както и форматите на данните се определят с наредба на Министерския съвет по предложение на министъра на транспорта, информационните технологии и съобщенията и министъра на регионалното развитие и благоустройството.</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6</w:t>
      </w:r>
      <w:r w:rsidRPr="006170E2">
        <w:rPr>
          <w:rFonts w:ascii="Times New Roman" w:hAnsi="Times New Roman"/>
          <w:color w:val="auto"/>
          <w:sz w:val="24"/>
          <w:szCs w:val="24"/>
        </w:rPr>
        <w:fldChar w:fldCharType="end"/>
      </w:r>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w:t>
      </w:r>
      <w:r w:rsidR="0093351C" w:rsidRPr="006170E2">
        <w:rPr>
          <w:rFonts w:ascii="Times New Roman" w:hAnsi="Times New Roman"/>
          <w:b w:val="0"/>
          <w:color w:val="auto"/>
          <w:sz w:val="24"/>
          <w:szCs w:val="24"/>
        </w:rPr>
        <w:t xml:space="preserve">(1) </w:t>
      </w:r>
      <w:r w:rsidR="00584A83" w:rsidRPr="006170E2">
        <w:rPr>
          <w:rFonts w:ascii="Times New Roman" w:hAnsi="Times New Roman"/>
          <w:b w:val="0"/>
          <w:color w:val="auto"/>
          <w:sz w:val="24"/>
          <w:szCs w:val="24"/>
        </w:rPr>
        <w:t>Министърът на транспорта, информационните технологии и съобщенията</w:t>
      </w:r>
      <w:r w:rsidR="00727621" w:rsidRPr="006170E2">
        <w:rPr>
          <w:rFonts w:ascii="Times New Roman" w:hAnsi="Times New Roman"/>
          <w:b w:val="0"/>
          <w:color w:val="auto"/>
          <w:sz w:val="24"/>
          <w:szCs w:val="24"/>
        </w:rPr>
        <w:t xml:space="preserve"> </w:t>
      </w:r>
      <w:r w:rsidRPr="006170E2">
        <w:rPr>
          <w:rFonts w:ascii="Times New Roman" w:hAnsi="Times New Roman"/>
          <w:b w:val="0"/>
          <w:color w:val="auto"/>
          <w:sz w:val="24"/>
          <w:szCs w:val="24"/>
        </w:rPr>
        <w:t xml:space="preserve">събира такса при предоставяне на информацията по </w:t>
      </w:r>
      <w:r w:rsidR="00453944" w:rsidRPr="006170E2">
        <w:rPr>
          <w:rFonts w:ascii="Times New Roman" w:hAnsi="Times New Roman"/>
          <w:color w:val="auto"/>
          <w:sz w:val="24"/>
          <w:szCs w:val="24"/>
        </w:rPr>
        <w:fldChar w:fldCharType="begin" w:fldLock="1"/>
      </w:r>
      <w:r w:rsidR="00453944" w:rsidRPr="006170E2">
        <w:rPr>
          <w:rFonts w:ascii="Times New Roman" w:hAnsi="Times New Roman"/>
          <w:color w:val="auto"/>
          <w:sz w:val="24"/>
          <w:szCs w:val="24"/>
        </w:rPr>
        <w:instrText xml:space="preserve"> REF _Ref423077192 \h  \* MERGEFORMAT </w:instrText>
      </w:r>
      <w:r w:rsidR="00453944" w:rsidRPr="006170E2">
        <w:rPr>
          <w:rFonts w:ascii="Times New Roman" w:hAnsi="Times New Roman"/>
          <w:color w:val="auto"/>
          <w:sz w:val="24"/>
          <w:szCs w:val="24"/>
        </w:rPr>
      </w:r>
      <w:r w:rsidR="00453944" w:rsidRPr="006170E2">
        <w:rPr>
          <w:rFonts w:ascii="Times New Roman" w:hAnsi="Times New Roman"/>
          <w:color w:val="auto"/>
          <w:sz w:val="24"/>
          <w:szCs w:val="24"/>
        </w:rPr>
        <w:fldChar w:fldCharType="separate"/>
      </w:r>
      <w:r w:rsidRPr="006170E2">
        <w:rPr>
          <w:rFonts w:ascii="Times New Roman" w:hAnsi="Times New Roman"/>
          <w:b w:val="0"/>
          <w:color w:val="auto"/>
          <w:sz w:val="24"/>
          <w:szCs w:val="24"/>
        </w:rPr>
        <w:t>чл. 4</w:t>
      </w:r>
      <w:r w:rsidR="00453944" w:rsidRPr="006170E2">
        <w:rPr>
          <w:rFonts w:ascii="Times New Roman" w:hAnsi="Times New Roman"/>
          <w:color w:val="auto"/>
          <w:sz w:val="24"/>
          <w:szCs w:val="24"/>
        </w:rPr>
        <w:fldChar w:fldCharType="end"/>
      </w:r>
      <w:r w:rsidRPr="006170E2">
        <w:rPr>
          <w:rFonts w:ascii="Times New Roman" w:hAnsi="Times New Roman"/>
          <w:b w:val="0"/>
          <w:color w:val="auto"/>
          <w:sz w:val="24"/>
          <w:szCs w:val="24"/>
        </w:rPr>
        <w:t xml:space="preserve">, ал. </w:t>
      </w:r>
      <w:r w:rsidR="00B85C54" w:rsidRPr="006170E2">
        <w:rPr>
          <w:rFonts w:ascii="Times New Roman" w:hAnsi="Times New Roman"/>
          <w:b w:val="0"/>
          <w:color w:val="auto"/>
          <w:sz w:val="24"/>
          <w:szCs w:val="24"/>
        </w:rPr>
        <w:t>2</w:t>
      </w:r>
      <w:r w:rsidRPr="006170E2">
        <w:rPr>
          <w:rFonts w:ascii="Times New Roman" w:hAnsi="Times New Roman"/>
          <w:b w:val="0"/>
          <w:color w:val="auto"/>
          <w:sz w:val="24"/>
          <w:szCs w:val="24"/>
        </w:rPr>
        <w:t xml:space="preserve">, т. 2, определена в съответствие с чл. 7а от Закона за ограничаване на административното регулиране и административния контрол върху стопанската дейност, съгласно тарифа, приета от Министерския съвет по предложение на министъра </w:t>
      </w:r>
      <w:r w:rsidR="00584A83" w:rsidRPr="006170E2">
        <w:rPr>
          <w:rFonts w:ascii="Times New Roman" w:hAnsi="Times New Roman"/>
          <w:b w:val="0"/>
          <w:color w:val="auto"/>
          <w:sz w:val="24"/>
          <w:szCs w:val="24"/>
        </w:rPr>
        <w:t>транспорта, информационните технологии и съобщенията</w:t>
      </w:r>
      <w:r w:rsidRPr="006170E2">
        <w:rPr>
          <w:rFonts w:ascii="Times New Roman" w:hAnsi="Times New Roman"/>
          <w:b w:val="0"/>
          <w:color w:val="auto"/>
          <w:sz w:val="24"/>
          <w:szCs w:val="24"/>
        </w:rPr>
        <w:t>.</w:t>
      </w:r>
    </w:p>
    <w:p w:rsidR="0093351C" w:rsidRPr="00BE75BA" w:rsidRDefault="0093351C" w:rsidP="009F0C90">
      <w:pPr>
        <w:spacing w:after="120" w:line="240" w:lineRule="auto"/>
        <w:ind w:firstLine="709"/>
        <w:rPr>
          <w:b/>
        </w:rPr>
      </w:pPr>
      <w:r w:rsidRPr="00BE75BA">
        <w:rPr>
          <w:rFonts w:ascii="Times New Roman" w:hAnsi="Times New Roman"/>
          <w:sz w:val="24"/>
          <w:szCs w:val="24"/>
        </w:rPr>
        <w:t>(2) За целите на осъществяване на функциите по контрол и решаване на спорове на органа по чл</w:t>
      </w:r>
      <w:r w:rsidRPr="00A61F4A">
        <w:rPr>
          <w:rFonts w:ascii="Times New Roman" w:hAnsi="Times New Roman"/>
          <w:sz w:val="24"/>
          <w:szCs w:val="24"/>
        </w:rPr>
        <w:t xml:space="preserve">. </w:t>
      </w:r>
      <w:r w:rsidR="007468D9" w:rsidRPr="00475819">
        <w:rPr>
          <w:rFonts w:ascii="Times New Roman" w:hAnsi="Times New Roman"/>
          <w:sz w:val="24"/>
          <w:szCs w:val="24"/>
        </w:rPr>
        <w:t>83</w:t>
      </w:r>
      <w:r w:rsidRPr="00A61F4A">
        <w:rPr>
          <w:rFonts w:ascii="Times New Roman" w:hAnsi="Times New Roman"/>
          <w:sz w:val="24"/>
          <w:szCs w:val="24"/>
        </w:rPr>
        <w:t xml:space="preserve"> се</w:t>
      </w:r>
      <w:r w:rsidRPr="00BE75BA">
        <w:rPr>
          <w:rFonts w:ascii="Times New Roman" w:hAnsi="Times New Roman"/>
          <w:sz w:val="24"/>
          <w:szCs w:val="24"/>
        </w:rPr>
        <w:t xml:space="preserve"> предоставя безплатен достъп до информацията по чл. 4, ал. 2.</w:t>
      </w:r>
    </w:p>
    <w:p w:rsidR="00630E77" w:rsidRPr="00475819" w:rsidRDefault="00630E77" w:rsidP="009F0C90">
      <w:pPr>
        <w:spacing w:after="120" w:line="240" w:lineRule="auto"/>
        <w:ind w:firstLine="709"/>
        <w:jc w:val="both"/>
        <w:rPr>
          <w:rFonts w:ascii="Times New Roman" w:hAnsi="Times New Roman"/>
          <w:sz w:val="24"/>
          <w:szCs w:val="24"/>
        </w:rPr>
      </w:pPr>
    </w:p>
    <w:p w:rsidR="005F7BB0" w:rsidRPr="00056B64" w:rsidRDefault="005F7BB0" w:rsidP="008A1682">
      <w:pPr>
        <w:pStyle w:val="Caption"/>
        <w:spacing w:after="120"/>
        <w:jc w:val="center"/>
        <w:rPr>
          <w:rFonts w:ascii="Times New Roman" w:hAnsi="Times New Roman"/>
          <w:color w:val="auto"/>
          <w:sz w:val="24"/>
          <w:szCs w:val="24"/>
        </w:rPr>
      </w:pPr>
      <w:r w:rsidRPr="00056B64">
        <w:rPr>
          <w:rFonts w:ascii="Times New Roman" w:hAnsi="Times New Roman"/>
          <w:color w:val="auto"/>
          <w:sz w:val="24"/>
          <w:szCs w:val="24"/>
        </w:rPr>
        <w:t>Раздел ІІ</w:t>
      </w: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Достъп до минимална информация за съществуваща физическа инфраструктура</w:t>
      </w:r>
    </w:p>
    <w:p w:rsidR="005F7BB0" w:rsidRPr="006170E2" w:rsidRDefault="005F7BB0" w:rsidP="009F0C90">
      <w:pPr>
        <w:pStyle w:val="Caption"/>
        <w:spacing w:after="120"/>
        <w:ind w:firstLine="709"/>
        <w:jc w:val="both"/>
        <w:rPr>
          <w:rFonts w:ascii="Times New Roman" w:hAnsi="Times New Roman"/>
          <w:b w:val="0"/>
          <w:color w:val="auto"/>
          <w:sz w:val="24"/>
          <w:szCs w:val="24"/>
        </w:rPr>
      </w:pPr>
      <w:bookmarkStart w:id="2" w:name="_Ref417461314"/>
      <w:r w:rsidRPr="00056B64">
        <w:rPr>
          <w:rFonts w:ascii="Times New Roman" w:hAnsi="Times New Roman"/>
          <w:color w:val="auto"/>
          <w:sz w:val="24"/>
          <w:szCs w:val="24"/>
        </w:rPr>
        <w:t xml:space="preserve">Чл. </w:t>
      </w:r>
      <w:r w:rsidRPr="00056B64">
        <w:rPr>
          <w:rFonts w:ascii="Times New Roman" w:hAnsi="Times New Roman"/>
          <w:color w:val="auto"/>
          <w:sz w:val="24"/>
          <w:szCs w:val="24"/>
        </w:rPr>
        <w:fldChar w:fldCharType="begin" w:fldLock="1"/>
      </w:r>
      <w:r w:rsidRPr="00056B64">
        <w:rPr>
          <w:rFonts w:ascii="Times New Roman" w:hAnsi="Times New Roman"/>
          <w:color w:val="auto"/>
          <w:sz w:val="24"/>
          <w:szCs w:val="24"/>
        </w:rPr>
        <w:instrText xml:space="preserve"> SEQ Чл. \* ARABIC </w:instrText>
      </w:r>
      <w:r w:rsidRPr="00056B64">
        <w:rPr>
          <w:rFonts w:ascii="Times New Roman" w:hAnsi="Times New Roman"/>
          <w:color w:val="auto"/>
          <w:sz w:val="24"/>
          <w:szCs w:val="24"/>
        </w:rPr>
        <w:fldChar w:fldCharType="separate"/>
      </w:r>
      <w:r w:rsidRPr="00056B64">
        <w:rPr>
          <w:rFonts w:ascii="Times New Roman" w:hAnsi="Times New Roman"/>
          <w:noProof/>
          <w:color w:val="auto"/>
          <w:sz w:val="24"/>
          <w:szCs w:val="24"/>
        </w:rPr>
        <w:t>7</w:t>
      </w:r>
      <w:r w:rsidRPr="00056B64">
        <w:rPr>
          <w:rFonts w:ascii="Times New Roman" w:hAnsi="Times New Roman"/>
          <w:color w:val="auto"/>
          <w:sz w:val="24"/>
          <w:szCs w:val="24"/>
        </w:rPr>
        <w:fldChar w:fldCharType="end"/>
      </w:r>
      <w:bookmarkEnd w:id="2"/>
      <w:r w:rsidRPr="00056B64">
        <w:rPr>
          <w:rFonts w:ascii="Times New Roman" w:hAnsi="Times New Roman"/>
          <w:color w:val="auto"/>
          <w:sz w:val="24"/>
          <w:szCs w:val="24"/>
        </w:rPr>
        <w:t xml:space="preserve">. </w:t>
      </w:r>
      <w:r w:rsidRPr="00056B64">
        <w:rPr>
          <w:rFonts w:ascii="Times New Roman" w:hAnsi="Times New Roman"/>
          <w:b w:val="0"/>
          <w:color w:val="auto"/>
          <w:sz w:val="24"/>
          <w:szCs w:val="24"/>
        </w:rPr>
        <w:t>(1) Мрежовите оператори имат право, за целите на заявяване на достъп до физическа инфраструктура по чл. 15</w:t>
      </w:r>
      <w:r w:rsidR="00584A83" w:rsidRPr="00056B64">
        <w:rPr>
          <w:rFonts w:ascii="Times New Roman" w:hAnsi="Times New Roman"/>
          <w:b w:val="0"/>
          <w:color w:val="auto"/>
          <w:sz w:val="24"/>
          <w:szCs w:val="24"/>
        </w:rPr>
        <w:t xml:space="preserve"> и чл. 17</w:t>
      </w:r>
      <w:r w:rsidRPr="00056B64">
        <w:rPr>
          <w:rFonts w:ascii="Times New Roman" w:hAnsi="Times New Roman"/>
          <w:b w:val="0"/>
          <w:color w:val="auto"/>
          <w:sz w:val="24"/>
          <w:szCs w:val="24"/>
        </w:rPr>
        <w:t>, на минимална информация относно съществуващата физическа инфраструктура на други мрежови оператори, намираща се в района, в който планират разполагане</w:t>
      </w:r>
      <w:r w:rsidRPr="006170E2">
        <w:rPr>
          <w:rFonts w:ascii="Times New Roman" w:hAnsi="Times New Roman"/>
          <w:b w:val="0"/>
          <w:color w:val="auto"/>
          <w:sz w:val="24"/>
          <w:szCs w:val="24"/>
        </w:rPr>
        <w:t xml:space="preserve"> на елементи на електронни съобщителни мрежи.</w:t>
      </w:r>
    </w:p>
    <w:p w:rsidR="005F7BB0" w:rsidRPr="006170E2" w:rsidRDefault="005F7BB0" w:rsidP="009F0C90">
      <w:pPr>
        <w:spacing w:after="120" w:line="240" w:lineRule="auto"/>
        <w:ind w:firstLine="709"/>
        <w:jc w:val="both"/>
        <w:rPr>
          <w:rFonts w:ascii="Times New Roman" w:hAnsi="Times New Roman"/>
          <w:sz w:val="24"/>
          <w:szCs w:val="24"/>
        </w:rPr>
      </w:pPr>
      <w:r w:rsidRPr="006170E2">
        <w:rPr>
          <w:rFonts w:ascii="Times New Roman" w:hAnsi="Times New Roman"/>
          <w:sz w:val="24"/>
          <w:szCs w:val="24"/>
        </w:rPr>
        <w:t>(2) Минималната информация по ал. 1 включва:</w:t>
      </w:r>
    </w:p>
    <w:p w:rsidR="005F7BB0" w:rsidRPr="006170E2" w:rsidRDefault="005F7BB0" w:rsidP="009F0C90">
      <w:pPr>
        <w:tabs>
          <w:tab w:val="left" w:pos="990"/>
        </w:tabs>
        <w:spacing w:after="120" w:line="240" w:lineRule="auto"/>
        <w:ind w:firstLine="709"/>
        <w:jc w:val="both"/>
        <w:rPr>
          <w:rFonts w:ascii="Times New Roman" w:hAnsi="Times New Roman"/>
          <w:sz w:val="24"/>
          <w:szCs w:val="24"/>
        </w:rPr>
      </w:pPr>
      <w:r w:rsidRPr="006170E2">
        <w:rPr>
          <w:rFonts w:ascii="Times New Roman" w:hAnsi="Times New Roman"/>
          <w:sz w:val="24"/>
          <w:szCs w:val="24"/>
        </w:rPr>
        <w:t>1.</w:t>
      </w:r>
      <w:r w:rsidRPr="006170E2">
        <w:rPr>
          <w:rFonts w:ascii="Times New Roman" w:hAnsi="Times New Roman"/>
          <w:sz w:val="24"/>
          <w:szCs w:val="24"/>
        </w:rPr>
        <w:tab/>
        <w:t>местоположение и/или трасе</w:t>
      </w:r>
      <w:r w:rsidR="00584A83" w:rsidRPr="006170E2">
        <w:t xml:space="preserve"> </w:t>
      </w:r>
      <w:r w:rsidR="00584A83" w:rsidRPr="006170E2">
        <w:rPr>
          <w:rFonts w:ascii="Times New Roman" w:hAnsi="Times New Roman"/>
          <w:sz w:val="24"/>
          <w:szCs w:val="24"/>
        </w:rPr>
        <w:t>на съществуващата физическа инфраструктура</w:t>
      </w:r>
      <w:r w:rsidRPr="006170E2">
        <w:rPr>
          <w:rFonts w:ascii="Times New Roman" w:hAnsi="Times New Roman"/>
          <w:sz w:val="24"/>
          <w:szCs w:val="24"/>
        </w:rPr>
        <w:t>;</w:t>
      </w:r>
    </w:p>
    <w:p w:rsidR="005F7BB0" w:rsidRPr="006170E2" w:rsidRDefault="005F7BB0" w:rsidP="009F0C90">
      <w:pPr>
        <w:tabs>
          <w:tab w:val="left" w:pos="990"/>
        </w:tabs>
        <w:spacing w:after="120" w:line="240" w:lineRule="auto"/>
        <w:ind w:firstLine="709"/>
        <w:jc w:val="both"/>
        <w:rPr>
          <w:rFonts w:ascii="Times New Roman" w:hAnsi="Times New Roman"/>
          <w:sz w:val="24"/>
          <w:szCs w:val="24"/>
        </w:rPr>
      </w:pPr>
      <w:r w:rsidRPr="006170E2">
        <w:rPr>
          <w:rFonts w:ascii="Times New Roman" w:hAnsi="Times New Roman"/>
          <w:sz w:val="24"/>
          <w:szCs w:val="24"/>
        </w:rPr>
        <w:t>2.</w:t>
      </w:r>
      <w:r w:rsidRPr="006170E2">
        <w:rPr>
          <w:rFonts w:ascii="Times New Roman" w:hAnsi="Times New Roman"/>
          <w:sz w:val="24"/>
          <w:szCs w:val="24"/>
        </w:rPr>
        <w:tab/>
        <w:t xml:space="preserve">вид на </w:t>
      </w:r>
      <w:r w:rsidR="00584A83" w:rsidRPr="006170E2">
        <w:rPr>
          <w:rFonts w:ascii="Times New Roman" w:hAnsi="Times New Roman"/>
          <w:sz w:val="24"/>
          <w:szCs w:val="24"/>
        </w:rPr>
        <w:t xml:space="preserve">физическата </w:t>
      </w:r>
      <w:r w:rsidRPr="006170E2">
        <w:rPr>
          <w:rFonts w:ascii="Times New Roman" w:hAnsi="Times New Roman"/>
          <w:sz w:val="24"/>
          <w:szCs w:val="24"/>
        </w:rPr>
        <w:t>инфраструктура и начина на ползване; и</w:t>
      </w:r>
    </w:p>
    <w:p w:rsidR="005F7BB0" w:rsidRPr="006170E2" w:rsidRDefault="005F7BB0" w:rsidP="009F0C90">
      <w:pPr>
        <w:tabs>
          <w:tab w:val="left" w:pos="990"/>
        </w:tabs>
        <w:spacing w:after="120" w:line="240" w:lineRule="auto"/>
        <w:ind w:firstLine="709"/>
        <w:jc w:val="both"/>
        <w:rPr>
          <w:rFonts w:ascii="Times New Roman" w:hAnsi="Times New Roman"/>
          <w:sz w:val="24"/>
          <w:szCs w:val="24"/>
        </w:rPr>
      </w:pPr>
      <w:r w:rsidRPr="006170E2">
        <w:rPr>
          <w:rFonts w:ascii="Times New Roman" w:hAnsi="Times New Roman"/>
          <w:sz w:val="24"/>
          <w:szCs w:val="24"/>
        </w:rPr>
        <w:t>3.</w:t>
      </w:r>
      <w:r w:rsidRPr="006170E2">
        <w:rPr>
          <w:rFonts w:ascii="Times New Roman" w:hAnsi="Times New Roman"/>
          <w:sz w:val="24"/>
          <w:szCs w:val="24"/>
        </w:rPr>
        <w:tab/>
        <w:t>наименование, адрес, адрес на електронната поща и телефон за контакт с мрежовия оператор</w:t>
      </w:r>
      <w:r w:rsidR="00584A83" w:rsidRPr="006170E2">
        <w:rPr>
          <w:rFonts w:ascii="Times New Roman" w:hAnsi="Times New Roman"/>
          <w:sz w:val="24"/>
          <w:szCs w:val="24"/>
        </w:rPr>
        <w:t>, стопанисващ физическата инфраструктура</w:t>
      </w:r>
      <w:r w:rsidRPr="006170E2">
        <w:rPr>
          <w:rFonts w:ascii="Times New Roman" w:hAnsi="Times New Roman"/>
          <w:sz w:val="24"/>
          <w:szCs w:val="24"/>
        </w:rPr>
        <w:t>.</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(3) Достъпът до минималната информация по ал. 2 се осигурява чрез Единната информационна точка в електронен формат.</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8</w:t>
      </w:r>
      <w:r w:rsidRPr="006170E2">
        <w:rPr>
          <w:rFonts w:ascii="Times New Roman" w:hAnsi="Times New Roman"/>
          <w:color w:val="auto"/>
          <w:sz w:val="24"/>
          <w:szCs w:val="24"/>
        </w:rPr>
        <w:fldChar w:fldCharType="end"/>
      </w:r>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При заявяване на достъп до минималната информация </w:t>
      </w:r>
      <w:r w:rsidRPr="00B52B87">
        <w:rPr>
          <w:rFonts w:ascii="Times New Roman" w:hAnsi="Times New Roman"/>
          <w:b w:val="0"/>
          <w:color w:val="auto"/>
          <w:sz w:val="24"/>
          <w:szCs w:val="24"/>
        </w:rPr>
        <w:t>операторите</w:t>
      </w:r>
      <w:r w:rsidRPr="006170E2">
        <w:rPr>
          <w:rFonts w:ascii="Times New Roman" w:hAnsi="Times New Roman"/>
          <w:b w:val="0"/>
          <w:color w:val="auto"/>
          <w:sz w:val="24"/>
          <w:szCs w:val="24"/>
        </w:rPr>
        <w:t xml:space="preserve"> на електронни съобщителни мрежи посочват района, в който планират разполагане на елементи на </w:t>
      </w:r>
      <w:r w:rsidR="00584A83" w:rsidRPr="006170E2">
        <w:rPr>
          <w:rFonts w:ascii="Times New Roman" w:hAnsi="Times New Roman"/>
          <w:b w:val="0"/>
          <w:color w:val="auto"/>
          <w:sz w:val="24"/>
          <w:szCs w:val="24"/>
        </w:rPr>
        <w:t xml:space="preserve">високоскоростни </w:t>
      </w:r>
      <w:r w:rsidRPr="006170E2">
        <w:rPr>
          <w:rFonts w:ascii="Times New Roman" w:hAnsi="Times New Roman"/>
          <w:b w:val="0"/>
          <w:color w:val="auto"/>
          <w:sz w:val="24"/>
          <w:szCs w:val="24"/>
        </w:rPr>
        <w:t>електронни съобщителни мрежи.</w:t>
      </w:r>
    </w:p>
    <w:p w:rsidR="005F7BB0" w:rsidRPr="006170E2" w:rsidRDefault="005F7BB0" w:rsidP="009F0C90">
      <w:pPr>
        <w:pStyle w:val="Caption"/>
        <w:spacing w:after="120"/>
        <w:ind w:firstLine="709"/>
        <w:jc w:val="both"/>
        <w:rPr>
          <w:rFonts w:ascii="Times New Roman" w:hAnsi="Times New Roman"/>
          <w:b w:val="0"/>
          <w:color w:val="auto"/>
          <w:sz w:val="24"/>
          <w:szCs w:val="24"/>
        </w:rPr>
      </w:pPr>
      <w:bookmarkStart w:id="3" w:name="_Ref423525744"/>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9</w:t>
      </w:r>
      <w:r w:rsidRPr="006170E2">
        <w:rPr>
          <w:rFonts w:ascii="Times New Roman" w:hAnsi="Times New Roman"/>
          <w:color w:val="auto"/>
          <w:sz w:val="24"/>
          <w:szCs w:val="24"/>
        </w:rPr>
        <w:fldChar w:fldCharType="end"/>
      </w:r>
      <w:bookmarkEnd w:id="3"/>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Органите от обществения сектор, които в изпълнение на своите задължения разполагат в електронен формат с данни за планирана за изграждане физическа инфраструктура, както и с данни от минималната информация, посочена в </w:t>
      </w:r>
      <w:r w:rsidR="00453944" w:rsidRPr="006170E2">
        <w:rPr>
          <w:rFonts w:ascii="Times New Roman" w:hAnsi="Times New Roman"/>
          <w:color w:val="auto"/>
          <w:sz w:val="24"/>
          <w:szCs w:val="24"/>
        </w:rPr>
        <w:fldChar w:fldCharType="begin" w:fldLock="1"/>
      </w:r>
      <w:r w:rsidR="00453944" w:rsidRPr="006170E2">
        <w:rPr>
          <w:rFonts w:ascii="Times New Roman" w:hAnsi="Times New Roman"/>
          <w:color w:val="auto"/>
          <w:sz w:val="24"/>
          <w:szCs w:val="24"/>
        </w:rPr>
        <w:instrText xml:space="preserve"> REF _Ref417461314 \h  \* MERGEFORMAT </w:instrText>
      </w:r>
      <w:r w:rsidR="00453944" w:rsidRPr="006170E2">
        <w:rPr>
          <w:rFonts w:ascii="Times New Roman" w:hAnsi="Times New Roman"/>
          <w:color w:val="auto"/>
          <w:sz w:val="24"/>
          <w:szCs w:val="24"/>
        </w:rPr>
      </w:r>
      <w:r w:rsidR="00453944" w:rsidRPr="006170E2">
        <w:rPr>
          <w:rFonts w:ascii="Times New Roman" w:hAnsi="Times New Roman"/>
          <w:color w:val="auto"/>
          <w:sz w:val="24"/>
          <w:szCs w:val="24"/>
        </w:rPr>
        <w:fldChar w:fldCharType="separate"/>
      </w:r>
      <w:r w:rsidRPr="006170E2">
        <w:rPr>
          <w:rFonts w:ascii="Times New Roman" w:hAnsi="Times New Roman"/>
          <w:b w:val="0"/>
          <w:color w:val="auto"/>
          <w:sz w:val="24"/>
          <w:szCs w:val="24"/>
        </w:rPr>
        <w:t>чл. 7</w:t>
      </w:r>
      <w:r w:rsidR="00453944" w:rsidRPr="006170E2">
        <w:rPr>
          <w:rFonts w:ascii="Times New Roman" w:hAnsi="Times New Roman"/>
          <w:color w:val="auto"/>
          <w:sz w:val="24"/>
          <w:szCs w:val="24"/>
        </w:rPr>
        <w:fldChar w:fldCharType="end"/>
      </w:r>
      <w:r w:rsidRPr="006170E2">
        <w:rPr>
          <w:rFonts w:ascii="Times New Roman" w:hAnsi="Times New Roman"/>
          <w:b w:val="0"/>
          <w:color w:val="auto"/>
          <w:sz w:val="24"/>
          <w:szCs w:val="24"/>
        </w:rPr>
        <w:t>, ал. 2, която е свързана с физическа инфраструктура на мрежов оператор, предоставят достъп до нея с електронни средства чрез Единната информационна точка.</w:t>
      </w:r>
    </w:p>
    <w:p w:rsidR="005F7BB0" w:rsidRPr="006170E2" w:rsidRDefault="005F7BB0" w:rsidP="009F0C90">
      <w:pPr>
        <w:pStyle w:val="Caption"/>
        <w:tabs>
          <w:tab w:val="left" w:pos="1170"/>
        </w:tabs>
        <w:spacing w:after="120"/>
        <w:ind w:firstLine="709"/>
        <w:jc w:val="both"/>
        <w:rPr>
          <w:rFonts w:ascii="Times New Roman" w:hAnsi="Times New Roman"/>
          <w:b w:val="0"/>
          <w:color w:val="auto"/>
          <w:sz w:val="24"/>
          <w:szCs w:val="24"/>
        </w:rPr>
      </w:pPr>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10</w:t>
      </w:r>
      <w:r w:rsidRPr="006170E2">
        <w:rPr>
          <w:rFonts w:ascii="Times New Roman" w:hAnsi="Times New Roman"/>
          <w:color w:val="auto"/>
          <w:sz w:val="24"/>
          <w:szCs w:val="24"/>
        </w:rPr>
        <w:fldChar w:fldCharType="end"/>
      </w:r>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(1) При промяна на данните по </w:t>
      </w:r>
      <w:r w:rsidR="00453944" w:rsidRPr="006170E2">
        <w:rPr>
          <w:rFonts w:ascii="Times New Roman" w:hAnsi="Times New Roman"/>
          <w:color w:val="auto"/>
          <w:sz w:val="24"/>
          <w:szCs w:val="24"/>
        </w:rPr>
        <w:fldChar w:fldCharType="begin" w:fldLock="1"/>
      </w:r>
      <w:r w:rsidR="00453944" w:rsidRPr="006170E2">
        <w:rPr>
          <w:rFonts w:ascii="Times New Roman" w:hAnsi="Times New Roman"/>
          <w:color w:val="auto"/>
          <w:sz w:val="24"/>
          <w:szCs w:val="24"/>
        </w:rPr>
        <w:instrText xml:space="preserve"> REF _Ref417461314 \h  \* MERGEFORMAT </w:instrText>
      </w:r>
      <w:r w:rsidR="00453944" w:rsidRPr="006170E2">
        <w:rPr>
          <w:rFonts w:ascii="Times New Roman" w:hAnsi="Times New Roman"/>
          <w:color w:val="auto"/>
          <w:sz w:val="24"/>
          <w:szCs w:val="24"/>
        </w:rPr>
      </w:r>
      <w:r w:rsidR="00453944" w:rsidRPr="006170E2">
        <w:rPr>
          <w:rFonts w:ascii="Times New Roman" w:hAnsi="Times New Roman"/>
          <w:color w:val="auto"/>
          <w:sz w:val="24"/>
          <w:szCs w:val="24"/>
        </w:rPr>
        <w:fldChar w:fldCharType="separate"/>
      </w:r>
      <w:r w:rsidRPr="006170E2">
        <w:rPr>
          <w:rFonts w:ascii="Times New Roman" w:hAnsi="Times New Roman"/>
          <w:b w:val="0"/>
          <w:color w:val="auto"/>
          <w:sz w:val="24"/>
          <w:szCs w:val="24"/>
        </w:rPr>
        <w:t>чл. 7</w:t>
      </w:r>
      <w:r w:rsidR="00453944" w:rsidRPr="006170E2">
        <w:rPr>
          <w:rFonts w:ascii="Times New Roman" w:hAnsi="Times New Roman"/>
          <w:color w:val="auto"/>
          <w:sz w:val="24"/>
          <w:szCs w:val="24"/>
        </w:rPr>
        <w:fldChar w:fldCharType="end"/>
      </w:r>
      <w:r w:rsidRPr="006170E2">
        <w:rPr>
          <w:rFonts w:ascii="Times New Roman" w:hAnsi="Times New Roman"/>
          <w:b w:val="0"/>
          <w:color w:val="auto"/>
          <w:sz w:val="24"/>
          <w:szCs w:val="24"/>
        </w:rPr>
        <w:t>, ал. 2 органите от обществения сектор предоставят на Единната информационна точка актуализираната информация в срок до един месец от:</w:t>
      </w:r>
    </w:p>
    <w:p w:rsidR="005F7BB0" w:rsidRPr="006170E2" w:rsidRDefault="005F7BB0" w:rsidP="009F0C90">
      <w:pPr>
        <w:pStyle w:val="Caption"/>
        <w:numPr>
          <w:ilvl w:val="0"/>
          <w:numId w:val="6"/>
        </w:numPr>
        <w:tabs>
          <w:tab w:val="clear" w:pos="720"/>
          <w:tab w:val="num" w:pos="0"/>
          <w:tab w:val="left" w:pos="1080"/>
          <w:tab w:val="left" w:pos="1170"/>
        </w:tabs>
        <w:spacing w:after="120"/>
        <w:ind w:left="0" w:firstLine="709"/>
        <w:jc w:val="both"/>
        <w:rPr>
          <w:rFonts w:ascii="Times New Roman" w:hAnsi="Times New Roman"/>
          <w:b w:val="0"/>
          <w:color w:val="auto"/>
          <w:sz w:val="24"/>
          <w:szCs w:val="24"/>
        </w:rPr>
      </w:pPr>
      <w:r w:rsidRPr="006170E2">
        <w:rPr>
          <w:rFonts w:ascii="Times New Roman" w:hAnsi="Times New Roman"/>
          <w:b w:val="0"/>
          <w:color w:val="auto"/>
          <w:sz w:val="24"/>
          <w:szCs w:val="24"/>
        </w:rPr>
        <w:t>всяко заявление, искане, уведомление, свързано с планирана за изграждане физическа инфраструктура или разполагане на електронни съобщителни мрежи;</w:t>
      </w:r>
    </w:p>
    <w:p w:rsidR="005F7BB0" w:rsidRPr="00BE75BA" w:rsidRDefault="005F7BB0" w:rsidP="009F0C90">
      <w:pPr>
        <w:pStyle w:val="Caption"/>
        <w:numPr>
          <w:ilvl w:val="0"/>
          <w:numId w:val="6"/>
        </w:numPr>
        <w:tabs>
          <w:tab w:val="clear" w:pos="720"/>
          <w:tab w:val="num" w:pos="0"/>
          <w:tab w:val="left" w:pos="1080"/>
          <w:tab w:val="left" w:pos="1170"/>
        </w:tabs>
        <w:spacing w:after="120"/>
        <w:ind w:left="0" w:firstLine="709"/>
        <w:jc w:val="both"/>
        <w:rPr>
          <w:rFonts w:ascii="Times New Roman" w:hAnsi="Times New Roman"/>
          <w:b w:val="0"/>
          <w:color w:val="auto"/>
          <w:sz w:val="24"/>
          <w:szCs w:val="24"/>
        </w:rPr>
      </w:pPr>
      <w:r w:rsidRPr="006170E2">
        <w:rPr>
          <w:rFonts w:ascii="Times New Roman" w:hAnsi="Times New Roman"/>
          <w:b w:val="0"/>
          <w:color w:val="auto"/>
          <w:sz w:val="24"/>
          <w:szCs w:val="24"/>
        </w:rPr>
        <w:t>въвеждането в експлоатация на физическата инфраструктура</w:t>
      </w:r>
      <w:r w:rsidR="00BF0429">
        <w:rPr>
          <w:rFonts w:ascii="Times New Roman" w:hAnsi="Times New Roman"/>
          <w:b w:val="0"/>
          <w:color w:val="auto"/>
          <w:sz w:val="24"/>
          <w:szCs w:val="24"/>
        </w:rPr>
        <w:t xml:space="preserve"> </w:t>
      </w:r>
      <w:r w:rsidR="00BF0429" w:rsidRPr="00BE75BA">
        <w:rPr>
          <w:rFonts w:ascii="Times New Roman" w:hAnsi="Times New Roman"/>
          <w:b w:val="0"/>
          <w:color w:val="auto"/>
          <w:sz w:val="24"/>
          <w:szCs w:val="24"/>
        </w:rPr>
        <w:t>и</w:t>
      </w:r>
      <w:r w:rsidRPr="00BE75BA">
        <w:rPr>
          <w:rFonts w:ascii="Times New Roman" w:hAnsi="Times New Roman"/>
          <w:b w:val="0"/>
          <w:color w:val="auto"/>
          <w:sz w:val="24"/>
          <w:szCs w:val="24"/>
        </w:rPr>
        <w:t xml:space="preserve"> </w:t>
      </w:r>
      <w:r w:rsidR="00BE75BA" w:rsidRPr="00BE75BA">
        <w:rPr>
          <w:rFonts w:ascii="Times New Roman" w:hAnsi="Times New Roman"/>
          <w:b w:val="0"/>
          <w:color w:val="auto"/>
          <w:sz w:val="24"/>
          <w:szCs w:val="24"/>
        </w:rPr>
        <w:t>електронните</w:t>
      </w:r>
      <w:r w:rsidR="00BC2D18" w:rsidRPr="00BE75BA">
        <w:rPr>
          <w:rFonts w:ascii="Times New Roman" w:hAnsi="Times New Roman"/>
          <w:b w:val="0"/>
          <w:color w:val="auto"/>
          <w:sz w:val="24"/>
          <w:szCs w:val="24"/>
        </w:rPr>
        <w:t xml:space="preserve"> съобщителни мрежи по</w:t>
      </w:r>
      <w:r w:rsidRPr="00BE75BA">
        <w:rPr>
          <w:rFonts w:ascii="Times New Roman" w:hAnsi="Times New Roman"/>
          <w:b w:val="0"/>
          <w:color w:val="auto"/>
          <w:sz w:val="24"/>
          <w:szCs w:val="24"/>
        </w:rPr>
        <w:t xml:space="preserve"> чл. </w:t>
      </w:r>
      <w:r w:rsidR="00BF0429" w:rsidRPr="00BE75BA">
        <w:rPr>
          <w:rFonts w:ascii="Times New Roman" w:hAnsi="Times New Roman"/>
          <w:b w:val="0"/>
          <w:color w:val="auto"/>
          <w:sz w:val="24"/>
          <w:szCs w:val="24"/>
        </w:rPr>
        <w:t>51</w:t>
      </w:r>
      <w:r w:rsidR="00BE75BA" w:rsidRPr="00BE75BA">
        <w:rPr>
          <w:rFonts w:ascii="Times New Roman" w:hAnsi="Times New Roman"/>
          <w:b w:val="0"/>
          <w:color w:val="auto"/>
          <w:sz w:val="24"/>
          <w:szCs w:val="24"/>
        </w:rPr>
        <w:t>, т. 2</w:t>
      </w:r>
      <w:r w:rsidRPr="00BE75BA">
        <w:rPr>
          <w:rFonts w:ascii="Times New Roman" w:hAnsi="Times New Roman"/>
          <w:b w:val="0"/>
          <w:color w:val="auto"/>
          <w:sz w:val="24"/>
          <w:szCs w:val="24"/>
        </w:rPr>
        <w:t xml:space="preserve">– от получаването на уведомление </w:t>
      </w:r>
      <w:r w:rsidR="00BE75BA">
        <w:rPr>
          <w:rFonts w:ascii="Times New Roman" w:hAnsi="Times New Roman"/>
          <w:b w:val="0"/>
          <w:color w:val="auto"/>
          <w:sz w:val="24"/>
          <w:szCs w:val="24"/>
        </w:rPr>
        <w:t xml:space="preserve">извършването на дейностите </w:t>
      </w:r>
      <w:r w:rsidRPr="00BE75BA">
        <w:rPr>
          <w:rFonts w:ascii="Times New Roman" w:hAnsi="Times New Roman"/>
          <w:b w:val="0"/>
          <w:color w:val="auto"/>
          <w:sz w:val="24"/>
          <w:szCs w:val="24"/>
        </w:rPr>
        <w:t>от съответните оператори</w:t>
      </w:r>
      <w:r w:rsidR="00BE75BA">
        <w:rPr>
          <w:rFonts w:ascii="Times New Roman" w:hAnsi="Times New Roman"/>
          <w:b w:val="0"/>
          <w:color w:val="auto"/>
          <w:sz w:val="24"/>
          <w:szCs w:val="24"/>
        </w:rPr>
        <w:t xml:space="preserve"> на електронни съобщителни мрежи</w:t>
      </w:r>
      <w:r w:rsidRPr="00BE75BA">
        <w:rPr>
          <w:rFonts w:ascii="Times New Roman" w:hAnsi="Times New Roman"/>
          <w:b w:val="0"/>
          <w:color w:val="auto"/>
          <w:sz w:val="24"/>
          <w:szCs w:val="24"/>
        </w:rPr>
        <w:t>.</w:t>
      </w:r>
    </w:p>
    <w:p w:rsidR="005F7BB0" w:rsidRPr="00056B64" w:rsidRDefault="005F7BB0" w:rsidP="009F0C90">
      <w:pPr>
        <w:pStyle w:val="Caption"/>
        <w:numPr>
          <w:ilvl w:val="0"/>
          <w:numId w:val="6"/>
        </w:numPr>
        <w:tabs>
          <w:tab w:val="clear" w:pos="720"/>
          <w:tab w:val="num" w:pos="0"/>
          <w:tab w:val="left" w:pos="1080"/>
          <w:tab w:val="left" w:pos="1170"/>
        </w:tabs>
        <w:spacing w:after="120"/>
        <w:ind w:left="0" w:firstLine="709"/>
        <w:jc w:val="both"/>
        <w:rPr>
          <w:rFonts w:ascii="Times New Roman" w:hAnsi="Times New Roman"/>
          <w:b w:val="0"/>
          <w:color w:val="auto"/>
          <w:sz w:val="24"/>
          <w:szCs w:val="24"/>
        </w:rPr>
      </w:pPr>
      <w:r w:rsidRPr="006170E2">
        <w:rPr>
          <w:rFonts w:ascii="Times New Roman" w:hAnsi="Times New Roman"/>
          <w:b w:val="0"/>
          <w:color w:val="auto"/>
          <w:sz w:val="24"/>
          <w:szCs w:val="24"/>
        </w:rPr>
        <w:t>промяната на информацията по чл. 7, ал</w:t>
      </w:r>
      <w:r w:rsidRPr="00056B64">
        <w:rPr>
          <w:rFonts w:ascii="Times New Roman" w:hAnsi="Times New Roman"/>
          <w:b w:val="0"/>
          <w:color w:val="auto"/>
          <w:sz w:val="24"/>
          <w:szCs w:val="24"/>
        </w:rPr>
        <w:t>. 2, т. 3</w:t>
      </w:r>
      <w:r w:rsidR="00C46FAE" w:rsidRPr="00056B64">
        <w:rPr>
          <w:rFonts w:ascii="Times New Roman" w:hAnsi="Times New Roman"/>
          <w:b w:val="0"/>
          <w:color w:val="auto"/>
          <w:sz w:val="24"/>
          <w:szCs w:val="24"/>
        </w:rPr>
        <w:t>,</w:t>
      </w:r>
      <w:r w:rsidRPr="00056B64">
        <w:rPr>
          <w:rFonts w:ascii="Times New Roman" w:hAnsi="Times New Roman"/>
          <w:b w:val="0"/>
          <w:color w:val="auto"/>
          <w:sz w:val="24"/>
          <w:szCs w:val="24"/>
        </w:rPr>
        <w:t xml:space="preserve"> отнасяща се за тях.</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 xml:space="preserve">(2) Срокът може да бъде удължен еднократно от </w:t>
      </w:r>
      <w:r w:rsidR="00B871FB" w:rsidRPr="00056B64">
        <w:rPr>
          <w:rFonts w:ascii="Times New Roman" w:hAnsi="Times New Roman"/>
          <w:b w:val="0"/>
          <w:color w:val="auto"/>
          <w:sz w:val="24"/>
          <w:szCs w:val="24"/>
        </w:rPr>
        <w:t>Единната информационна точка</w:t>
      </w:r>
      <w:r w:rsidRPr="00056B64">
        <w:rPr>
          <w:rFonts w:ascii="Times New Roman" w:hAnsi="Times New Roman"/>
          <w:b w:val="0"/>
          <w:color w:val="auto"/>
          <w:sz w:val="24"/>
          <w:szCs w:val="24"/>
        </w:rPr>
        <w:t xml:space="preserve"> най-много с един месец по искане на задълженото лице, когато това е необходимо за гарантирането на надеждността на предоставяната информация.</w:t>
      </w:r>
    </w:p>
    <w:p w:rsidR="005F7BB0" w:rsidRPr="006170E2" w:rsidRDefault="005F7BB0" w:rsidP="009F0C90">
      <w:pPr>
        <w:pStyle w:val="Caption"/>
        <w:spacing w:after="120"/>
        <w:ind w:firstLine="709"/>
        <w:jc w:val="both"/>
        <w:rPr>
          <w:rFonts w:ascii="Times New Roman" w:hAnsi="Times New Roman"/>
          <w:b w:val="0"/>
          <w:color w:val="auto"/>
          <w:sz w:val="24"/>
          <w:szCs w:val="24"/>
        </w:rPr>
      </w:pPr>
      <w:bookmarkStart w:id="4" w:name="_Ref423525774"/>
      <w:r w:rsidRPr="00056B64">
        <w:rPr>
          <w:rFonts w:ascii="Times New Roman" w:hAnsi="Times New Roman"/>
          <w:color w:val="auto"/>
          <w:sz w:val="24"/>
          <w:szCs w:val="24"/>
        </w:rPr>
        <w:t xml:space="preserve">Чл. </w:t>
      </w:r>
      <w:r w:rsidRPr="00056B64">
        <w:rPr>
          <w:rFonts w:ascii="Times New Roman" w:hAnsi="Times New Roman"/>
          <w:color w:val="auto"/>
          <w:sz w:val="24"/>
          <w:szCs w:val="24"/>
        </w:rPr>
        <w:fldChar w:fldCharType="begin" w:fldLock="1"/>
      </w:r>
      <w:r w:rsidRPr="00056B64">
        <w:rPr>
          <w:rFonts w:ascii="Times New Roman" w:hAnsi="Times New Roman"/>
          <w:color w:val="auto"/>
          <w:sz w:val="24"/>
          <w:szCs w:val="24"/>
        </w:rPr>
        <w:instrText xml:space="preserve"> SEQ Чл. \* ARABIC </w:instrText>
      </w:r>
      <w:r w:rsidRPr="00056B64">
        <w:rPr>
          <w:rFonts w:ascii="Times New Roman" w:hAnsi="Times New Roman"/>
          <w:color w:val="auto"/>
          <w:sz w:val="24"/>
          <w:szCs w:val="24"/>
        </w:rPr>
        <w:fldChar w:fldCharType="separate"/>
      </w:r>
      <w:r w:rsidRPr="00056B64">
        <w:rPr>
          <w:rFonts w:ascii="Times New Roman" w:hAnsi="Times New Roman"/>
          <w:noProof/>
          <w:color w:val="auto"/>
          <w:sz w:val="24"/>
          <w:szCs w:val="24"/>
        </w:rPr>
        <w:t>11</w:t>
      </w:r>
      <w:r w:rsidRPr="00056B64">
        <w:rPr>
          <w:rFonts w:ascii="Times New Roman" w:hAnsi="Times New Roman"/>
          <w:color w:val="auto"/>
          <w:sz w:val="24"/>
          <w:szCs w:val="24"/>
        </w:rPr>
        <w:fldChar w:fldCharType="end"/>
      </w:r>
      <w:bookmarkEnd w:id="4"/>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(1) Когато минималната информация по </w:t>
      </w:r>
      <w:r w:rsidR="00453944" w:rsidRPr="00056B64">
        <w:rPr>
          <w:rFonts w:ascii="Times New Roman" w:hAnsi="Times New Roman"/>
          <w:color w:val="auto"/>
          <w:sz w:val="24"/>
          <w:szCs w:val="24"/>
        </w:rPr>
        <w:fldChar w:fldCharType="begin" w:fldLock="1"/>
      </w:r>
      <w:r w:rsidR="00453944" w:rsidRPr="00056B64">
        <w:rPr>
          <w:rFonts w:ascii="Times New Roman" w:hAnsi="Times New Roman"/>
          <w:color w:val="auto"/>
          <w:sz w:val="24"/>
          <w:szCs w:val="24"/>
        </w:rPr>
        <w:instrText xml:space="preserve"> REF _Ref417461314 \h  \* MERGEFORMAT </w:instrText>
      </w:r>
      <w:r w:rsidR="00453944" w:rsidRPr="00056B64">
        <w:rPr>
          <w:rFonts w:ascii="Times New Roman" w:hAnsi="Times New Roman"/>
          <w:color w:val="auto"/>
          <w:sz w:val="24"/>
          <w:szCs w:val="24"/>
        </w:rPr>
      </w:r>
      <w:r w:rsidR="00453944" w:rsidRPr="00056B64">
        <w:rPr>
          <w:rFonts w:ascii="Times New Roman" w:hAnsi="Times New Roman"/>
          <w:color w:val="auto"/>
          <w:sz w:val="24"/>
          <w:szCs w:val="24"/>
        </w:rPr>
        <w:fldChar w:fldCharType="separate"/>
      </w:r>
      <w:r w:rsidRPr="00056B64">
        <w:rPr>
          <w:rFonts w:ascii="Times New Roman" w:hAnsi="Times New Roman"/>
          <w:b w:val="0"/>
          <w:color w:val="auto"/>
          <w:sz w:val="24"/>
          <w:szCs w:val="24"/>
        </w:rPr>
        <w:t>чл. 7</w:t>
      </w:r>
      <w:r w:rsidR="00453944" w:rsidRPr="00056B64">
        <w:rPr>
          <w:rFonts w:ascii="Times New Roman" w:hAnsi="Times New Roman"/>
          <w:color w:val="auto"/>
          <w:sz w:val="24"/>
          <w:szCs w:val="24"/>
        </w:rPr>
        <w:fldChar w:fldCharType="end"/>
      </w:r>
      <w:r w:rsidRPr="00056B64">
        <w:rPr>
          <w:rFonts w:ascii="Times New Roman" w:hAnsi="Times New Roman"/>
          <w:b w:val="0"/>
          <w:color w:val="auto"/>
          <w:sz w:val="24"/>
          <w:szCs w:val="24"/>
        </w:rPr>
        <w:t xml:space="preserve">, ал. 2 не е </w:t>
      </w:r>
      <w:r w:rsidR="00E14A02" w:rsidRPr="00056B64">
        <w:rPr>
          <w:rFonts w:ascii="Times New Roman" w:hAnsi="Times New Roman"/>
          <w:b w:val="0"/>
          <w:color w:val="auto"/>
          <w:sz w:val="24"/>
          <w:szCs w:val="24"/>
        </w:rPr>
        <w:t>предоставена в</w:t>
      </w:r>
      <w:r w:rsidRPr="00056B64">
        <w:rPr>
          <w:rFonts w:ascii="Times New Roman" w:hAnsi="Times New Roman"/>
          <w:b w:val="0"/>
          <w:color w:val="auto"/>
          <w:sz w:val="24"/>
          <w:szCs w:val="24"/>
        </w:rPr>
        <w:t xml:space="preserve"> Единната информационна точка</w:t>
      </w:r>
      <w:r w:rsidR="00E14A02" w:rsidRPr="00056B64">
        <w:rPr>
          <w:rFonts w:ascii="Times New Roman" w:hAnsi="Times New Roman"/>
          <w:b w:val="0"/>
          <w:color w:val="auto"/>
          <w:sz w:val="24"/>
          <w:szCs w:val="24"/>
        </w:rPr>
        <w:t xml:space="preserve"> по реда на чл. 9 и 10</w:t>
      </w:r>
      <w:r w:rsidRPr="00056B64">
        <w:rPr>
          <w:rFonts w:ascii="Times New Roman" w:hAnsi="Times New Roman"/>
          <w:b w:val="0"/>
          <w:color w:val="auto"/>
          <w:sz w:val="24"/>
          <w:szCs w:val="24"/>
        </w:rPr>
        <w:t xml:space="preserve">, мрежовите оператори я предоставят по писмено искане на </w:t>
      </w:r>
      <w:r w:rsidR="00E14A02" w:rsidRPr="00056B64">
        <w:rPr>
          <w:rFonts w:ascii="Times New Roman" w:hAnsi="Times New Roman"/>
          <w:b w:val="0"/>
          <w:color w:val="auto"/>
          <w:sz w:val="24"/>
          <w:szCs w:val="24"/>
        </w:rPr>
        <w:t>друг мрежов оператор</w:t>
      </w:r>
      <w:r w:rsidRPr="00056B64">
        <w:rPr>
          <w:rFonts w:ascii="Times New Roman" w:hAnsi="Times New Roman"/>
          <w:b w:val="0"/>
          <w:color w:val="auto"/>
          <w:sz w:val="24"/>
          <w:szCs w:val="24"/>
        </w:rPr>
        <w:t>, подадено чрез точката.</w:t>
      </w:r>
    </w:p>
    <w:p w:rsidR="005F7BB0" w:rsidRPr="006170E2" w:rsidRDefault="005F7BB0" w:rsidP="009F0C90">
      <w:pPr>
        <w:spacing w:after="120" w:line="240" w:lineRule="auto"/>
        <w:ind w:firstLine="709"/>
        <w:jc w:val="both"/>
        <w:rPr>
          <w:rFonts w:ascii="Times New Roman" w:hAnsi="Times New Roman"/>
          <w:sz w:val="24"/>
          <w:szCs w:val="24"/>
        </w:rPr>
      </w:pPr>
      <w:r w:rsidRPr="006170E2">
        <w:rPr>
          <w:rFonts w:ascii="Times New Roman" w:hAnsi="Times New Roman"/>
          <w:sz w:val="24"/>
          <w:szCs w:val="24"/>
        </w:rPr>
        <w:t xml:space="preserve">(2) В искането по ал. 1 </w:t>
      </w:r>
      <w:r w:rsidR="00E14A02" w:rsidRPr="006170E2">
        <w:rPr>
          <w:rFonts w:ascii="Times New Roman" w:hAnsi="Times New Roman"/>
          <w:sz w:val="24"/>
          <w:szCs w:val="24"/>
        </w:rPr>
        <w:t>мрежовите оператори</w:t>
      </w:r>
      <w:r w:rsidRPr="006170E2">
        <w:rPr>
          <w:rFonts w:ascii="Times New Roman" w:hAnsi="Times New Roman"/>
          <w:sz w:val="24"/>
          <w:szCs w:val="24"/>
        </w:rPr>
        <w:t xml:space="preserve"> посочват района, в който планират разполагане на елементи на </w:t>
      </w:r>
      <w:r w:rsidR="00346E51" w:rsidRPr="006170E2">
        <w:rPr>
          <w:rFonts w:ascii="Times New Roman" w:hAnsi="Times New Roman"/>
          <w:sz w:val="24"/>
          <w:szCs w:val="24"/>
        </w:rPr>
        <w:t>мрежата</w:t>
      </w:r>
      <w:r w:rsidRPr="006170E2">
        <w:rPr>
          <w:rFonts w:ascii="Times New Roman" w:hAnsi="Times New Roman"/>
          <w:sz w:val="24"/>
          <w:szCs w:val="24"/>
        </w:rPr>
        <w:t>.</w:t>
      </w:r>
    </w:p>
    <w:p w:rsidR="005F7BB0" w:rsidRPr="006170E2" w:rsidRDefault="005F7BB0" w:rsidP="009F0C90">
      <w:pPr>
        <w:spacing w:after="120" w:line="240" w:lineRule="auto"/>
        <w:ind w:firstLine="709"/>
        <w:jc w:val="both"/>
        <w:rPr>
          <w:rFonts w:ascii="Times New Roman" w:hAnsi="Times New Roman"/>
          <w:sz w:val="24"/>
          <w:szCs w:val="24"/>
        </w:rPr>
      </w:pPr>
      <w:r w:rsidRPr="006170E2">
        <w:rPr>
          <w:rFonts w:ascii="Times New Roman" w:hAnsi="Times New Roman"/>
          <w:sz w:val="24"/>
          <w:szCs w:val="24"/>
        </w:rPr>
        <w:t xml:space="preserve">(3) Информацията по ал. 1 се предоставя от мрежовия оператор </w:t>
      </w:r>
      <w:r w:rsidR="00346E51" w:rsidRPr="006170E2">
        <w:rPr>
          <w:rFonts w:ascii="Times New Roman" w:hAnsi="Times New Roman"/>
          <w:sz w:val="24"/>
          <w:szCs w:val="24"/>
        </w:rPr>
        <w:t xml:space="preserve">чрез </w:t>
      </w:r>
      <w:r w:rsidRPr="006170E2">
        <w:rPr>
          <w:rFonts w:ascii="Times New Roman" w:hAnsi="Times New Roman"/>
          <w:sz w:val="24"/>
          <w:szCs w:val="24"/>
        </w:rPr>
        <w:t>Единната информационна точка в срок до един месец от датата на получаване на писменото искане.</w:t>
      </w:r>
      <w:r w:rsidR="00346E51" w:rsidRPr="006170E2">
        <w:t xml:space="preserve"> </w:t>
      </w:r>
      <w:r w:rsidR="00346E51" w:rsidRPr="006170E2">
        <w:rPr>
          <w:rFonts w:ascii="Times New Roman" w:hAnsi="Times New Roman"/>
          <w:sz w:val="24"/>
          <w:szCs w:val="24"/>
        </w:rPr>
        <w:t>Информацията се предоставя от мрежовия оператор възмездно, при справедливи, недискриминационни, пропорционални, прозрачни и предварително оповестени условия, като цената не може да надвишава преките разходи за предоставянето на информацията</w:t>
      </w:r>
      <w:r w:rsidR="00346E51" w:rsidRPr="00BE75BA">
        <w:rPr>
          <w:rFonts w:ascii="Times New Roman" w:hAnsi="Times New Roman"/>
          <w:sz w:val="24"/>
          <w:szCs w:val="24"/>
        </w:rPr>
        <w:t>. Цената се заплаща от мрежовия оператор, подал искането по ал. 1.</w:t>
      </w:r>
    </w:p>
    <w:p w:rsidR="005F7BB0" w:rsidRPr="006170E2" w:rsidRDefault="005F7BB0" w:rsidP="009F0C90">
      <w:pPr>
        <w:spacing w:after="120" w:line="240" w:lineRule="auto"/>
        <w:ind w:firstLine="709"/>
        <w:jc w:val="both"/>
        <w:rPr>
          <w:rFonts w:ascii="Times New Roman" w:hAnsi="Times New Roman"/>
          <w:sz w:val="24"/>
          <w:szCs w:val="24"/>
        </w:rPr>
      </w:pPr>
      <w:r w:rsidRPr="006170E2">
        <w:rPr>
          <w:rFonts w:ascii="Times New Roman" w:hAnsi="Times New Roman"/>
          <w:sz w:val="24"/>
          <w:szCs w:val="24"/>
        </w:rPr>
        <w:t xml:space="preserve">(4) Единната информационна точка предоставя на </w:t>
      </w:r>
      <w:r w:rsidRPr="00B52B87">
        <w:rPr>
          <w:rFonts w:ascii="Times New Roman" w:hAnsi="Times New Roman"/>
          <w:sz w:val="24"/>
          <w:szCs w:val="24"/>
        </w:rPr>
        <w:t>оператора</w:t>
      </w:r>
      <w:r w:rsidRPr="006170E2">
        <w:rPr>
          <w:rFonts w:ascii="Times New Roman" w:hAnsi="Times New Roman"/>
          <w:sz w:val="24"/>
          <w:szCs w:val="24"/>
        </w:rPr>
        <w:t xml:space="preserve"> на електронна съобщителна мрежа достъп до информация по реда на наредбата по </w:t>
      </w:r>
      <w:r w:rsidR="00453944" w:rsidRPr="006170E2">
        <w:rPr>
          <w:rFonts w:ascii="Times New Roman" w:hAnsi="Times New Roman"/>
          <w:sz w:val="24"/>
          <w:szCs w:val="24"/>
        </w:rPr>
        <w:fldChar w:fldCharType="begin" w:fldLock="1"/>
      </w:r>
      <w:r w:rsidR="00453944" w:rsidRPr="006170E2">
        <w:rPr>
          <w:rFonts w:ascii="Times New Roman" w:hAnsi="Times New Roman"/>
          <w:sz w:val="24"/>
          <w:szCs w:val="24"/>
        </w:rPr>
        <w:instrText xml:space="preserve"> REF _Ref426445410 \h  \* MERGEFORMAT </w:instrText>
      </w:r>
      <w:r w:rsidR="00453944" w:rsidRPr="006170E2">
        <w:rPr>
          <w:rFonts w:ascii="Times New Roman" w:hAnsi="Times New Roman"/>
          <w:sz w:val="24"/>
          <w:szCs w:val="24"/>
        </w:rPr>
      </w:r>
      <w:r w:rsidR="00453944" w:rsidRPr="006170E2">
        <w:rPr>
          <w:rFonts w:ascii="Times New Roman" w:hAnsi="Times New Roman"/>
          <w:sz w:val="24"/>
          <w:szCs w:val="24"/>
        </w:rPr>
        <w:fldChar w:fldCharType="separate"/>
      </w:r>
      <w:r w:rsidRPr="006170E2">
        <w:rPr>
          <w:rFonts w:ascii="Times New Roman" w:hAnsi="Times New Roman"/>
          <w:sz w:val="24"/>
          <w:szCs w:val="24"/>
        </w:rPr>
        <w:t>чл. 5</w:t>
      </w:r>
      <w:r w:rsidR="00453944" w:rsidRPr="006170E2">
        <w:rPr>
          <w:rFonts w:ascii="Times New Roman" w:hAnsi="Times New Roman"/>
          <w:sz w:val="24"/>
          <w:szCs w:val="24"/>
        </w:rPr>
        <w:fldChar w:fldCharType="end"/>
      </w:r>
      <w:r w:rsidRPr="006170E2">
        <w:rPr>
          <w:rFonts w:ascii="Times New Roman" w:hAnsi="Times New Roman"/>
          <w:sz w:val="24"/>
          <w:szCs w:val="24"/>
        </w:rPr>
        <w:t>, ал. 4.</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(5) При промяна на данните, предоставени на Единната информационна точка, мрежовият оператор е длъжен да предостави актуализирана информация в сроковете и по реда на чл. 10.</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12</w:t>
      </w:r>
      <w:r w:rsidRPr="006170E2">
        <w:rPr>
          <w:rFonts w:ascii="Times New Roman" w:hAnsi="Times New Roman"/>
          <w:color w:val="auto"/>
          <w:sz w:val="24"/>
          <w:szCs w:val="24"/>
        </w:rPr>
        <w:fldChar w:fldCharType="end"/>
      </w:r>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Достъпът до минималната информация по </w:t>
      </w:r>
      <w:r w:rsidR="00453944" w:rsidRPr="006170E2">
        <w:rPr>
          <w:rFonts w:ascii="Times New Roman" w:hAnsi="Times New Roman"/>
          <w:color w:val="auto"/>
          <w:sz w:val="24"/>
          <w:szCs w:val="24"/>
        </w:rPr>
        <w:fldChar w:fldCharType="begin" w:fldLock="1"/>
      </w:r>
      <w:r w:rsidR="00453944" w:rsidRPr="006170E2">
        <w:rPr>
          <w:rFonts w:ascii="Times New Roman" w:hAnsi="Times New Roman"/>
          <w:color w:val="auto"/>
          <w:sz w:val="24"/>
          <w:szCs w:val="24"/>
        </w:rPr>
        <w:instrText xml:space="preserve"> REF _Ref417461314 \h  \* MERGEFORMAT </w:instrText>
      </w:r>
      <w:r w:rsidR="00453944" w:rsidRPr="006170E2">
        <w:rPr>
          <w:rFonts w:ascii="Times New Roman" w:hAnsi="Times New Roman"/>
          <w:color w:val="auto"/>
          <w:sz w:val="24"/>
          <w:szCs w:val="24"/>
        </w:rPr>
      </w:r>
      <w:r w:rsidR="00453944" w:rsidRPr="006170E2">
        <w:rPr>
          <w:rFonts w:ascii="Times New Roman" w:hAnsi="Times New Roman"/>
          <w:color w:val="auto"/>
          <w:sz w:val="24"/>
          <w:szCs w:val="24"/>
        </w:rPr>
        <w:fldChar w:fldCharType="separate"/>
      </w:r>
      <w:r w:rsidRPr="006170E2">
        <w:rPr>
          <w:rFonts w:ascii="Times New Roman" w:hAnsi="Times New Roman"/>
          <w:b w:val="0"/>
          <w:color w:val="auto"/>
          <w:sz w:val="24"/>
          <w:szCs w:val="24"/>
        </w:rPr>
        <w:t>чл. 7</w:t>
      </w:r>
      <w:r w:rsidR="00453944" w:rsidRPr="006170E2">
        <w:rPr>
          <w:rFonts w:ascii="Times New Roman" w:hAnsi="Times New Roman"/>
          <w:color w:val="auto"/>
          <w:sz w:val="24"/>
          <w:szCs w:val="24"/>
        </w:rPr>
        <w:fldChar w:fldCharType="end"/>
      </w:r>
      <w:r w:rsidRPr="006170E2">
        <w:rPr>
          <w:rFonts w:ascii="Times New Roman" w:hAnsi="Times New Roman"/>
          <w:b w:val="0"/>
          <w:color w:val="auto"/>
          <w:sz w:val="24"/>
          <w:szCs w:val="24"/>
        </w:rPr>
        <w:t xml:space="preserve">, ал. 2 не може да бъде ограничаван, освен ако това е необходимо с оглед на сигурността на мрежите и тяхната цялост, националната сигурност, общественото здраве или безопасност. Мрежовият оператор излага подробни мотиви за всяко ограничение, които се публикуват от </w:t>
      </w:r>
      <w:r w:rsidR="00C46FAE" w:rsidRPr="006170E2">
        <w:rPr>
          <w:rFonts w:ascii="Times New Roman" w:hAnsi="Times New Roman"/>
          <w:b w:val="0"/>
          <w:color w:val="auto"/>
          <w:sz w:val="24"/>
          <w:szCs w:val="24"/>
        </w:rPr>
        <w:t>Е</w:t>
      </w:r>
      <w:r w:rsidRPr="006170E2">
        <w:rPr>
          <w:rFonts w:ascii="Times New Roman" w:hAnsi="Times New Roman"/>
          <w:b w:val="0"/>
          <w:color w:val="auto"/>
          <w:sz w:val="24"/>
          <w:szCs w:val="24"/>
        </w:rPr>
        <w:t xml:space="preserve">динната информационна точка по чл. 4, ал. </w:t>
      </w:r>
      <w:r w:rsidR="00B85C54" w:rsidRPr="006170E2">
        <w:rPr>
          <w:rFonts w:ascii="Times New Roman" w:hAnsi="Times New Roman"/>
          <w:b w:val="0"/>
          <w:color w:val="auto"/>
          <w:sz w:val="24"/>
          <w:szCs w:val="24"/>
        </w:rPr>
        <w:t>2</w:t>
      </w:r>
      <w:r w:rsidRPr="006170E2">
        <w:rPr>
          <w:rFonts w:ascii="Times New Roman" w:hAnsi="Times New Roman"/>
          <w:b w:val="0"/>
          <w:color w:val="auto"/>
          <w:sz w:val="24"/>
          <w:szCs w:val="24"/>
        </w:rPr>
        <w:t xml:space="preserve">, т. </w:t>
      </w:r>
      <w:r w:rsidR="00A61F4A">
        <w:rPr>
          <w:rFonts w:ascii="Times New Roman" w:hAnsi="Times New Roman"/>
          <w:b w:val="0"/>
          <w:color w:val="auto"/>
          <w:sz w:val="24"/>
          <w:szCs w:val="24"/>
        </w:rPr>
        <w:t>5</w:t>
      </w:r>
      <w:r w:rsidRPr="006170E2">
        <w:rPr>
          <w:rFonts w:ascii="Times New Roman" w:hAnsi="Times New Roman"/>
          <w:b w:val="0"/>
          <w:color w:val="auto"/>
          <w:sz w:val="24"/>
          <w:szCs w:val="24"/>
        </w:rPr>
        <w:t>.</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13</w:t>
      </w:r>
      <w:r w:rsidRPr="006170E2">
        <w:rPr>
          <w:rFonts w:ascii="Times New Roman" w:hAnsi="Times New Roman"/>
          <w:color w:val="auto"/>
          <w:sz w:val="24"/>
          <w:szCs w:val="24"/>
        </w:rPr>
        <w:fldChar w:fldCharType="end"/>
      </w:r>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Мрежовите оператори</w:t>
      </w:r>
      <w:r w:rsidR="00474E86">
        <w:rPr>
          <w:rFonts w:ascii="Times New Roman" w:hAnsi="Times New Roman"/>
          <w:b w:val="0"/>
          <w:color w:val="auto"/>
          <w:sz w:val="24"/>
          <w:szCs w:val="24"/>
        </w:rPr>
        <w:t>,</w:t>
      </w:r>
      <w:r w:rsidRPr="006170E2">
        <w:rPr>
          <w:rFonts w:ascii="Times New Roman" w:hAnsi="Times New Roman"/>
          <w:b w:val="0"/>
          <w:color w:val="auto"/>
          <w:sz w:val="24"/>
          <w:szCs w:val="24"/>
        </w:rPr>
        <w:t xml:space="preserve"> които са получили достъп до минималната информация, предприемат подходящи мерки за осигуряване на зачитането на поверителността и опазването на производствените и търговските тайни.</w:t>
      </w:r>
    </w:p>
    <w:p w:rsidR="005F7BB0" w:rsidRPr="006170E2" w:rsidRDefault="005F7BB0" w:rsidP="009F0C90">
      <w:pPr>
        <w:pStyle w:val="Caption"/>
        <w:spacing w:after="120"/>
        <w:ind w:firstLine="709"/>
        <w:jc w:val="both"/>
        <w:rPr>
          <w:rFonts w:ascii="Times New Roman" w:hAnsi="Times New Roman"/>
          <w:b w:val="0"/>
          <w:color w:val="auto"/>
          <w:sz w:val="24"/>
          <w:szCs w:val="24"/>
        </w:rPr>
      </w:pPr>
      <w:bookmarkStart w:id="5" w:name="_Ref417478476"/>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14</w:t>
      </w:r>
      <w:r w:rsidRPr="006170E2">
        <w:rPr>
          <w:rFonts w:ascii="Times New Roman" w:hAnsi="Times New Roman"/>
          <w:color w:val="auto"/>
          <w:sz w:val="24"/>
          <w:szCs w:val="24"/>
        </w:rPr>
        <w:fldChar w:fldCharType="end"/>
      </w:r>
      <w:bookmarkEnd w:id="5"/>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Държавните органи, които създават, експлоатират, поддържат и развиват електронни съобщителни мрежи за нуждите на националната сигурност, се освобождават от задълженията, по </w:t>
      </w:r>
      <w:r w:rsidR="00453944" w:rsidRPr="006170E2">
        <w:rPr>
          <w:rFonts w:ascii="Times New Roman" w:hAnsi="Times New Roman"/>
          <w:color w:val="auto"/>
          <w:sz w:val="24"/>
          <w:szCs w:val="24"/>
        </w:rPr>
        <w:fldChar w:fldCharType="begin" w:fldLock="1"/>
      </w:r>
      <w:r w:rsidR="00453944" w:rsidRPr="006170E2">
        <w:rPr>
          <w:rFonts w:ascii="Times New Roman" w:hAnsi="Times New Roman"/>
          <w:color w:val="auto"/>
          <w:sz w:val="24"/>
          <w:szCs w:val="24"/>
        </w:rPr>
        <w:instrText xml:space="preserve"> REF _Ref423525744 \h  \* MERGEFORMAT </w:instrText>
      </w:r>
      <w:r w:rsidR="00453944" w:rsidRPr="006170E2">
        <w:rPr>
          <w:rFonts w:ascii="Times New Roman" w:hAnsi="Times New Roman"/>
          <w:color w:val="auto"/>
          <w:sz w:val="24"/>
          <w:szCs w:val="24"/>
        </w:rPr>
      </w:r>
      <w:r w:rsidR="00453944" w:rsidRPr="006170E2">
        <w:rPr>
          <w:rFonts w:ascii="Times New Roman" w:hAnsi="Times New Roman"/>
          <w:color w:val="auto"/>
          <w:sz w:val="24"/>
          <w:szCs w:val="24"/>
        </w:rPr>
        <w:fldChar w:fldCharType="separate"/>
      </w:r>
      <w:r w:rsidRPr="006170E2">
        <w:rPr>
          <w:rFonts w:ascii="Times New Roman" w:hAnsi="Times New Roman"/>
          <w:b w:val="0"/>
          <w:color w:val="auto"/>
          <w:sz w:val="24"/>
          <w:szCs w:val="24"/>
        </w:rPr>
        <w:t>чл. 9</w:t>
      </w:r>
      <w:r w:rsidR="00453944" w:rsidRPr="006170E2">
        <w:rPr>
          <w:rFonts w:ascii="Times New Roman" w:hAnsi="Times New Roman"/>
          <w:color w:val="auto"/>
          <w:sz w:val="24"/>
          <w:szCs w:val="24"/>
        </w:rPr>
        <w:fldChar w:fldCharType="end"/>
      </w:r>
      <w:r w:rsidRPr="006170E2">
        <w:rPr>
          <w:rFonts w:ascii="Times New Roman" w:hAnsi="Times New Roman"/>
          <w:b w:val="0"/>
          <w:color w:val="auto"/>
          <w:sz w:val="24"/>
          <w:szCs w:val="24"/>
        </w:rPr>
        <w:t xml:space="preserve"> - </w:t>
      </w:r>
      <w:r w:rsidR="00453944" w:rsidRPr="006170E2">
        <w:rPr>
          <w:rFonts w:ascii="Times New Roman" w:hAnsi="Times New Roman"/>
          <w:color w:val="auto"/>
          <w:sz w:val="24"/>
          <w:szCs w:val="24"/>
        </w:rPr>
        <w:fldChar w:fldCharType="begin" w:fldLock="1"/>
      </w:r>
      <w:r w:rsidR="00453944" w:rsidRPr="006170E2">
        <w:rPr>
          <w:rFonts w:ascii="Times New Roman" w:hAnsi="Times New Roman"/>
          <w:color w:val="auto"/>
          <w:sz w:val="24"/>
          <w:szCs w:val="24"/>
        </w:rPr>
        <w:instrText xml:space="preserve"> REF _Ref423525774 \h  \* MERGEFORMAT </w:instrText>
      </w:r>
      <w:r w:rsidR="00453944" w:rsidRPr="006170E2">
        <w:rPr>
          <w:rFonts w:ascii="Times New Roman" w:hAnsi="Times New Roman"/>
          <w:color w:val="auto"/>
          <w:sz w:val="24"/>
          <w:szCs w:val="24"/>
        </w:rPr>
      </w:r>
      <w:r w:rsidR="00453944" w:rsidRPr="006170E2">
        <w:rPr>
          <w:rFonts w:ascii="Times New Roman" w:hAnsi="Times New Roman"/>
          <w:color w:val="auto"/>
          <w:sz w:val="24"/>
          <w:szCs w:val="24"/>
        </w:rPr>
        <w:fldChar w:fldCharType="separate"/>
      </w:r>
      <w:r w:rsidRPr="006170E2">
        <w:rPr>
          <w:rFonts w:ascii="Times New Roman" w:hAnsi="Times New Roman"/>
          <w:b w:val="0"/>
          <w:noProof/>
          <w:color w:val="auto"/>
          <w:sz w:val="24"/>
          <w:szCs w:val="24"/>
        </w:rPr>
        <w:t>11</w:t>
      </w:r>
      <w:r w:rsidR="00453944" w:rsidRPr="006170E2">
        <w:rPr>
          <w:rFonts w:ascii="Times New Roman" w:hAnsi="Times New Roman"/>
          <w:color w:val="auto"/>
          <w:sz w:val="24"/>
          <w:szCs w:val="24"/>
        </w:rPr>
        <w:fldChar w:fldCharType="end"/>
      </w:r>
      <w:r w:rsidRPr="006170E2">
        <w:rPr>
          <w:rFonts w:ascii="Times New Roman" w:hAnsi="Times New Roman"/>
          <w:color w:val="auto"/>
          <w:sz w:val="24"/>
          <w:szCs w:val="24"/>
        </w:rPr>
        <w:t xml:space="preserve"> </w:t>
      </w:r>
      <w:r w:rsidRPr="006170E2">
        <w:rPr>
          <w:rFonts w:ascii="Times New Roman" w:hAnsi="Times New Roman"/>
          <w:b w:val="0"/>
          <w:color w:val="auto"/>
          <w:sz w:val="24"/>
          <w:szCs w:val="24"/>
        </w:rPr>
        <w:t>по отношение на тези мрежи. Държавните органи не се освобождават от задълженията по чл. 9</w:t>
      </w:r>
      <w:r w:rsidR="00A41A74" w:rsidRPr="006170E2">
        <w:rPr>
          <w:rFonts w:ascii="Times New Roman" w:hAnsi="Times New Roman"/>
          <w:b w:val="0"/>
          <w:color w:val="auto"/>
          <w:sz w:val="24"/>
          <w:szCs w:val="24"/>
        </w:rPr>
        <w:t xml:space="preserve"> –</w:t>
      </w:r>
      <w:r w:rsidR="00C46FAE" w:rsidRPr="006170E2">
        <w:rPr>
          <w:rFonts w:ascii="Times New Roman" w:hAnsi="Times New Roman"/>
          <w:b w:val="0"/>
          <w:color w:val="auto"/>
          <w:sz w:val="24"/>
          <w:szCs w:val="24"/>
        </w:rPr>
        <w:t xml:space="preserve"> </w:t>
      </w:r>
      <w:r w:rsidRPr="006170E2">
        <w:rPr>
          <w:rFonts w:ascii="Times New Roman" w:hAnsi="Times New Roman"/>
          <w:b w:val="0"/>
          <w:color w:val="auto"/>
          <w:sz w:val="24"/>
          <w:szCs w:val="24"/>
        </w:rPr>
        <w:t>11, ако посредством тях се осъществява и дейност, която не е свързана с националната сигурност.</w:t>
      </w:r>
    </w:p>
    <w:p w:rsidR="005F7BB0" w:rsidRDefault="005F7BB0" w:rsidP="009F0C90">
      <w:pPr>
        <w:spacing w:after="120" w:line="240" w:lineRule="auto"/>
        <w:ind w:firstLine="709"/>
        <w:jc w:val="center"/>
        <w:rPr>
          <w:rFonts w:ascii="Times New Roman" w:hAnsi="Times New Roman"/>
          <w:b/>
          <w:sz w:val="24"/>
          <w:szCs w:val="24"/>
        </w:rPr>
      </w:pPr>
    </w:p>
    <w:p w:rsidR="00475819" w:rsidRPr="006170E2" w:rsidRDefault="00475819" w:rsidP="009F0C90">
      <w:pPr>
        <w:spacing w:after="120" w:line="240" w:lineRule="auto"/>
        <w:ind w:firstLine="709"/>
        <w:jc w:val="center"/>
        <w:rPr>
          <w:rFonts w:ascii="Times New Roman" w:hAnsi="Times New Roman"/>
          <w:b/>
          <w:sz w:val="24"/>
          <w:szCs w:val="24"/>
        </w:rPr>
      </w:pPr>
    </w:p>
    <w:p w:rsidR="005F7BB0" w:rsidRPr="006170E2" w:rsidRDefault="005F7BB0" w:rsidP="008A1682">
      <w:pPr>
        <w:spacing w:after="120" w:line="240" w:lineRule="auto"/>
        <w:jc w:val="center"/>
        <w:rPr>
          <w:rFonts w:ascii="Times New Roman" w:hAnsi="Times New Roman"/>
          <w:b/>
          <w:sz w:val="24"/>
          <w:szCs w:val="24"/>
        </w:rPr>
      </w:pPr>
      <w:r w:rsidRPr="006170E2">
        <w:rPr>
          <w:rFonts w:ascii="Times New Roman" w:hAnsi="Times New Roman"/>
          <w:b/>
          <w:sz w:val="24"/>
          <w:szCs w:val="24"/>
        </w:rPr>
        <w:t>ГЛАВА ЧЕТВЪРТА</w:t>
      </w:r>
    </w:p>
    <w:p w:rsidR="008A1682" w:rsidRDefault="005F7BB0" w:rsidP="008A1682">
      <w:pPr>
        <w:spacing w:after="120" w:line="240" w:lineRule="auto"/>
        <w:contextualSpacing/>
        <w:jc w:val="center"/>
        <w:rPr>
          <w:rFonts w:ascii="Times New Roman" w:hAnsi="Times New Roman"/>
          <w:b/>
          <w:sz w:val="24"/>
          <w:szCs w:val="24"/>
        </w:rPr>
      </w:pPr>
      <w:r w:rsidRPr="006170E2">
        <w:rPr>
          <w:rFonts w:ascii="Times New Roman" w:hAnsi="Times New Roman"/>
          <w:b/>
          <w:sz w:val="24"/>
          <w:szCs w:val="24"/>
        </w:rPr>
        <w:t>ПРЕДОСТАВЯНЕ НА ДОСТЪП ДО И СЪВМЕСТНО ПОЛЗВАНЕ</w:t>
      </w:r>
    </w:p>
    <w:p w:rsidR="005F7BB0" w:rsidRDefault="005F7BB0" w:rsidP="008A1682">
      <w:pPr>
        <w:spacing w:after="120" w:line="240" w:lineRule="auto"/>
        <w:contextualSpacing/>
        <w:jc w:val="center"/>
        <w:rPr>
          <w:rFonts w:ascii="Times New Roman" w:hAnsi="Times New Roman"/>
          <w:b/>
          <w:sz w:val="24"/>
          <w:szCs w:val="24"/>
        </w:rPr>
      </w:pPr>
      <w:r w:rsidRPr="006170E2">
        <w:rPr>
          <w:rFonts w:ascii="Times New Roman" w:hAnsi="Times New Roman"/>
          <w:b/>
          <w:sz w:val="24"/>
          <w:szCs w:val="24"/>
        </w:rPr>
        <w:t>НА ФИЗИЧЕСКА ИНФРАСТРУКТУРА</w:t>
      </w:r>
    </w:p>
    <w:p w:rsidR="008B796C" w:rsidRPr="006170E2" w:rsidRDefault="008B796C" w:rsidP="008A1682">
      <w:pPr>
        <w:spacing w:after="120" w:line="240" w:lineRule="auto"/>
        <w:contextualSpacing/>
        <w:jc w:val="center"/>
        <w:rPr>
          <w:rFonts w:ascii="Times New Roman" w:hAnsi="Times New Roman"/>
          <w:b/>
          <w:sz w:val="24"/>
          <w:szCs w:val="24"/>
        </w:rPr>
      </w:pPr>
    </w:p>
    <w:p w:rsidR="005F7BB0" w:rsidRPr="006170E2" w:rsidRDefault="005F7BB0" w:rsidP="008A1682">
      <w:pPr>
        <w:spacing w:after="120" w:line="240" w:lineRule="auto"/>
        <w:jc w:val="center"/>
        <w:rPr>
          <w:rFonts w:ascii="Times New Roman" w:hAnsi="Times New Roman"/>
          <w:b/>
          <w:sz w:val="24"/>
          <w:szCs w:val="24"/>
        </w:rPr>
      </w:pPr>
      <w:r w:rsidRPr="006170E2">
        <w:rPr>
          <w:rFonts w:ascii="Times New Roman" w:hAnsi="Times New Roman"/>
          <w:b/>
          <w:sz w:val="24"/>
          <w:szCs w:val="24"/>
        </w:rPr>
        <w:t>Раздел І</w:t>
      </w:r>
    </w:p>
    <w:p w:rsidR="005F7BB0" w:rsidRPr="006170E2" w:rsidRDefault="005F7BB0" w:rsidP="008A1682">
      <w:pPr>
        <w:spacing w:after="120" w:line="240" w:lineRule="auto"/>
        <w:jc w:val="center"/>
        <w:rPr>
          <w:rFonts w:ascii="Times New Roman" w:hAnsi="Times New Roman"/>
          <w:b/>
          <w:sz w:val="24"/>
          <w:szCs w:val="24"/>
        </w:rPr>
      </w:pPr>
      <w:r w:rsidRPr="006170E2">
        <w:rPr>
          <w:rFonts w:ascii="Times New Roman" w:hAnsi="Times New Roman"/>
          <w:b/>
          <w:sz w:val="24"/>
          <w:szCs w:val="24"/>
        </w:rPr>
        <w:t>Достъп и съвместно ползване</w:t>
      </w:r>
    </w:p>
    <w:p w:rsidR="00E253E5" w:rsidRPr="006170E2" w:rsidRDefault="00E253E5" w:rsidP="009F0C90">
      <w:pPr>
        <w:pStyle w:val="Caption"/>
        <w:spacing w:after="120"/>
        <w:ind w:firstLine="709"/>
        <w:jc w:val="both"/>
        <w:rPr>
          <w:rFonts w:ascii="Times New Roman" w:hAnsi="Times New Roman"/>
          <w:b w:val="0"/>
          <w:color w:val="auto"/>
          <w:sz w:val="24"/>
          <w:szCs w:val="24"/>
        </w:rPr>
      </w:pPr>
      <w:bookmarkStart w:id="6" w:name="_Ref426446169"/>
      <w:bookmarkStart w:id="7" w:name="_Ref424558388"/>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15</w:t>
      </w:r>
      <w:r w:rsidRPr="006170E2">
        <w:rPr>
          <w:rFonts w:ascii="Times New Roman" w:hAnsi="Times New Roman"/>
          <w:color w:val="auto"/>
          <w:sz w:val="24"/>
          <w:szCs w:val="24"/>
        </w:rPr>
        <w:fldChar w:fldCharType="end"/>
      </w:r>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(1) При обосновано искане мрежовите оператори предоставят на операторите на електронни съобщителни мрежи достъп до и съвместно ползване на физическата си инфраструктура, включително нейните елементи и/или съоръжения, с оглед разполагане и експлоатация на елементи на електронни съобщителни мрежи, при условията на този раздел</w:t>
      </w:r>
      <w:r w:rsidRPr="0029316A">
        <w:rPr>
          <w:rFonts w:ascii="Times New Roman" w:hAnsi="Times New Roman"/>
          <w:b w:val="0"/>
          <w:color w:val="auto"/>
          <w:sz w:val="24"/>
          <w:szCs w:val="24"/>
        </w:rPr>
        <w:t xml:space="preserve"> и актовете по прилагането на закона</w:t>
      </w:r>
      <w:r w:rsidRPr="006170E2">
        <w:rPr>
          <w:rFonts w:ascii="Times New Roman" w:hAnsi="Times New Roman"/>
          <w:b w:val="0"/>
          <w:color w:val="auto"/>
          <w:sz w:val="24"/>
          <w:szCs w:val="24"/>
        </w:rPr>
        <w:t>.</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(2) Мрежовите оператори предоставят с писмен договор достъп до и съвместно ползване на физическата си инфраструктура, при предварително оповестени на интернет страницата си прозрачни, пропорционални</w:t>
      </w:r>
      <w:r w:rsidR="00475819">
        <w:rPr>
          <w:rFonts w:ascii="Times New Roman" w:hAnsi="Times New Roman"/>
          <w:b w:val="0"/>
          <w:color w:val="auto"/>
          <w:sz w:val="24"/>
          <w:szCs w:val="24"/>
        </w:rPr>
        <w:t xml:space="preserve"> </w:t>
      </w:r>
      <w:r w:rsidRPr="006170E2">
        <w:rPr>
          <w:rFonts w:ascii="Times New Roman" w:hAnsi="Times New Roman"/>
          <w:b w:val="0"/>
          <w:color w:val="auto"/>
          <w:sz w:val="24"/>
          <w:szCs w:val="24"/>
        </w:rPr>
        <w:t>и справедливи общи условия, включително цена.</w:t>
      </w:r>
      <w:r w:rsidRPr="006170E2">
        <w:rPr>
          <w:color w:val="auto"/>
        </w:rPr>
        <w:t xml:space="preserve"> </w:t>
      </w:r>
      <w:r w:rsidRPr="006170E2">
        <w:rPr>
          <w:rFonts w:ascii="Times New Roman" w:hAnsi="Times New Roman"/>
          <w:b w:val="0"/>
          <w:color w:val="auto"/>
          <w:sz w:val="24"/>
          <w:szCs w:val="24"/>
        </w:rPr>
        <w:t>Индивидуалните договори с операторите на електронни съобщителни мрежи не могат да противоречат на условията на мрежовите оператори за предоставяне на достъп до и съвместно ползване на съответната физическа инфраструктура.</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(3) Общите условия по ал. 2 за физическа инфраструктура, чрез която мрежовите оператори предоставят услуги от обществен интерес по Закона за енергетиката, включват най-малко:</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1. условия за достъп:</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а) описание на начина на разполагане, технически изисквания, изисквания за качество и безопасност;</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б) ограничения за съоръженията, които могат да бъдат разполагани;</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в) мерки за сигурност;</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г) условия за допускане на служители на операторите на електронни съобщителни мрежи;</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д) правила за разпределяне на пространството, когато то е ограничено;</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е) условия и ред за даване на указания при констатирано техническо несъответствие на електронните съобщителни мрежи, разположени въз основа на предоставено право на достъп до и съвместно ползване;</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 xml:space="preserve">ж) друга </w:t>
      </w:r>
      <w:proofErr w:type="spellStart"/>
      <w:r w:rsidRPr="006170E2">
        <w:rPr>
          <w:rFonts w:ascii="Times New Roman" w:hAnsi="Times New Roman"/>
          <w:b w:val="0"/>
          <w:color w:val="auto"/>
          <w:sz w:val="24"/>
          <w:szCs w:val="24"/>
        </w:rPr>
        <w:t>относима</w:t>
      </w:r>
      <w:proofErr w:type="spellEnd"/>
      <w:r w:rsidRPr="006170E2">
        <w:rPr>
          <w:rFonts w:ascii="Times New Roman" w:hAnsi="Times New Roman"/>
          <w:b w:val="0"/>
          <w:color w:val="auto"/>
          <w:sz w:val="24"/>
          <w:szCs w:val="24"/>
        </w:rPr>
        <w:t xml:space="preserve"> информация, необходима за достъпа до и съвместното ползван</w:t>
      </w:r>
      <w:r w:rsidR="00474E86">
        <w:rPr>
          <w:rFonts w:ascii="Times New Roman" w:hAnsi="Times New Roman"/>
          <w:b w:val="0"/>
          <w:color w:val="auto"/>
          <w:sz w:val="24"/>
          <w:szCs w:val="24"/>
        </w:rPr>
        <w:t>е на физическата инфраструктура.</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2. срокове за отговор на заявките за предоставяне на достъп, срокове за предоставяне на достъп, срокове и процедури за отстраняване на повреди, процедури за възстановяване на достъпа;</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3. стандартни условия на договора, включително, когато е необходимо, обезщетения при неизпълнение на договора;</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4. цени и механизъм за ценообразуване.</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(4) Условията и договорите по ал. 2 не могат да противоречат на Закона за електронните съобщения и да ограничават задължения, наложени с актове, приети по неговото прилагане във връзка с регулиран достъп до и съвместно ползване на физическа инфраструктура и на електронни съобщителни мрежи по смисъла на Закона за електронните съобщения,</w:t>
      </w:r>
      <w:r w:rsidRPr="006170E2">
        <w:rPr>
          <w:color w:val="auto"/>
        </w:rPr>
        <w:t xml:space="preserve"> </w:t>
      </w:r>
      <w:r w:rsidRPr="006170E2">
        <w:rPr>
          <w:rFonts w:ascii="Times New Roman" w:hAnsi="Times New Roman"/>
          <w:b w:val="0"/>
          <w:color w:val="auto"/>
          <w:sz w:val="24"/>
          <w:szCs w:val="24"/>
        </w:rPr>
        <w:t>на други специални закони и правила, приложими по отношение на физическата инфраструктура по ал. 1.</w:t>
      </w:r>
    </w:p>
    <w:p w:rsidR="00E253E5" w:rsidRPr="006170E2" w:rsidRDefault="00E253E5" w:rsidP="009F0C90">
      <w:pPr>
        <w:spacing w:after="120" w:line="240" w:lineRule="auto"/>
        <w:ind w:firstLine="709"/>
        <w:jc w:val="both"/>
        <w:rPr>
          <w:rFonts w:ascii="Times New Roman" w:hAnsi="Times New Roman"/>
          <w:bCs/>
          <w:sz w:val="24"/>
          <w:szCs w:val="24"/>
        </w:rPr>
      </w:pPr>
      <w:r w:rsidRPr="006170E2">
        <w:rPr>
          <w:rFonts w:ascii="Times New Roman" w:hAnsi="Times New Roman"/>
          <w:bCs/>
          <w:sz w:val="24"/>
          <w:szCs w:val="24"/>
        </w:rPr>
        <w:t>(5) Предоставянето на достъп до физическа инфраструктура не създава съсобственост на операторите върху инфраструктурата, мрежите или върху имотите, в които те са изградени, освен ако страните се договорят за друго.</w:t>
      </w:r>
    </w:p>
    <w:p w:rsidR="00E253E5" w:rsidRPr="006170E2" w:rsidRDefault="00E253E5" w:rsidP="009F0C90">
      <w:pPr>
        <w:spacing w:after="120" w:line="240" w:lineRule="auto"/>
        <w:ind w:firstLine="709"/>
        <w:jc w:val="both"/>
        <w:rPr>
          <w:rFonts w:ascii="Times New Roman" w:hAnsi="Times New Roman"/>
          <w:bCs/>
          <w:sz w:val="24"/>
          <w:szCs w:val="24"/>
        </w:rPr>
      </w:pPr>
      <w:r w:rsidRPr="006170E2">
        <w:rPr>
          <w:rFonts w:ascii="Times New Roman" w:hAnsi="Times New Roman"/>
          <w:bCs/>
          <w:sz w:val="24"/>
          <w:szCs w:val="24"/>
        </w:rPr>
        <w:t>(6) Собствениците на имотите не придобиват право на собственост върху разположените в имота физическа инфраструктура и/или мрежи</w:t>
      </w:r>
      <w:r w:rsidR="00474E86">
        <w:rPr>
          <w:rFonts w:ascii="Times New Roman" w:hAnsi="Times New Roman"/>
          <w:bCs/>
          <w:sz w:val="24"/>
          <w:szCs w:val="24"/>
        </w:rPr>
        <w:t>,</w:t>
      </w:r>
      <w:r w:rsidRPr="006170E2">
        <w:rPr>
          <w:rFonts w:ascii="Times New Roman" w:hAnsi="Times New Roman"/>
          <w:sz w:val="24"/>
          <w:szCs w:val="24"/>
        </w:rPr>
        <w:t xml:space="preserve"> </w:t>
      </w:r>
      <w:r w:rsidRPr="006170E2">
        <w:rPr>
          <w:rFonts w:ascii="Times New Roman" w:hAnsi="Times New Roman"/>
          <w:bCs/>
          <w:sz w:val="24"/>
          <w:szCs w:val="24"/>
        </w:rPr>
        <w:t xml:space="preserve">освен ако страните се договорят за друго. </w:t>
      </w:r>
    </w:p>
    <w:p w:rsidR="00E253E5" w:rsidRPr="006170E2" w:rsidRDefault="00E253E5" w:rsidP="009F0C90">
      <w:pPr>
        <w:spacing w:after="120" w:line="240" w:lineRule="auto"/>
        <w:ind w:firstLine="709"/>
        <w:jc w:val="both"/>
        <w:rPr>
          <w:rFonts w:ascii="Times New Roman" w:hAnsi="Times New Roman"/>
          <w:bCs/>
          <w:sz w:val="24"/>
          <w:szCs w:val="24"/>
        </w:rPr>
      </w:pPr>
      <w:r w:rsidRPr="006170E2">
        <w:rPr>
          <w:rFonts w:ascii="Times New Roman" w:hAnsi="Times New Roman"/>
          <w:bCs/>
          <w:sz w:val="24"/>
          <w:szCs w:val="24"/>
        </w:rPr>
        <w:t>(7) Собствениците на физическа инфраструктура не придобиват право на собственост върху разположените в тази инфраструктура мрежи на друг оператор</w:t>
      </w:r>
      <w:r w:rsidR="00474E86">
        <w:rPr>
          <w:rFonts w:ascii="Times New Roman" w:hAnsi="Times New Roman"/>
          <w:bCs/>
          <w:sz w:val="24"/>
          <w:szCs w:val="24"/>
        </w:rPr>
        <w:t>,</w:t>
      </w:r>
      <w:r w:rsidRPr="006170E2">
        <w:rPr>
          <w:rFonts w:ascii="Times New Roman" w:hAnsi="Times New Roman"/>
          <w:bCs/>
          <w:sz w:val="24"/>
          <w:szCs w:val="24"/>
        </w:rPr>
        <w:t xml:space="preserve"> освен ако страните се договорят за друго.</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16</w:t>
      </w:r>
      <w:r w:rsidRPr="006170E2">
        <w:rPr>
          <w:rFonts w:ascii="Times New Roman" w:hAnsi="Times New Roman"/>
          <w:color w:val="auto"/>
          <w:sz w:val="24"/>
          <w:szCs w:val="24"/>
        </w:rPr>
        <w:fldChar w:fldCharType="end"/>
      </w:r>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(1) При наличие на техническа и физическа възможност и обосновано искане операторите на електронни съобщителни мрежи могат да предоставят на мрежовите оператори достъп до и съвместно ползване на физическата си инфраструктура за целите на изграждане на мрежи, различни от електронни съобщителни мрежи.</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(2) Операторите на електронни съобщителни мрежи предоставят достъп до и съвместно ползване на физическата си инфраструктура при прозрачни, пропорционални, справедливи и разумни условия, включително цена,</w:t>
      </w:r>
      <w:r>
        <w:rPr>
          <w:rFonts w:ascii="Times New Roman" w:hAnsi="Times New Roman"/>
          <w:b w:val="0"/>
          <w:color w:val="auto"/>
          <w:sz w:val="24"/>
          <w:szCs w:val="24"/>
        </w:rPr>
        <w:t xml:space="preserve"> </w:t>
      </w:r>
      <w:r w:rsidRPr="006170E2">
        <w:rPr>
          <w:rFonts w:ascii="Times New Roman" w:hAnsi="Times New Roman"/>
          <w:b w:val="0"/>
          <w:color w:val="auto"/>
          <w:sz w:val="24"/>
          <w:szCs w:val="24"/>
        </w:rPr>
        <w:t>и сключват договор в писмена форма.</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color w:val="auto"/>
          <w:sz w:val="24"/>
          <w:szCs w:val="24"/>
        </w:rPr>
        <w:t xml:space="preserve">Чл. </w:t>
      </w:r>
      <w:r w:rsidRPr="006170E2">
        <w:rPr>
          <w:rFonts w:ascii="Times New Roman" w:hAnsi="Times New Roman"/>
          <w:color w:val="auto"/>
          <w:sz w:val="24"/>
          <w:szCs w:val="24"/>
        </w:rPr>
        <w:fldChar w:fldCharType="begin" w:fldLock="1"/>
      </w:r>
      <w:r w:rsidRPr="006170E2">
        <w:rPr>
          <w:rFonts w:ascii="Times New Roman" w:hAnsi="Times New Roman"/>
          <w:color w:val="auto"/>
          <w:sz w:val="24"/>
          <w:szCs w:val="24"/>
        </w:rPr>
        <w:instrText xml:space="preserve"> SEQ Чл. \* ARABIC </w:instrText>
      </w:r>
      <w:r w:rsidRPr="006170E2">
        <w:rPr>
          <w:rFonts w:ascii="Times New Roman" w:hAnsi="Times New Roman"/>
          <w:color w:val="auto"/>
          <w:sz w:val="24"/>
          <w:szCs w:val="24"/>
        </w:rPr>
        <w:fldChar w:fldCharType="separate"/>
      </w:r>
      <w:r w:rsidRPr="006170E2">
        <w:rPr>
          <w:rFonts w:ascii="Times New Roman" w:hAnsi="Times New Roman"/>
          <w:noProof/>
          <w:color w:val="auto"/>
          <w:sz w:val="24"/>
          <w:szCs w:val="24"/>
        </w:rPr>
        <w:t>17</w:t>
      </w:r>
      <w:r w:rsidRPr="006170E2">
        <w:rPr>
          <w:rFonts w:ascii="Times New Roman" w:hAnsi="Times New Roman"/>
          <w:color w:val="auto"/>
          <w:sz w:val="24"/>
          <w:szCs w:val="24"/>
        </w:rPr>
        <w:fldChar w:fldCharType="end"/>
      </w:r>
      <w:r w:rsidRPr="006170E2">
        <w:rPr>
          <w:rFonts w:ascii="Times New Roman" w:hAnsi="Times New Roman"/>
          <w:color w:val="auto"/>
          <w:sz w:val="24"/>
          <w:szCs w:val="24"/>
        </w:rPr>
        <w:t>.</w:t>
      </w:r>
      <w:r w:rsidRPr="006170E2">
        <w:rPr>
          <w:rFonts w:ascii="Times New Roman" w:hAnsi="Times New Roman"/>
          <w:b w:val="0"/>
          <w:color w:val="auto"/>
          <w:sz w:val="24"/>
          <w:szCs w:val="24"/>
        </w:rPr>
        <w:t xml:space="preserve"> (1) Операторите на електронни съобщителни мрежи могат да искат от мрежовите оператори да им бъде предоставено право на преминаване и право на специално ползване по смисъла на Закона за пътищата на елементи и/или съоръжения на физическа инфраструктура на други мрежови оператори, включително по отношение на сервитутните зони на тези елементи и/или съоръжения, на естествени водни басейни.</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(2) Правата по ал. 1 се предоставят за:</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1. изграждане, поддържане и ползване на физическа инфраструктура за електронни съобщителни мрежи, в съответствие с подробните устройствени планове;</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2. разполагане, обновяване на електронни съобщителни мрежи и монтиране на съоръжения във</w:t>
      </w:r>
      <w:r w:rsidRPr="0029316A">
        <w:rPr>
          <w:rFonts w:ascii="Times New Roman" w:hAnsi="Times New Roman"/>
          <w:b w:val="0"/>
          <w:color w:val="auto"/>
          <w:sz w:val="24"/>
          <w:szCs w:val="24"/>
        </w:rPr>
        <w:t xml:space="preserve"> </w:t>
      </w:r>
      <w:r w:rsidRPr="006170E2">
        <w:rPr>
          <w:rFonts w:ascii="Times New Roman" w:hAnsi="Times New Roman"/>
          <w:b w:val="0"/>
          <w:color w:val="auto"/>
          <w:sz w:val="24"/>
          <w:szCs w:val="24"/>
        </w:rPr>
        <w:t xml:space="preserve">физическата инфраструктура, изградена, поддържана и експлоатирана съобразно т. 1. </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(3) Предоставянето на права по ал. 1 става при спазване на изискванията за:</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1. правилата и нормативите за устройство и безопасна експлоатация на съответните мрежи, чиято физическа инфраструктура се използва;</w:t>
      </w:r>
    </w:p>
    <w:p w:rsidR="00E253E5" w:rsidRPr="00056B64" w:rsidRDefault="00E253E5"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 xml:space="preserve">2. изискванията за сигурността </w:t>
      </w:r>
      <w:r w:rsidRPr="00056B64">
        <w:rPr>
          <w:rFonts w:ascii="Times New Roman" w:hAnsi="Times New Roman"/>
          <w:b w:val="0"/>
          <w:color w:val="auto"/>
          <w:sz w:val="24"/>
          <w:szCs w:val="24"/>
        </w:rPr>
        <w:t xml:space="preserve">и непрекъсваемостта на доставките на други услуги; </w:t>
      </w:r>
    </w:p>
    <w:p w:rsidR="00E253E5" w:rsidRPr="00056B64" w:rsidRDefault="00E253E5"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3. опазване на околната среда.</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(4) Правата по ал. 1 се предоставят въз основа на писмен договор между оператора на електронна съобщителна мрежа и мрежови</w:t>
      </w:r>
      <w:r w:rsidR="00474E86">
        <w:rPr>
          <w:rFonts w:ascii="Times New Roman" w:hAnsi="Times New Roman"/>
          <w:sz w:val="24"/>
          <w:szCs w:val="24"/>
        </w:rPr>
        <w:t>я</w:t>
      </w:r>
      <w:r w:rsidRPr="00056B64">
        <w:rPr>
          <w:rFonts w:ascii="Times New Roman" w:hAnsi="Times New Roman"/>
          <w:sz w:val="24"/>
          <w:szCs w:val="24"/>
        </w:rPr>
        <w:t xml:space="preserve"> оператор, който стопанисва съответната физическа инфраструктура. </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(5) При прехвърляне на собствеността върху електронни съобщителни мрежи и свързаната с тях физическа инфраструктура, които са изградени, съответно разположени, поддържани, подобрявани и експлоатирани на основание </w:t>
      </w:r>
      <w:r w:rsidRPr="00056B64">
        <w:rPr>
          <w:rFonts w:ascii="Times New Roman" w:hAnsi="Times New Roman"/>
          <w:bCs/>
          <w:sz w:val="24"/>
          <w:szCs w:val="24"/>
        </w:rPr>
        <w:t xml:space="preserve">право, </w:t>
      </w:r>
      <w:r w:rsidRPr="00056B64">
        <w:rPr>
          <w:rFonts w:ascii="Times New Roman" w:hAnsi="Times New Roman"/>
          <w:sz w:val="24"/>
          <w:szCs w:val="24"/>
        </w:rPr>
        <w:t>предоставено съобразно ал. 1, това право се прехвърля автоматично в полза на новия собственик - приобретател.</w:t>
      </w:r>
    </w:p>
    <w:p w:rsidR="00E253E5" w:rsidRPr="00056B64" w:rsidRDefault="00E253E5" w:rsidP="009F0C90">
      <w:pPr>
        <w:spacing w:after="120" w:line="240" w:lineRule="auto"/>
        <w:ind w:firstLine="709"/>
        <w:jc w:val="both"/>
        <w:rPr>
          <w:rFonts w:ascii="Times New Roman" w:hAnsi="Times New Roman"/>
          <w:sz w:val="24"/>
          <w:szCs w:val="24"/>
        </w:rPr>
      </w:pPr>
      <w:r w:rsidRPr="0029316A">
        <w:rPr>
          <w:rFonts w:ascii="Times New Roman" w:hAnsi="Times New Roman"/>
          <w:sz w:val="24"/>
          <w:szCs w:val="24"/>
        </w:rPr>
        <w:t>(6)</w:t>
      </w:r>
      <w:r w:rsidRPr="00056B64">
        <w:rPr>
          <w:rFonts w:ascii="Times New Roman" w:hAnsi="Times New Roman"/>
          <w:sz w:val="24"/>
          <w:szCs w:val="24"/>
        </w:rPr>
        <w:t xml:space="preserve"> Операторите на електронни съобщителни мрежи, в полза на които са учредени права по ал. 1, имат право да предоставят на други мрежови оператори достъп до и съвместно ползване на физическата инфраструктура, изградена въз основа на тези права, при условията на чл. 15 и чл. 16 от този закон.</w:t>
      </w:r>
    </w:p>
    <w:p w:rsidR="00E253E5" w:rsidRPr="00056B64" w:rsidRDefault="00E253E5" w:rsidP="009F0C90">
      <w:pPr>
        <w:spacing w:after="120" w:line="240" w:lineRule="auto"/>
        <w:ind w:firstLine="709"/>
        <w:jc w:val="both"/>
        <w:rPr>
          <w:rFonts w:ascii="Times New Roman" w:hAnsi="Times New Roman"/>
          <w:sz w:val="24"/>
          <w:szCs w:val="24"/>
        </w:rPr>
      </w:pPr>
      <w:r w:rsidRPr="0029316A">
        <w:rPr>
          <w:rFonts w:ascii="Times New Roman" w:hAnsi="Times New Roman"/>
          <w:b/>
          <w:sz w:val="24"/>
          <w:szCs w:val="24"/>
        </w:rPr>
        <w:t>Чл. 18.</w:t>
      </w:r>
      <w:r w:rsidRPr="00056B64">
        <w:rPr>
          <w:rFonts w:ascii="Times New Roman" w:hAnsi="Times New Roman"/>
          <w:sz w:val="24"/>
          <w:szCs w:val="24"/>
        </w:rPr>
        <w:t xml:space="preserve"> (1) Обезщетението за предоставените права по чл. 17, ал. 1 е еднократно, с изключение на случаите по ал. 3.  </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(2) При прехвърляне на правата по чл. 17, ал. 1 приобретателят не заплаща ново възнаграждение или такса за тези права. </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(3) Правата по чл. 17, ал. 1 върху мостове, пътища, улици, тротоари и други имоти - публична общинска собственост, се предоставят безвъзмездно в полза на операторите на електронни съобщителни мрежи.</w:t>
      </w:r>
    </w:p>
    <w:p w:rsidR="00E253E5" w:rsidRPr="00056B64" w:rsidRDefault="00E253E5" w:rsidP="009F0C90">
      <w:pPr>
        <w:pStyle w:val="Caption"/>
        <w:spacing w:after="120"/>
        <w:ind w:firstLine="709"/>
        <w:jc w:val="both"/>
        <w:rPr>
          <w:rFonts w:ascii="Times New Roman" w:eastAsia="SimSun" w:hAnsi="Times New Roman"/>
          <w:b w:val="0"/>
          <w:color w:val="auto"/>
          <w:sz w:val="24"/>
          <w:szCs w:val="24"/>
          <w:lang w:eastAsia="bg-BG"/>
        </w:rPr>
      </w:pPr>
      <w:r w:rsidRPr="0029316A">
        <w:rPr>
          <w:rFonts w:ascii="Times New Roman" w:hAnsi="Times New Roman"/>
          <w:color w:val="auto"/>
          <w:sz w:val="24"/>
          <w:szCs w:val="24"/>
        </w:rPr>
        <w:t>Чл. 19.</w:t>
      </w:r>
      <w:r w:rsidRPr="00056B64">
        <w:rPr>
          <w:rFonts w:ascii="Times New Roman" w:hAnsi="Times New Roman"/>
          <w:b w:val="0"/>
          <w:color w:val="auto"/>
          <w:sz w:val="24"/>
          <w:szCs w:val="24"/>
        </w:rPr>
        <w:t xml:space="preserve"> (1) Правата по </w:t>
      </w:r>
      <w:r w:rsidR="00A61F4A">
        <w:rPr>
          <w:rFonts w:ascii="Times New Roman" w:hAnsi="Times New Roman"/>
          <w:b w:val="0"/>
          <w:color w:val="auto"/>
          <w:sz w:val="24"/>
          <w:szCs w:val="24"/>
        </w:rPr>
        <w:t xml:space="preserve">чл. 15, ал. 1 и </w:t>
      </w:r>
      <w:r w:rsidRPr="00056B64">
        <w:rPr>
          <w:rFonts w:ascii="Times New Roman" w:hAnsi="Times New Roman"/>
          <w:b w:val="0"/>
          <w:color w:val="auto"/>
          <w:sz w:val="24"/>
          <w:szCs w:val="24"/>
        </w:rPr>
        <w:t>чл. 17, ал. 1 върху елементи от физическа инфраструктура, представляващи държавна или общинска собственост, се предоставят за срок до 10 години</w:t>
      </w:r>
      <w:r w:rsidRPr="0029316A">
        <w:rPr>
          <w:rFonts w:ascii="Times New Roman" w:eastAsia="SimSun" w:hAnsi="Times New Roman"/>
          <w:b w:val="0"/>
          <w:color w:val="auto"/>
          <w:sz w:val="24"/>
          <w:szCs w:val="24"/>
          <w:lang w:eastAsia="bg-BG"/>
        </w:rPr>
        <w:t>.</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(2) Когато физическата инфраструктура по ал. 1 е предоставена на държавно предприятие по чл. 62, ал. 3 от Търговския закон, правото по чл. 17, ал. 1 се предоставя възмездно от ръководителя на държавното предприятие след решение на колективния орган на управление и разрешение от съответния министър или ръководител на ведомството, упражняващ правата на собственост на държавата в предприятието.</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(3) В случаите по ал. 2 приходите от предоставеното право, заедно с режийните разноски, постъпват по разплащателната сметка на държавното предприятие.</w:t>
      </w:r>
    </w:p>
    <w:p w:rsidR="00E253E5" w:rsidRPr="00056B64" w:rsidRDefault="00E253E5"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Чл.</w:t>
      </w:r>
      <w:r w:rsidR="00E81E08">
        <w:rPr>
          <w:rFonts w:ascii="Times New Roman" w:hAnsi="Times New Roman"/>
          <w:color w:val="auto"/>
          <w:sz w:val="24"/>
          <w:szCs w:val="24"/>
        </w:rPr>
        <w:t xml:space="preserve"> </w:t>
      </w:r>
      <w:r w:rsidRPr="00056B64">
        <w:rPr>
          <w:rFonts w:ascii="Times New Roman" w:hAnsi="Times New Roman"/>
          <w:color w:val="auto"/>
          <w:sz w:val="24"/>
          <w:szCs w:val="24"/>
        </w:rPr>
        <w:t>20.</w:t>
      </w:r>
      <w:r w:rsidRPr="00056B64">
        <w:rPr>
          <w:rFonts w:ascii="Times New Roman" w:hAnsi="Times New Roman"/>
          <w:b w:val="0"/>
          <w:color w:val="auto"/>
          <w:sz w:val="24"/>
          <w:szCs w:val="24"/>
        </w:rPr>
        <w:t xml:space="preserve"> (1) Правата по чл. 15, ал. 1 и </w:t>
      </w:r>
      <w:r w:rsidRPr="00056B64">
        <w:rPr>
          <w:rFonts w:ascii="Times New Roman" w:hAnsi="Times New Roman"/>
          <w:color w:val="auto"/>
          <w:sz w:val="24"/>
          <w:szCs w:val="24"/>
        </w:rPr>
        <w:fldChar w:fldCharType="begin" w:fldLock="1"/>
      </w:r>
      <w:r w:rsidRPr="00056B64">
        <w:rPr>
          <w:rFonts w:ascii="Times New Roman" w:hAnsi="Times New Roman"/>
          <w:color w:val="auto"/>
          <w:sz w:val="24"/>
          <w:szCs w:val="24"/>
        </w:rPr>
        <w:instrText xml:space="preserve"> REF _Ref426446043 \h  \* MERGEFORMAT </w:instrText>
      </w:r>
      <w:r w:rsidRPr="00056B64">
        <w:rPr>
          <w:rFonts w:ascii="Times New Roman" w:hAnsi="Times New Roman"/>
          <w:color w:val="auto"/>
          <w:sz w:val="24"/>
          <w:szCs w:val="24"/>
        </w:rPr>
      </w:r>
      <w:r w:rsidRPr="00056B64">
        <w:rPr>
          <w:rFonts w:ascii="Times New Roman" w:hAnsi="Times New Roman"/>
          <w:color w:val="auto"/>
          <w:sz w:val="24"/>
          <w:szCs w:val="24"/>
        </w:rPr>
        <w:fldChar w:fldCharType="separate"/>
      </w:r>
      <w:r w:rsidRPr="00056B64">
        <w:rPr>
          <w:rFonts w:ascii="Times New Roman" w:hAnsi="Times New Roman"/>
          <w:b w:val="0"/>
          <w:color w:val="auto"/>
          <w:sz w:val="24"/>
          <w:szCs w:val="24"/>
        </w:rPr>
        <w:t xml:space="preserve">чл. </w:t>
      </w:r>
      <w:r w:rsidRPr="00056B64">
        <w:rPr>
          <w:rFonts w:ascii="Times New Roman" w:hAnsi="Times New Roman"/>
          <w:b w:val="0"/>
          <w:noProof/>
          <w:color w:val="auto"/>
          <w:sz w:val="24"/>
          <w:szCs w:val="24"/>
        </w:rPr>
        <w:t>17</w:t>
      </w:r>
      <w:r w:rsidRPr="00056B64">
        <w:rPr>
          <w:rFonts w:ascii="Times New Roman" w:hAnsi="Times New Roman"/>
          <w:color w:val="auto"/>
          <w:sz w:val="24"/>
          <w:szCs w:val="24"/>
        </w:rPr>
        <w:fldChar w:fldCharType="end"/>
      </w:r>
      <w:r w:rsidRPr="00056B64">
        <w:rPr>
          <w:rFonts w:ascii="Times New Roman" w:hAnsi="Times New Roman"/>
          <w:b w:val="0"/>
          <w:color w:val="auto"/>
          <w:sz w:val="24"/>
          <w:szCs w:val="24"/>
        </w:rPr>
        <w:t>, ал. 1 се предоставят въз основа на писмено искане-заявление от оператор на електронна съобщителна мрежа до съответния мрежов оператор, в което се посочва районът, елементите и/или съоръженията на физическата инфраструктура - обект на искането, както и срокът за ползването им. Образецът на заявление се определя с наредбата по чл. 5, ал. 4.</w:t>
      </w:r>
    </w:p>
    <w:p w:rsidR="00E253E5" w:rsidRPr="00056B64" w:rsidRDefault="00E253E5" w:rsidP="009F0C90">
      <w:pPr>
        <w:spacing w:after="120" w:line="240" w:lineRule="auto"/>
        <w:ind w:firstLine="709"/>
        <w:jc w:val="both"/>
        <w:rPr>
          <w:rFonts w:ascii="Times New Roman" w:hAnsi="Times New Roman"/>
          <w:bCs/>
          <w:sz w:val="24"/>
          <w:szCs w:val="24"/>
        </w:rPr>
      </w:pPr>
      <w:r w:rsidRPr="00056B64">
        <w:rPr>
          <w:rFonts w:ascii="Times New Roman" w:hAnsi="Times New Roman"/>
          <w:bCs/>
          <w:sz w:val="24"/>
          <w:szCs w:val="24"/>
        </w:rPr>
        <w:t xml:space="preserve">(2) Ако заявлението по ал. 1 не съдържа необходимата информация, в 14-дневен срок от получаването му мрежовият оператор уведомява заявителя за констатираните непълноти в задължителното съдържание, посочено в ал. 1. </w:t>
      </w:r>
    </w:p>
    <w:p w:rsidR="00E253E5" w:rsidRPr="006170E2" w:rsidRDefault="00E253E5" w:rsidP="009F0C90">
      <w:pPr>
        <w:spacing w:after="120" w:line="240" w:lineRule="auto"/>
        <w:ind w:firstLine="709"/>
        <w:jc w:val="both"/>
        <w:rPr>
          <w:rFonts w:ascii="Times New Roman" w:hAnsi="Times New Roman"/>
          <w:bCs/>
          <w:sz w:val="24"/>
          <w:szCs w:val="24"/>
        </w:rPr>
      </w:pPr>
      <w:r w:rsidRPr="00056B64">
        <w:rPr>
          <w:rFonts w:ascii="Times New Roman" w:hAnsi="Times New Roman"/>
          <w:bCs/>
          <w:sz w:val="24"/>
          <w:szCs w:val="24"/>
        </w:rPr>
        <w:t xml:space="preserve">(3) Мрежовият оператор сключва договор по </w:t>
      </w:r>
      <w:r w:rsidRPr="00056B64">
        <w:rPr>
          <w:rFonts w:ascii="Times New Roman" w:hAnsi="Times New Roman"/>
          <w:sz w:val="24"/>
          <w:szCs w:val="24"/>
        </w:rPr>
        <w:t xml:space="preserve">чл. 15, ал. 2 или по чл. 17, ал. 4 </w:t>
      </w:r>
      <w:r w:rsidRPr="00056B64">
        <w:rPr>
          <w:rFonts w:ascii="Times New Roman" w:hAnsi="Times New Roman"/>
          <w:bCs/>
          <w:sz w:val="24"/>
          <w:szCs w:val="24"/>
        </w:rPr>
        <w:t xml:space="preserve"> със заявителя в срок от един месец, считано от датата на получаване на писменото искане по ал. 1 или отстраняването на нередовностите по ал. 2, освен ако</w:t>
      </w:r>
      <w:r w:rsidR="00E81E08">
        <w:rPr>
          <w:rFonts w:ascii="Times New Roman" w:hAnsi="Times New Roman"/>
          <w:bCs/>
          <w:sz w:val="24"/>
          <w:szCs w:val="24"/>
        </w:rPr>
        <w:t xml:space="preserve"> </w:t>
      </w:r>
      <w:r w:rsidRPr="00056B64">
        <w:rPr>
          <w:rFonts w:ascii="Times New Roman" w:hAnsi="Times New Roman"/>
          <w:bCs/>
          <w:sz w:val="24"/>
          <w:szCs w:val="24"/>
        </w:rPr>
        <w:t xml:space="preserve">е налице основание за отказ по чл. </w:t>
      </w:r>
      <w:r w:rsidRPr="00056B64">
        <w:rPr>
          <w:rFonts w:ascii="Times New Roman" w:hAnsi="Times New Roman"/>
          <w:sz w:val="24"/>
          <w:szCs w:val="24"/>
        </w:rPr>
        <w:t>21</w:t>
      </w:r>
      <w:r w:rsidR="00E81E08">
        <w:rPr>
          <w:rFonts w:ascii="Times New Roman" w:hAnsi="Times New Roman"/>
          <w:bCs/>
          <w:sz w:val="24"/>
          <w:szCs w:val="24"/>
        </w:rPr>
        <w:t>.</w:t>
      </w:r>
      <w:r w:rsidRPr="006170E2">
        <w:rPr>
          <w:rFonts w:ascii="Times New Roman" w:hAnsi="Times New Roman"/>
          <w:bCs/>
          <w:sz w:val="24"/>
          <w:szCs w:val="24"/>
        </w:rPr>
        <w:t xml:space="preserve"> </w:t>
      </w:r>
    </w:p>
    <w:p w:rsidR="00E253E5" w:rsidRPr="00056B64" w:rsidRDefault="00E253E5"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Чл. 21.</w:t>
      </w:r>
      <w:r w:rsidRPr="00056B64">
        <w:rPr>
          <w:rFonts w:ascii="Times New Roman" w:hAnsi="Times New Roman"/>
          <w:b w:val="0"/>
          <w:color w:val="auto"/>
          <w:sz w:val="24"/>
          <w:szCs w:val="24"/>
        </w:rPr>
        <w:t xml:space="preserve"> (1) Мрежов оператор, получил </w:t>
      </w:r>
      <w:r w:rsidRPr="00E81E08">
        <w:rPr>
          <w:rFonts w:ascii="Times New Roman" w:hAnsi="Times New Roman"/>
          <w:b w:val="0"/>
          <w:color w:val="auto"/>
          <w:sz w:val="24"/>
          <w:szCs w:val="24"/>
        </w:rPr>
        <w:t xml:space="preserve">искане по </w:t>
      </w:r>
      <w:r w:rsidR="00E81E08" w:rsidRPr="00E81E08">
        <w:rPr>
          <w:rFonts w:ascii="Times New Roman" w:hAnsi="Times New Roman"/>
          <w:b w:val="0"/>
          <w:color w:val="auto"/>
          <w:sz w:val="24"/>
          <w:szCs w:val="24"/>
        </w:rPr>
        <w:t xml:space="preserve">чл. </w:t>
      </w:r>
      <w:r w:rsidRPr="00475819">
        <w:rPr>
          <w:rFonts w:ascii="Times New Roman" w:hAnsi="Times New Roman"/>
          <w:b w:val="0"/>
          <w:color w:val="auto"/>
          <w:sz w:val="24"/>
          <w:szCs w:val="24"/>
        </w:rPr>
        <w:t>20</w:t>
      </w:r>
      <w:r w:rsidRPr="00E81E08">
        <w:rPr>
          <w:rFonts w:ascii="Times New Roman" w:hAnsi="Times New Roman"/>
          <w:b w:val="0"/>
          <w:color w:val="auto"/>
          <w:sz w:val="24"/>
          <w:szCs w:val="24"/>
        </w:rPr>
        <w:t>,</w:t>
      </w:r>
      <w:r w:rsidRPr="00056B64">
        <w:rPr>
          <w:rFonts w:ascii="Times New Roman" w:hAnsi="Times New Roman"/>
          <w:b w:val="0"/>
          <w:color w:val="auto"/>
          <w:sz w:val="24"/>
          <w:szCs w:val="24"/>
        </w:rPr>
        <w:t xml:space="preserve"> ал. 1, има право да откаже мотивирано права по чл. 15, ал. 1 или по чл. 17, ал. 1</w:t>
      </w:r>
      <w:r w:rsidRPr="00056B64">
        <w:rPr>
          <w:rFonts w:ascii="Times New Roman" w:hAnsi="Times New Roman"/>
          <w:b w:val="0"/>
          <w:bCs w:val="0"/>
          <w:color w:val="auto"/>
          <w:sz w:val="24"/>
          <w:szCs w:val="24"/>
        </w:rPr>
        <w:t>, когато е налице някое от следните условия:</w:t>
      </w:r>
    </w:p>
    <w:p w:rsidR="00E253E5" w:rsidRPr="00056B64" w:rsidRDefault="00E253E5" w:rsidP="009F0C90">
      <w:pPr>
        <w:pStyle w:val="ListParagraph"/>
        <w:numPr>
          <w:ilvl w:val="0"/>
          <w:numId w:val="4"/>
        </w:numPr>
        <w:tabs>
          <w:tab w:val="left" w:pos="1080"/>
        </w:tabs>
        <w:spacing w:after="120" w:line="240" w:lineRule="auto"/>
        <w:ind w:left="0" w:firstLine="709"/>
        <w:contextualSpacing w:val="0"/>
        <w:jc w:val="both"/>
        <w:rPr>
          <w:rFonts w:ascii="Times New Roman" w:hAnsi="Times New Roman"/>
          <w:sz w:val="24"/>
          <w:szCs w:val="24"/>
        </w:rPr>
      </w:pPr>
      <w:r w:rsidRPr="00056B64">
        <w:rPr>
          <w:rFonts w:ascii="Times New Roman" w:hAnsi="Times New Roman"/>
          <w:sz w:val="24"/>
          <w:szCs w:val="24"/>
        </w:rPr>
        <w:t>липса на техническа възможност физическата инфраструктура да приеме елементите на физическа инфраструктура и/или електронни съобщителни мрежи;</w:t>
      </w:r>
    </w:p>
    <w:p w:rsidR="00E253E5" w:rsidRPr="00056B64" w:rsidRDefault="00E253E5" w:rsidP="009F0C90">
      <w:pPr>
        <w:pStyle w:val="ListParagraph"/>
        <w:numPr>
          <w:ilvl w:val="0"/>
          <w:numId w:val="4"/>
        </w:numPr>
        <w:tabs>
          <w:tab w:val="left" w:pos="990"/>
        </w:tabs>
        <w:spacing w:after="120" w:line="240" w:lineRule="auto"/>
        <w:ind w:left="0" w:firstLine="709"/>
        <w:contextualSpacing w:val="0"/>
        <w:jc w:val="both"/>
        <w:rPr>
          <w:rFonts w:ascii="Times New Roman" w:hAnsi="Times New Roman"/>
          <w:sz w:val="24"/>
          <w:szCs w:val="24"/>
        </w:rPr>
      </w:pPr>
      <w:r w:rsidRPr="00056B64">
        <w:rPr>
          <w:rFonts w:ascii="Times New Roman" w:hAnsi="Times New Roman"/>
          <w:sz w:val="24"/>
          <w:szCs w:val="24"/>
        </w:rPr>
        <w:t>липса на физическа възможност за разполагане на елементите на физическа инфраструктура и/или електронни съобщителни мрежи, във връзка с които се иска предоставяне на правата по чл. 15, ал. 1</w:t>
      </w:r>
      <w:r w:rsidRPr="00056B64">
        <w:t xml:space="preserve"> </w:t>
      </w:r>
      <w:r w:rsidRPr="00056B64">
        <w:rPr>
          <w:rFonts w:ascii="Times New Roman" w:hAnsi="Times New Roman"/>
          <w:sz w:val="24"/>
          <w:szCs w:val="24"/>
        </w:rPr>
        <w:t>или по чл. 17, ал. 1;</w:t>
      </w:r>
    </w:p>
    <w:p w:rsidR="00E253E5" w:rsidRPr="00056B64" w:rsidRDefault="00E253E5" w:rsidP="009F0C90">
      <w:pPr>
        <w:pStyle w:val="ListParagraph"/>
        <w:numPr>
          <w:ilvl w:val="0"/>
          <w:numId w:val="4"/>
        </w:numPr>
        <w:tabs>
          <w:tab w:val="left" w:pos="990"/>
        </w:tabs>
        <w:spacing w:after="120" w:line="240" w:lineRule="auto"/>
        <w:ind w:left="0" w:firstLine="709"/>
        <w:jc w:val="both"/>
        <w:rPr>
          <w:rFonts w:ascii="Times New Roman" w:hAnsi="Times New Roman"/>
          <w:sz w:val="24"/>
          <w:szCs w:val="24"/>
        </w:rPr>
      </w:pPr>
      <w:r w:rsidRPr="00056B64">
        <w:rPr>
          <w:rFonts w:ascii="Times New Roman" w:hAnsi="Times New Roman"/>
          <w:sz w:val="24"/>
          <w:szCs w:val="24"/>
        </w:rPr>
        <w:t>необходимост от резервиране на капацитет за собствени нужди на мрежовия оператор. Резервираният капацитет не може да надвишава 30% от наличния свободен капацитет на физическата инфраструктура;</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4. съображения за безопасност или обществено здраве;</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5. заплаха за нарушаване на целостта и сигурността на всяка мрежа, включително на критичната инфраструктура, определена съобразно наредбата по чл. 8а от Закона за защита при бедствия;</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6. риск от възникване на сериозни смущения в работата на електронни съобщителни услуги или други услуги от оператора на физическата инфраструктура, в резултат от планираните нови услуги чрез същата физическа инфраструктура;</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7. наличие на икономически изгодни алтернативни средства за достъп до физическа инфраструктура, предоставяна от мрежовия оператор и подходяща за разполагането на електронни съобщителни мрежи, при условие, че достъпът се предлага при условията на чл. 15, ал. 2.</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(2) Мрежовият оператор е длъжен да мотивира отказа по ал. 1 и да го изпрати до заявителя в едномесечен срок, считано от датата на получаване на искането по чл. 20, ал. 1.</w:t>
      </w:r>
    </w:p>
    <w:p w:rsidR="00E253E5" w:rsidRPr="006170E2" w:rsidRDefault="00E253E5" w:rsidP="009F0C90">
      <w:pPr>
        <w:spacing w:after="120" w:line="240" w:lineRule="auto"/>
        <w:ind w:firstLine="709"/>
        <w:jc w:val="both"/>
        <w:rPr>
          <w:rFonts w:ascii="Times New Roman" w:hAnsi="Times New Roman"/>
          <w:bCs/>
          <w:sz w:val="24"/>
          <w:szCs w:val="24"/>
        </w:rPr>
      </w:pPr>
      <w:r w:rsidRPr="00056B64">
        <w:rPr>
          <w:rFonts w:ascii="Times New Roman" w:hAnsi="Times New Roman"/>
          <w:bCs/>
          <w:sz w:val="24"/>
          <w:szCs w:val="24"/>
        </w:rPr>
        <w:t>(3) Мрежовият оператор може да прекрати достъпа до и съвместното ползване на физическата си инфраструктура, въз основа на обективни и прозрачни критерии, регламентирани с наредбата по чл</w:t>
      </w:r>
      <w:r w:rsidRPr="003C3E48">
        <w:rPr>
          <w:rFonts w:ascii="Times New Roman" w:hAnsi="Times New Roman"/>
          <w:bCs/>
          <w:sz w:val="24"/>
          <w:szCs w:val="24"/>
        </w:rPr>
        <w:t xml:space="preserve">. </w:t>
      </w:r>
      <w:r w:rsidRPr="00475819">
        <w:rPr>
          <w:rFonts w:ascii="Times New Roman" w:hAnsi="Times New Roman"/>
          <w:bCs/>
          <w:sz w:val="24"/>
          <w:szCs w:val="24"/>
        </w:rPr>
        <w:t>61</w:t>
      </w:r>
      <w:r w:rsidRPr="003C3E48">
        <w:rPr>
          <w:rFonts w:ascii="Times New Roman" w:hAnsi="Times New Roman"/>
          <w:bCs/>
          <w:sz w:val="24"/>
          <w:szCs w:val="24"/>
        </w:rPr>
        <w:t>, ал</w:t>
      </w:r>
      <w:r w:rsidRPr="00056B64">
        <w:rPr>
          <w:rFonts w:ascii="Times New Roman" w:hAnsi="Times New Roman"/>
          <w:bCs/>
          <w:sz w:val="24"/>
          <w:szCs w:val="24"/>
        </w:rPr>
        <w:t>. 5.</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b/>
          <w:sz w:val="24"/>
          <w:szCs w:val="24"/>
        </w:rPr>
        <w:t>Чл. 22.</w:t>
      </w:r>
      <w:r w:rsidRPr="00056B64">
        <w:rPr>
          <w:rFonts w:ascii="Times New Roman" w:hAnsi="Times New Roman"/>
          <w:sz w:val="24"/>
          <w:szCs w:val="24"/>
        </w:rPr>
        <w:t xml:space="preserve"> Заявителят по чл. 20, ал. 1, мрежовият оператор, както и всяко </w:t>
      </w:r>
      <w:r w:rsidRPr="003C3E48">
        <w:rPr>
          <w:rFonts w:ascii="Times New Roman" w:hAnsi="Times New Roman"/>
          <w:sz w:val="24"/>
          <w:szCs w:val="24"/>
        </w:rPr>
        <w:t>заин</w:t>
      </w:r>
      <w:r w:rsidRPr="00991EF5">
        <w:rPr>
          <w:rFonts w:ascii="Times New Roman" w:hAnsi="Times New Roman"/>
          <w:sz w:val="24"/>
          <w:szCs w:val="24"/>
        </w:rPr>
        <w:t>тересовано лице</w:t>
      </w:r>
      <w:r w:rsidR="00AB5AE8">
        <w:rPr>
          <w:rFonts w:ascii="Times New Roman" w:hAnsi="Times New Roman"/>
          <w:sz w:val="24"/>
          <w:szCs w:val="24"/>
        </w:rPr>
        <w:t>,</w:t>
      </w:r>
      <w:r w:rsidRPr="00991EF5">
        <w:rPr>
          <w:rFonts w:ascii="Times New Roman" w:hAnsi="Times New Roman"/>
          <w:sz w:val="24"/>
          <w:szCs w:val="24"/>
        </w:rPr>
        <w:t xml:space="preserve"> </w:t>
      </w:r>
      <w:r w:rsidRPr="00EB6153">
        <w:rPr>
          <w:rFonts w:ascii="Times New Roman" w:hAnsi="Times New Roman"/>
          <w:sz w:val="24"/>
          <w:szCs w:val="24"/>
        </w:rPr>
        <w:t xml:space="preserve">има право да отнесе въпроса до органа за решаване на спорове по чл. </w:t>
      </w:r>
      <w:r w:rsidRPr="00475819">
        <w:rPr>
          <w:rFonts w:ascii="Times New Roman" w:hAnsi="Times New Roman"/>
          <w:sz w:val="24"/>
          <w:szCs w:val="24"/>
        </w:rPr>
        <w:t>83</w:t>
      </w:r>
      <w:r w:rsidRPr="003C3E48">
        <w:rPr>
          <w:rFonts w:ascii="Times New Roman" w:hAnsi="Times New Roman"/>
          <w:sz w:val="24"/>
          <w:szCs w:val="24"/>
        </w:rPr>
        <w:t>, в случай</w:t>
      </w:r>
      <w:r w:rsidRPr="00056B64">
        <w:rPr>
          <w:rFonts w:ascii="Times New Roman" w:hAnsi="Times New Roman"/>
          <w:sz w:val="24"/>
          <w:szCs w:val="24"/>
        </w:rPr>
        <w:t xml:space="preserve"> че в сроковете по </w:t>
      </w:r>
      <w:r w:rsidRPr="00056B64">
        <w:rPr>
          <w:rFonts w:ascii="Times New Roman" w:hAnsi="Times New Roman"/>
          <w:sz w:val="24"/>
          <w:szCs w:val="24"/>
        </w:rPr>
        <w:fldChar w:fldCharType="begin" w:fldLock="1"/>
      </w:r>
      <w:r w:rsidRPr="00056B64">
        <w:rPr>
          <w:rFonts w:ascii="Times New Roman" w:hAnsi="Times New Roman"/>
          <w:sz w:val="24"/>
          <w:szCs w:val="24"/>
        </w:rPr>
        <w:instrText xml:space="preserve"> REF _Ref426446132 \h  \* MERGEFORMAT </w:instrText>
      </w:r>
      <w:r w:rsidRPr="00056B64">
        <w:rPr>
          <w:rFonts w:ascii="Times New Roman" w:hAnsi="Times New Roman"/>
          <w:sz w:val="24"/>
          <w:szCs w:val="24"/>
        </w:rPr>
      </w:r>
      <w:r w:rsidRPr="00056B64">
        <w:rPr>
          <w:rFonts w:ascii="Times New Roman" w:hAnsi="Times New Roman"/>
          <w:sz w:val="24"/>
          <w:szCs w:val="24"/>
        </w:rPr>
        <w:fldChar w:fldCharType="separate"/>
      </w:r>
      <w:r w:rsidRPr="00056B64">
        <w:rPr>
          <w:rFonts w:ascii="Times New Roman" w:hAnsi="Times New Roman"/>
          <w:sz w:val="24"/>
          <w:szCs w:val="24"/>
        </w:rPr>
        <w:t xml:space="preserve">чл. </w:t>
      </w:r>
      <w:r w:rsidRPr="00056B64">
        <w:rPr>
          <w:rFonts w:ascii="Times New Roman" w:hAnsi="Times New Roman"/>
          <w:noProof/>
          <w:sz w:val="24"/>
          <w:szCs w:val="24"/>
        </w:rPr>
        <w:t>20</w:t>
      </w:r>
      <w:r w:rsidRPr="00056B64">
        <w:rPr>
          <w:rFonts w:ascii="Times New Roman" w:hAnsi="Times New Roman"/>
          <w:sz w:val="24"/>
          <w:szCs w:val="24"/>
        </w:rPr>
        <w:fldChar w:fldCharType="end"/>
      </w:r>
      <w:r w:rsidRPr="00056B64">
        <w:rPr>
          <w:rFonts w:ascii="Times New Roman" w:hAnsi="Times New Roman"/>
          <w:sz w:val="24"/>
          <w:szCs w:val="24"/>
        </w:rPr>
        <w:t xml:space="preserve"> и чл. 21:</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1. липсва произнасяне на мрежовия оператор по искане, направено в съответствие с чл. 20, ал. 1; или </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2. не е сключен договор по </w:t>
      </w:r>
      <w:r w:rsidR="003C3E48">
        <w:rPr>
          <w:rFonts w:ascii="Times New Roman" w:hAnsi="Times New Roman"/>
          <w:sz w:val="24"/>
          <w:szCs w:val="24"/>
        </w:rPr>
        <w:t xml:space="preserve">чл. 15, ал. 2 и </w:t>
      </w:r>
      <w:r w:rsidRPr="00056B64">
        <w:rPr>
          <w:rFonts w:ascii="Times New Roman" w:hAnsi="Times New Roman"/>
          <w:sz w:val="24"/>
          <w:szCs w:val="24"/>
        </w:rPr>
        <w:fldChar w:fldCharType="begin" w:fldLock="1"/>
      </w:r>
      <w:r w:rsidRPr="00056B64">
        <w:rPr>
          <w:rFonts w:ascii="Times New Roman" w:hAnsi="Times New Roman"/>
          <w:sz w:val="24"/>
          <w:szCs w:val="24"/>
        </w:rPr>
        <w:instrText xml:space="preserve"> REF _Ref426446043 \h  \* MERGEFORMAT </w:instrText>
      </w:r>
      <w:r w:rsidRPr="00056B64">
        <w:rPr>
          <w:rFonts w:ascii="Times New Roman" w:hAnsi="Times New Roman"/>
          <w:sz w:val="24"/>
          <w:szCs w:val="24"/>
        </w:rPr>
      </w:r>
      <w:r w:rsidRPr="00056B64">
        <w:rPr>
          <w:rFonts w:ascii="Times New Roman" w:hAnsi="Times New Roman"/>
          <w:sz w:val="24"/>
          <w:szCs w:val="24"/>
        </w:rPr>
        <w:fldChar w:fldCharType="separate"/>
      </w:r>
      <w:r w:rsidRPr="00056B64">
        <w:rPr>
          <w:rFonts w:ascii="Times New Roman" w:hAnsi="Times New Roman"/>
          <w:sz w:val="24"/>
          <w:szCs w:val="24"/>
        </w:rPr>
        <w:t xml:space="preserve">чл. </w:t>
      </w:r>
      <w:r w:rsidRPr="00056B64">
        <w:rPr>
          <w:rFonts w:ascii="Times New Roman" w:hAnsi="Times New Roman"/>
          <w:noProof/>
          <w:sz w:val="24"/>
          <w:szCs w:val="24"/>
        </w:rPr>
        <w:t>17</w:t>
      </w:r>
      <w:r w:rsidRPr="00056B64">
        <w:rPr>
          <w:rFonts w:ascii="Times New Roman" w:hAnsi="Times New Roman"/>
          <w:sz w:val="24"/>
          <w:szCs w:val="24"/>
        </w:rPr>
        <w:fldChar w:fldCharType="end"/>
      </w:r>
      <w:r w:rsidRPr="00056B64">
        <w:rPr>
          <w:rFonts w:ascii="Times New Roman" w:hAnsi="Times New Roman"/>
          <w:sz w:val="24"/>
          <w:szCs w:val="24"/>
        </w:rPr>
        <w:t>, ал. 4, включително поради липса на съгласие по отношение на условията на достъпа или съвместно ползване, в това число и по отношение на цената; или</w:t>
      </w:r>
    </w:p>
    <w:p w:rsidR="00E253E5" w:rsidRPr="00056B64" w:rsidRDefault="00E253E5"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3. е направен отказ по реда на </w:t>
      </w:r>
      <w:r w:rsidRPr="00056B64">
        <w:rPr>
          <w:rFonts w:ascii="Times New Roman" w:hAnsi="Times New Roman"/>
          <w:sz w:val="24"/>
          <w:szCs w:val="24"/>
        </w:rPr>
        <w:fldChar w:fldCharType="begin" w:fldLock="1"/>
      </w:r>
      <w:r w:rsidRPr="00056B64">
        <w:rPr>
          <w:rFonts w:ascii="Times New Roman" w:hAnsi="Times New Roman"/>
          <w:sz w:val="24"/>
          <w:szCs w:val="24"/>
        </w:rPr>
        <w:instrText xml:space="preserve"> REF _Ref426446602 \h  \* MERGEFORMAT </w:instrText>
      </w:r>
      <w:r w:rsidRPr="00056B64">
        <w:rPr>
          <w:rFonts w:ascii="Times New Roman" w:hAnsi="Times New Roman"/>
          <w:sz w:val="24"/>
          <w:szCs w:val="24"/>
        </w:rPr>
      </w:r>
      <w:r w:rsidRPr="00056B64">
        <w:rPr>
          <w:rFonts w:ascii="Times New Roman" w:hAnsi="Times New Roman"/>
          <w:sz w:val="24"/>
          <w:szCs w:val="24"/>
        </w:rPr>
        <w:fldChar w:fldCharType="separate"/>
      </w:r>
      <w:r w:rsidRPr="00056B64">
        <w:rPr>
          <w:rFonts w:ascii="Times New Roman" w:hAnsi="Times New Roman"/>
          <w:sz w:val="24"/>
          <w:szCs w:val="24"/>
        </w:rPr>
        <w:t xml:space="preserve">чл. </w:t>
      </w:r>
      <w:r w:rsidRPr="00056B64">
        <w:rPr>
          <w:rFonts w:ascii="Times New Roman" w:hAnsi="Times New Roman"/>
          <w:sz w:val="24"/>
          <w:szCs w:val="24"/>
        </w:rPr>
        <w:fldChar w:fldCharType="end"/>
      </w:r>
      <w:r w:rsidRPr="00056B64">
        <w:rPr>
          <w:rFonts w:ascii="Times New Roman" w:hAnsi="Times New Roman"/>
          <w:sz w:val="24"/>
          <w:szCs w:val="24"/>
        </w:rPr>
        <w:t xml:space="preserve">21. </w:t>
      </w:r>
    </w:p>
    <w:p w:rsidR="00E253E5" w:rsidRPr="006170E2" w:rsidRDefault="00E253E5"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Чл. 23</w:t>
      </w:r>
      <w:r w:rsidRPr="00056B64">
        <w:rPr>
          <w:rFonts w:ascii="Times New Roman" w:hAnsi="Times New Roman"/>
          <w:b w:val="0"/>
          <w:color w:val="auto"/>
          <w:sz w:val="24"/>
          <w:szCs w:val="24"/>
        </w:rPr>
        <w:t xml:space="preserve">. (1) Операторите на електронни съобщителни мрежи или упълномощени от тях лица </w:t>
      </w:r>
      <w:r w:rsidRPr="00EB48CE">
        <w:rPr>
          <w:rFonts w:ascii="Times New Roman" w:hAnsi="Times New Roman"/>
          <w:b w:val="0"/>
          <w:color w:val="auto"/>
          <w:sz w:val="24"/>
          <w:szCs w:val="24"/>
        </w:rPr>
        <w:t xml:space="preserve">имат право на достъп и преминаване в имоти за извършване на дейностите по </w:t>
      </w:r>
      <w:r w:rsidR="00EB48CE" w:rsidRPr="00EB48CE">
        <w:rPr>
          <w:rFonts w:ascii="Times New Roman" w:hAnsi="Times New Roman"/>
          <w:b w:val="0"/>
          <w:color w:val="auto"/>
          <w:sz w:val="24"/>
          <w:szCs w:val="24"/>
        </w:rPr>
        <w:t xml:space="preserve">изграждане, поддръжка и ремонт на физическа инфраструктура и </w:t>
      </w:r>
      <w:r w:rsidRPr="00EB48CE">
        <w:rPr>
          <w:rFonts w:ascii="Times New Roman" w:hAnsi="Times New Roman"/>
          <w:b w:val="0"/>
          <w:color w:val="auto"/>
          <w:sz w:val="24"/>
          <w:szCs w:val="24"/>
        </w:rPr>
        <w:t>поддръжка и подобряване на електронните съобщителни мрежи.</w:t>
      </w:r>
    </w:p>
    <w:p w:rsidR="00E253E5" w:rsidRPr="006170E2" w:rsidRDefault="00E253E5" w:rsidP="009F0C90">
      <w:pPr>
        <w:spacing w:after="120" w:line="240" w:lineRule="auto"/>
        <w:ind w:firstLine="709"/>
        <w:jc w:val="both"/>
        <w:rPr>
          <w:rFonts w:ascii="Times New Roman" w:hAnsi="Times New Roman"/>
          <w:sz w:val="24"/>
          <w:szCs w:val="24"/>
        </w:rPr>
      </w:pPr>
      <w:r w:rsidRPr="006170E2">
        <w:rPr>
          <w:rFonts w:ascii="Times New Roman" w:hAnsi="Times New Roman"/>
          <w:sz w:val="24"/>
          <w:szCs w:val="24"/>
        </w:rPr>
        <w:t>(2) Операторът на електронна съобщителна мрежа</w:t>
      </w:r>
      <w:r w:rsidRPr="006170E2" w:rsidDel="000D02CA">
        <w:rPr>
          <w:rFonts w:ascii="Times New Roman" w:hAnsi="Times New Roman"/>
          <w:sz w:val="24"/>
          <w:szCs w:val="24"/>
        </w:rPr>
        <w:t xml:space="preserve"> </w:t>
      </w:r>
      <w:r w:rsidRPr="006170E2">
        <w:rPr>
          <w:rFonts w:ascii="Times New Roman" w:hAnsi="Times New Roman"/>
          <w:sz w:val="24"/>
          <w:szCs w:val="24"/>
        </w:rPr>
        <w:t>или лицата, извършващи дейностите по ал. 1, са длъжни да уведомяват собствениците или ползвателите на имотите, съответно – на физическата инфраструктура, най-малко 7 дни преди започването на съответните дейности.</w:t>
      </w:r>
    </w:p>
    <w:p w:rsidR="00E253E5" w:rsidRPr="006170E2" w:rsidRDefault="00E253E5" w:rsidP="009F0C90">
      <w:pPr>
        <w:spacing w:after="120" w:line="240" w:lineRule="auto"/>
        <w:ind w:firstLine="709"/>
        <w:jc w:val="both"/>
        <w:rPr>
          <w:rFonts w:ascii="Times New Roman" w:hAnsi="Times New Roman"/>
          <w:sz w:val="24"/>
          <w:szCs w:val="24"/>
        </w:rPr>
      </w:pPr>
      <w:r w:rsidRPr="006170E2">
        <w:rPr>
          <w:rFonts w:ascii="Times New Roman" w:hAnsi="Times New Roman"/>
          <w:sz w:val="24"/>
          <w:szCs w:val="24"/>
        </w:rPr>
        <w:t>(3) В случай на прекъсване в работата на електронните съобщителни мрежи или в съоръженията към тези мрежи, причинено от непредвидими и непреодолими събития, когато се налага предприемане на незабавни действия и срокът по ал. 2 не може да бъде спазен, уведомяването се извършва във възможно най-кратък срок преди или веднага след отстраняването на аварията или прекъсването.</w:t>
      </w:r>
    </w:p>
    <w:p w:rsidR="00E253E5" w:rsidRPr="00056B64" w:rsidRDefault="00E253E5" w:rsidP="009F0C90">
      <w:pPr>
        <w:spacing w:after="120" w:line="240" w:lineRule="auto"/>
        <w:ind w:firstLine="709"/>
        <w:jc w:val="both"/>
        <w:rPr>
          <w:rFonts w:ascii="Times New Roman" w:hAnsi="Times New Roman"/>
          <w:sz w:val="24"/>
          <w:szCs w:val="24"/>
        </w:rPr>
      </w:pPr>
      <w:r w:rsidRPr="006170E2">
        <w:rPr>
          <w:rFonts w:ascii="Times New Roman" w:hAnsi="Times New Roman"/>
          <w:sz w:val="24"/>
          <w:szCs w:val="24"/>
        </w:rPr>
        <w:t xml:space="preserve">(4) Операторът на електронна съобщителна мрежа по ал. 1 обезщетява собственика или ползвателя на имот, съответно – на физическата инфраструктура или възстановява </w:t>
      </w:r>
      <w:r w:rsidRPr="00056B64">
        <w:rPr>
          <w:rFonts w:ascii="Times New Roman" w:hAnsi="Times New Roman"/>
          <w:sz w:val="24"/>
          <w:szCs w:val="24"/>
        </w:rPr>
        <w:t>имота, съответно – физическата инфраструктура в първоначалния му вид след извършване на дейностите по ал. 1.</w:t>
      </w:r>
    </w:p>
    <w:p w:rsidR="00EF63DE" w:rsidRPr="00EB48CE" w:rsidRDefault="009A78A9" w:rsidP="009F0C90">
      <w:pPr>
        <w:spacing w:after="120" w:line="240" w:lineRule="auto"/>
        <w:ind w:firstLine="709"/>
        <w:jc w:val="both"/>
        <w:rPr>
          <w:rFonts w:ascii="Times New Roman" w:hAnsi="Times New Roman"/>
          <w:sz w:val="24"/>
          <w:szCs w:val="24"/>
        </w:rPr>
      </w:pPr>
      <w:bookmarkStart w:id="8" w:name="_Ref416857983"/>
      <w:bookmarkEnd w:id="6"/>
      <w:bookmarkEnd w:id="7"/>
      <w:r w:rsidRPr="00EB48CE">
        <w:rPr>
          <w:rFonts w:ascii="Times New Roman" w:hAnsi="Times New Roman"/>
          <w:b/>
          <w:sz w:val="24"/>
          <w:szCs w:val="24"/>
        </w:rPr>
        <w:t xml:space="preserve">Чл. 24. </w:t>
      </w:r>
      <w:r w:rsidR="00EF63DE" w:rsidRPr="00EB48CE">
        <w:rPr>
          <w:rFonts w:ascii="Times New Roman" w:hAnsi="Times New Roman"/>
          <w:sz w:val="24"/>
          <w:szCs w:val="24"/>
        </w:rPr>
        <w:t>(</w:t>
      </w:r>
      <w:r w:rsidRPr="00EB48CE">
        <w:rPr>
          <w:rFonts w:ascii="Times New Roman" w:hAnsi="Times New Roman"/>
          <w:sz w:val="24"/>
          <w:szCs w:val="24"/>
        </w:rPr>
        <w:t>1</w:t>
      </w:r>
      <w:r w:rsidR="00EF63DE" w:rsidRPr="00EB48CE">
        <w:rPr>
          <w:rFonts w:ascii="Times New Roman" w:hAnsi="Times New Roman"/>
          <w:sz w:val="24"/>
          <w:szCs w:val="24"/>
        </w:rPr>
        <w:t>)</w:t>
      </w:r>
      <w:r w:rsidR="00EF63DE" w:rsidRPr="00056B64">
        <w:rPr>
          <w:rFonts w:ascii="Times New Roman" w:hAnsi="Times New Roman"/>
          <w:sz w:val="24"/>
          <w:szCs w:val="24"/>
        </w:rPr>
        <w:t xml:space="preserve"> </w:t>
      </w:r>
      <w:r w:rsidR="00EF63DE" w:rsidRPr="00EB48CE">
        <w:rPr>
          <w:rFonts w:ascii="Times New Roman" w:hAnsi="Times New Roman"/>
          <w:sz w:val="24"/>
          <w:szCs w:val="24"/>
        </w:rPr>
        <w:t>Мрежов оператор, в чиято физическа инфраструктура е разположена електронна съобщителна мрежа на оператор на електронна съобщителна мрежа, не отговаря за вреди, причинени на трети лица при или по повод на разполагането и/или експлоатацията на електронната съобщителна мрежа, освен ако мрежовият оператор с поведението си е допринесъл за настъпване</w:t>
      </w:r>
      <w:r w:rsidRPr="00EB48CE">
        <w:rPr>
          <w:rFonts w:ascii="Times New Roman" w:hAnsi="Times New Roman"/>
          <w:sz w:val="24"/>
          <w:szCs w:val="24"/>
        </w:rPr>
        <w:t>то им</w:t>
      </w:r>
      <w:r w:rsidR="00EF63DE" w:rsidRPr="00EB48CE">
        <w:rPr>
          <w:rFonts w:ascii="Times New Roman" w:hAnsi="Times New Roman"/>
          <w:sz w:val="24"/>
          <w:szCs w:val="24"/>
        </w:rPr>
        <w:t>.</w:t>
      </w:r>
    </w:p>
    <w:p w:rsidR="009A78A9" w:rsidRPr="00EB48CE" w:rsidRDefault="00EF63DE"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w:t>
      </w:r>
      <w:r w:rsidR="009A78A9" w:rsidRPr="00EB48CE">
        <w:rPr>
          <w:rFonts w:ascii="Times New Roman" w:hAnsi="Times New Roman"/>
          <w:sz w:val="24"/>
          <w:szCs w:val="24"/>
        </w:rPr>
        <w:t>2</w:t>
      </w:r>
      <w:r w:rsidRPr="00EB48CE">
        <w:rPr>
          <w:rFonts w:ascii="Times New Roman" w:hAnsi="Times New Roman"/>
          <w:sz w:val="24"/>
          <w:szCs w:val="24"/>
        </w:rPr>
        <w:t>) Оператор на електронна съобщителна мрежа, собственик на електронна съобщителна мрежа, разположена във физическа инфраструктура на друг мрежов оператор, е отговорен за вредите, причинени на мрежовия оператор, в резултат на разполагане и/или експлоатация на неговата електронна съобщителна мрежа в нарушение на</w:t>
      </w:r>
      <w:r w:rsidR="009A78A9" w:rsidRPr="00EB48CE">
        <w:rPr>
          <w:rFonts w:ascii="Times New Roman" w:hAnsi="Times New Roman"/>
          <w:sz w:val="24"/>
          <w:szCs w:val="24"/>
        </w:rPr>
        <w:t>:</w:t>
      </w:r>
    </w:p>
    <w:p w:rsidR="00EF63DE" w:rsidRPr="00EB48CE" w:rsidRDefault="009A78A9"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1.</w:t>
      </w:r>
      <w:r w:rsidR="00EF63DE" w:rsidRPr="00056B64">
        <w:rPr>
          <w:rFonts w:ascii="Times New Roman" w:hAnsi="Times New Roman"/>
          <w:sz w:val="24"/>
          <w:szCs w:val="24"/>
        </w:rPr>
        <w:t xml:space="preserve"> </w:t>
      </w:r>
      <w:r w:rsidR="00EF63DE" w:rsidRPr="00EB48CE">
        <w:rPr>
          <w:rFonts w:ascii="Times New Roman" w:hAnsi="Times New Roman"/>
          <w:sz w:val="24"/>
          <w:szCs w:val="24"/>
        </w:rPr>
        <w:t xml:space="preserve">този закон или наредбата </w:t>
      </w:r>
      <w:r w:rsidR="00EF63DE" w:rsidRPr="003C3E48">
        <w:rPr>
          <w:rFonts w:ascii="Times New Roman" w:hAnsi="Times New Roman"/>
          <w:sz w:val="24"/>
          <w:szCs w:val="24"/>
        </w:rPr>
        <w:t xml:space="preserve">по чл. </w:t>
      </w:r>
      <w:r w:rsidR="00CE4FF0" w:rsidRPr="00475819">
        <w:rPr>
          <w:rFonts w:ascii="Times New Roman" w:hAnsi="Times New Roman"/>
          <w:sz w:val="24"/>
          <w:szCs w:val="24"/>
        </w:rPr>
        <w:t>6</w:t>
      </w:r>
      <w:r w:rsidR="00A93045" w:rsidRPr="00475819">
        <w:rPr>
          <w:rFonts w:ascii="Times New Roman" w:hAnsi="Times New Roman"/>
          <w:sz w:val="24"/>
          <w:szCs w:val="24"/>
        </w:rPr>
        <w:t>1</w:t>
      </w:r>
      <w:r w:rsidR="00EF63DE" w:rsidRPr="003C3E48">
        <w:rPr>
          <w:rFonts w:ascii="Times New Roman" w:hAnsi="Times New Roman"/>
          <w:sz w:val="24"/>
          <w:szCs w:val="24"/>
        </w:rPr>
        <w:t>, ал. 5.</w:t>
      </w:r>
    </w:p>
    <w:p w:rsidR="00EF63DE" w:rsidRPr="00EB48CE" w:rsidRDefault="009A78A9"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 xml:space="preserve">2. </w:t>
      </w:r>
      <w:r w:rsidR="00EF63DE" w:rsidRPr="00EB48CE">
        <w:rPr>
          <w:rFonts w:ascii="Times New Roman" w:hAnsi="Times New Roman"/>
          <w:sz w:val="24"/>
          <w:szCs w:val="24"/>
        </w:rPr>
        <w:t xml:space="preserve">специалните закони, регламентиращи изграждането на физическата инфраструктура и/или нейната експлоатация. </w:t>
      </w:r>
    </w:p>
    <w:p w:rsidR="009A78A9" w:rsidRPr="00EB48CE" w:rsidRDefault="009A78A9" w:rsidP="009F0C90">
      <w:pPr>
        <w:spacing w:after="120" w:line="240" w:lineRule="auto"/>
        <w:ind w:firstLine="709"/>
        <w:jc w:val="both"/>
        <w:rPr>
          <w:rFonts w:ascii="Times New Roman" w:hAnsi="Times New Roman"/>
          <w:sz w:val="24"/>
          <w:szCs w:val="24"/>
        </w:rPr>
      </w:pPr>
      <w:r w:rsidRPr="00EB48CE">
        <w:rPr>
          <w:rFonts w:ascii="Times New Roman" w:hAnsi="Times New Roman"/>
          <w:b/>
          <w:sz w:val="24"/>
          <w:szCs w:val="24"/>
        </w:rPr>
        <w:t>Чл. 25.</w:t>
      </w:r>
      <w:r w:rsidRPr="00EB48CE">
        <w:rPr>
          <w:rFonts w:ascii="Times New Roman" w:hAnsi="Times New Roman"/>
          <w:sz w:val="24"/>
          <w:szCs w:val="24"/>
        </w:rPr>
        <w:t xml:space="preserve"> </w:t>
      </w:r>
      <w:r w:rsidR="00EF63DE" w:rsidRPr="00EB48CE">
        <w:rPr>
          <w:rFonts w:ascii="Times New Roman" w:hAnsi="Times New Roman"/>
          <w:sz w:val="24"/>
          <w:szCs w:val="24"/>
        </w:rPr>
        <w:t>(</w:t>
      </w:r>
      <w:r w:rsidRPr="00EB48CE">
        <w:rPr>
          <w:rFonts w:ascii="Times New Roman" w:hAnsi="Times New Roman"/>
          <w:sz w:val="24"/>
          <w:szCs w:val="24"/>
        </w:rPr>
        <w:t>1</w:t>
      </w:r>
      <w:r w:rsidR="00EF63DE" w:rsidRPr="00EB48CE">
        <w:rPr>
          <w:rFonts w:ascii="Times New Roman" w:hAnsi="Times New Roman"/>
          <w:sz w:val="24"/>
          <w:szCs w:val="24"/>
        </w:rPr>
        <w:t xml:space="preserve">) Мрежовите оператори на физическа инфраструктура или упълномощени от тях лица имат право по всяко време да извършват дейности по ремонт, поддръжка, разширяване, подобряване, подмяна на физическата им инфраструктура, след като съобщят за това на операторите на електронни съобщителни мрежи, които са разположили елементи на електронни съобщителни мрежи в тази физическа инфраструктура. </w:t>
      </w:r>
    </w:p>
    <w:p w:rsidR="009A78A9" w:rsidRPr="00EB48CE" w:rsidRDefault="009A78A9"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 xml:space="preserve">(2) </w:t>
      </w:r>
      <w:r w:rsidR="00EF63DE" w:rsidRPr="00EB48CE">
        <w:rPr>
          <w:rFonts w:ascii="Times New Roman" w:hAnsi="Times New Roman"/>
          <w:sz w:val="24"/>
          <w:szCs w:val="24"/>
        </w:rPr>
        <w:t xml:space="preserve">Съобщението </w:t>
      </w:r>
      <w:r w:rsidRPr="00EB48CE">
        <w:rPr>
          <w:rFonts w:ascii="Times New Roman" w:hAnsi="Times New Roman"/>
          <w:sz w:val="24"/>
          <w:szCs w:val="24"/>
        </w:rPr>
        <w:t xml:space="preserve">по ал. 1 </w:t>
      </w:r>
      <w:r w:rsidR="00EF63DE" w:rsidRPr="00EB48CE">
        <w:rPr>
          <w:rFonts w:ascii="Times New Roman" w:hAnsi="Times New Roman"/>
          <w:sz w:val="24"/>
          <w:szCs w:val="24"/>
        </w:rPr>
        <w:t xml:space="preserve">може да бъде </w:t>
      </w:r>
      <w:r w:rsidRPr="00EB48CE">
        <w:rPr>
          <w:rFonts w:ascii="Times New Roman" w:hAnsi="Times New Roman"/>
          <w:sz w:val="24"/>
          <w:szCs w:val="24"/>
        </w:rPr>
        <w:t>направено</w:t>
      </w:r>
      <w:r w:rsidR="00EF63DE" w:rsidRPr="00EB48CE">
        <w:rPr>
          <w:rFonts w:ascii="Times New Roman" w:hAnsi="Times New Roman"/>
          <w:sz w:val="24"/>
          <w:szCs w:val="24"/>
        </w:rPr>
        <w:t xml:space="preserve"> по електронна поща, телефон или друг подходящ начин</w:t>
      </w:r>
      <w:r w:rsidRPr="00EB48CE">
        <w:rPr>
          <w:rFonts w:ascii="Times New Roman" w:hAnsi="Times New Roman"/>
          <w:sz w:val="24"/>
          <w:szCs w:val="24"/>
        </w:rPr>
        <w:t>. То трябва</w:t>
      </w:r>
      <w:r w:rsidR="00EF63DE" w:rsidRPr="00EB48CE">
        <w:rPr>
          <w:rFonts w:ascii="Times New Roman" w:hAnsi="Times New Roman"/>
          <w:sz w:val="24"/>
          <w:szCs w:val="24"/>
        </w:rPr>
        <w:t xml:space="preserve"> да бъде отправено в разумен срок преди започване на съответните дейности. </w:t>
      </w:r>
    </w:p>
    <w:p w:rsidR="00EF63DE" w:rsidRPr="00EB48CE" w:rsidRDefault="009A78A9"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 xml:space="preserve">(3) </w:t>
      </w:r>
      <w:r w:rsidR="00EF63DE" w:rsidRPr="00EB48CE">
        <w:rPr>
          <w:rFonts w:ascii="Times New Roman" w:hAnsi="Times New Roman"/>
          <w:sz w:val="24"/>
          <w:szCs w:val="24"/>
        </w:rPr>
        <w:t xml:space="preserve">Мрежовият оператор носи отговорност за вредите, причинени на оператора на електронна съобщителна мрежа, в случай че не е изпълнил задължението си по </w:t>
      </w:r>
      <w:r w:rsidRPr="00EB48CE">
        <w:rPr>
          <w:rFonts w:ascii="Times New Roman" w:hAnsi="Times New Roman"/>
          <w:sz w:val="24"/>
          <w:szCs w:val="24"/>
        </w:rPr>
        <w:t>ал. 1 в съответствие с ал. 2</w:t>
      </w:r>
      <w:r w:rsidR="00EF63DE" w:rsidRPr="00EB48CE">
        <w:rPr>
          <w:rFonts w:ascii="Times New Roman" w:hAnsi="Times New Roman"/>
          <w:sz w:val="24"/>
          <w:szCs w:val="24"/>
        </w:rPr>
        <w:t>.</w:t>
      </w:r>
    </w:p>
    <w:p w:rsidR="00142B98" w:rsidRPr="00EB48CE" w:rsidRDefault="009A78A9" w:rsidP="009F0C90">
      <w:pPr>
        <w:spacing w:after="120" w:line="240" w:lineRule="auto"/>
        <w:ind w:firstLine="709"/>
        <w:jc w:val="both"/>
        <w:rPr>
          <w:rFonts w:ascii="Times New Roman" w:hAnsi="Times New Roman"/>
          <w:sz w:val="24"/>
          <w:szCs w:val="24"/>
        </w:rPr>
      </w:pPr>
      <w:r w:rsidRPr="00EB48CE">
        <w:rPr>
          <w:rFonts w:ascii="Times New Roman" w:hAnsi="Times New Roman"/>
          <w:b/>
          <w:sz w:val="24"/>
          <w:szCs w:val="24"/>
        </w:rPr>
        <w:t>Чл. 26.</w:t>
      </w:r>
      <w:r w:rsidRPr="00EB48CE">
        <w:rPr>
          <w:rFonts w:ascii="Times New Roman" w:hAnsi="Times New Roman"/>
          <w:sz w:val="24"/>
          <w:szCs w:val="24"/>
        </w:rPr>
        <w:t xml:space="preserve"> </w:t>
      </w:r>
      <w:r w:rsidR="00EF63DE" w:rsidRPr="00EB48CE">
        <w:rPr>
          <w:rFonts w:ascii="Times New Roman" w:hAnsi="Times New Roman"/>
          <w:sz w:val="24"/>
          <w:szCs w:val="24"/>
        </w:rPr>
        <w:t>(</w:t>
      </w:r>
      <w:r w:rsidRPr="00EB48CE">
        <w:rPr>
          <w:rFonts w:ascii="Times New Roman" w:hAnsi="Times New Roman"/>
          <w:sz w:val="24"/>
          <w:szCs w:val="24"/>
        </w:rPr>
        <w:t>1</w:t>
      </w:r>
      <w:r w:rsidR="00EF63DE" w:rsidRPr="00EB48CE">
        <w:rPr>
          <w:rFonts w:ascii="Times New Roman" w:hAnsi="Times New Roman"/>
          <w:sz w:val="24"/>
          <w:szCs w:val="24"/>
        </w:rPr>
        <w:t xml:space="preserve">) При аварийна ситуация, чието отстраняване налага увреждане на електронна съобщителна мрежа, мрежовият оператор, предоставящ услуга от обществен интерес по смисъла на Закона за енергетиката, в чиято физическа инфраструктура е разположена електронна съобщителна мрежа, има право да пристъпи към отстраняване на аварията, след като уведоми предварително оператора на електронната съобщителна мрежа в срок, определен в общите условия за достъп до физическата инфраструктура, в който да бъде изпратен представител на оператора. </w:t>
      </w:r>
    </w:p>
    <w:p w:rsidR="009A78A9" w:rsidRPr="00EB48CE" w:rsidRDefault="00142B98"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(2) Съобщението за аварийната ситуация по ал. 1 може да бъде направено по електронна поща, телефон или друг подходящ начин, посочен в договора за разполагане.</w:t>
      </w:r>
    </w:p>
    <w:p w:rsidR="00EF63DE" w:rsidRPr="00EB48CE" w:rsidRDefault="00142B98"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(3</w:t>
      </w:r>
      <w:r w:rsidR="009A78A9" w:rsidRPr="00EB48CE">
        <w:rPr>
          <w:rFonts w:ascii="Times New Roman" w:hAnsi="Times New Roman"/>
          <w:sz w:val="24"/>
          <w:szCs w:val="24"/>
        </w:rPr>
        <w:t xml:space="preserve">) </w:t>
      </w:r>
      <w:r w:rsidR="00EF63DE" w:rsidRPr="00EB48CE">
        <w:rPr>
          <w:rFonts w:ascii="Times New Roman" w:hAnsi="Times New Roman"/>
          <w:sz w:val="24"/>
          <w:szCs w:val="24"/>
        </w:rPr>
        <w:t xml:space="preserve">При неявяване на представител </w:t>
      </w:r>
      <w:r w:rsidR="009A78A9" w:rsidRPr="00EB48CE">
        <w:rPr>
          <w:rFonts w:ascii="Times New Roman" w:hAnsi="Times New Roman"/>
          <w:sz w:val="24"/>
          <w:szCs w:val="24"/>
        </w:rPr>
        <w:t xml:space="preserve">по ал. </w:t>
      </w:r>
      <w:r w:rsidRPr="00EB48CE">
        <w:rPr>
          <w:rFonts w:ascii="Times New Roman" w:hAnsi="Times New Roman"/>
          <w:sz w:val="24"/>
          <w:szCs w:val="24"/>
        </w:rPr>
        <w:t>1</w:t>
      </w:r>
      <w:r w:rsidR="009A78A9" w:rsidRPr="00EB48CE">
        <w:rPr>
          <w:rFonts w:ascii="Times New Roman" w:hAnsi="Times New Roman"/>
          <w:sz w:val="24"/>
          <w:szCs w:val="24"/>
        </w:rPr>
        <w:t xml:space="preserve"> </w:t>
      </w:r>
      <w:r w:rsidR="00EF63DE" w:rsidRPr="00EB48CE">
        <w:rPr>
          <w:rFonts w:ascii="Times New Roman" w:hAnsi="Times New Roman"/>
          <w:sz w:val="24"/>
          <w:szCs w:val="24"/>
        </w:rPr>
        <w:t xml:space="preserve">в </w:t>
      </w:r>
      <w:r w:rsidR="009A78A9" w:rsidRPr="00EB48CE">
        <w:rPr>
          <w:rFonts w:ascii="Times New Roman" w:hAnsi="Times New Roman"/>
          <w:sz w:val="24"/>
          <w:szCs w:val="24"/>
        </w:rPr>
        <w:t xml:space="preserve">посочения </w:t>
      </w:r>
      <w:r w:rsidR="00EF63DE" w:rsidRPr="00EB48CE">
        <w:rPr>
          <w:rFonts w:ascii="Times New Roman" w:hAnsi="Times New Roman"/>
          <w:sz w:val="24"/>
          <w:szCs w:val="24"/>
        </w:rPr>
        <w:t xml:space="preserve">срок или при отказ на представителя да окаже необходимото съдействие, мрежовият оператор има право при отстраняването на аварията временно да отстрани или прекъсне електронната съобщителна мрежа, в случай че е невъзможно отстраняването на аварията да бъде извършено по друг начин при полагане на дължимата грижа. </w:t>
      </w:r>
    </w:p>
    <w:p w:rsidR="00EF63DE" w:rsidRPr="00EB48CE" w:rsidRDefault="00EF63DE"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w:t>
      </w:r>
      <w:r w:rsidR="00142B98" w:rsidRPr="00EB48CE">
        <w:rPr>
          <w:rFonts w:ascii="Times New Roman" w:hAnsi="Times New Roman"/>
          <w:sz w:val="24"/>
          <w:szCs w:val="24"/>
        </w:rPr>
        <w:t>4</w:t>
      </w:r>
      <w:r w:rsidRPr="00EB48CE">
        <w:rPr>
          <w:rFonts w:ascii="Times New Roman" w:hAnsi="Times New Roman"/>
          <w:sz w:val="24"/>
          <w:szCs w:val="24"/>
        </w:rPr>
        <w:t xml:space="preserve">) За отстраняването </w:t>
      </w:r>
      <w:r w:rsidR="00142B98" w:rsidRPr="00EB48CE">
        <w:rPr>
          <w:rFonts w:ascii="Times New Roman" w:hAnsi="Times New Roman"/>
          <w:sz w:val="24"/>
          <w:szCs w:val="24"/>
        </w:rPr>
        <w:t xml:space="preserve">по ал. 3 </w:t>
      </w:r>
      <w:r w:rsidRPr="00EB48CE">
        <w:rPr>
          <w:rFonts w:ascii="Times New Roman" w:hAnsi="Times New Roman"/>
          <w:sz w:val="24"/>
          <w:szCs w:val="24"/>
        </w:rPr>
        <w:t xml:space="preserve">се съставя констативен протокол, който се връчва на оператора на електронната съобщителна мрежа в срок от 3 дни след отстраняването на аварията. </w:t>
      </w:r>
    </w:p>
    <w:p w:rsidR="00EF63DE" w:rsidRPr="00EB48CE" w:rsidRDefault="00EF63DE"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w:t>
      </w:r>
      <w:r w:rsidR="00142B98" w:rsidRPr="00EB48CE">
        <w:rPr>
          <w:rFonts w:ascii="Times New Roman" w:hAnsi="Times New Roman"/>
          <w:sz w:val="24"/>
          <w:szCs w:val="24"/>
        </w:rPr>
        <w:t>5</w:t>
      </w:r>
      <w:r w:rsidRPr="00EB48CE">
        <w:rPr>
          <w:rFonts w:ascii="Times New Roman" w:hAnsi="Times New Roman"/>
          <w:sz w:val="24"/>
          <w:szCs w:val="24"/>
        </w:rPr>
        <w:t xml:space="preserve">) При неотложни случаи по ал. </w:t>
      </w:r>
      <w:r w:rsidR="00142B98" w:rsidRPr="00EB48CE">
        <w:rPr>
          <w:rFonts w:ascii="Times New Roman" w:hAnsi="Times New Roman"/>
          <w:sz w:val="24"/>
          <w:szCs w:val="24"/>
        </w:rPr>
        <w:t>1</w:t>
      </w:r>
      <w:r w:rsidRPr="00EB48CE">
        <w:rPr>
          <w:rFonts w:ascii="Times New Roman" w:hAnsi="Times New Roman"/>
          <w:sz w:val="24"/>
          <w:szCs w:val="24"/>
        </w:rPr>
        <w:t xml:space="preserve">, при които е необходимо да се предприемат незабавни действия с оглед осигуряването на безопасността и общественото здраве или за опазване на човешки живот, съобщаването се извършва във възможно най-кратък срок след отстраняването на аварията. </w:t>
      </w:r>
    </w:p>
    <w:p w:rsidR="00EF63DE" w:rsidRPr="00EB48CE" w:rsidRDefault="00EF63DE"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w:t>
      </w:r>
      <w:r w:rsidR="00142B98" w:rsidRPr="00EB48CE">
        <w:rPr>
          <w:rFonts w:ascii="Times New Roman" w:hAnsi="Times New Roman"/>
          <w:sz w:val="24"/>
          <w:szCs w:val="24"/>
        </w:rPr>
        <w:t>6</w:t>
      </w:r>
      <w:r w:rsidRPr="00EB48CE">
        <w:rPr>
          <w:rFonts w:ascii="Times New Roman" w:hAnsi="Times New Roman"/>
          <w:sz w:val="24"/>
          <w:szCs w:val="24"/>
        </w:rPr>
        <w:t>)</w:t>
      </w:r>
      <w:r w:rsidRPr="00056B64">
        <w:rPr>
          <w:rFonts w:ascii="Times New Roman" w:hAnsi="Times New Roman"/>
          <w:sz w:val="24"/>
          <w:szCs w:val="24"/>
        </w:rPr>
        <w:t xml:space="preserve"> </w:t>
      </w:r>
      <w:r w:rsidRPr="00EB48CE">
        <w:rPr>
          <w:rFonts w:ascii="Times New Roman" w:hAnsi="Times New Roman"/>
          <w:sz w:val="24"/>
          <w:szCs w:val="24"/>
        </w:rPr>
        <w:t xml:space="preserve">Мрежовите оператори на физическа инфраструктура не дължат обезщетение на операторите на електронни съобщителни мрежи за нанесените вреди при или по повод дейностите по ал. </w:t>
      </w:r>
      <w:r w:rsidR="00142B98" w:rsidRPr="00EB48CE">
        <w:rPr>
          <w:rFonts w:ascii="Times New Roman" w:hAnsi="Times New Roman"/>
          <w:sz w:val="24"/>
          <w:szCs w:val="24"/>
        </w:rPr>
        <w:t>1</w:t>
      </w:r>
      <w:r w:rsidRPr="00EB48CE">
        <w:rPr>
          <w:rFonts w:ascii="Times New Roman" w:hAnsi="Times New Roman"/>
          <w:sz w:val="24"/>
          <w:szCs w:val="24"/>
        </w:rPr>
        <w:t xml:space="preserve"> и </w:t>
      </w:r>
      <w:r w:rsidR="00142B98" w:rsidRPr="00EB48CE">
        <w:rPr>
          <w:rFonts w:ascii="Times New Roman" w:hAnsi="Times New Roman"/>
          <w:sz w:val="24"/>
          <w:szCs w:val="24"/>
        </w:rPr>
        <w:t>5</w:t>
      </w:r>
      <w:r w:rsidRPr="00EB48CE">
        <w:rPr>
          <w:rFonts w:ascii="Times New Roman" w:hAnsi="Times New Roman"/>
          <w:sz w:val="24"/>
          <w:szCs w:val="24"/>
        </w:rPr>
        <w:t xml:space="preserve"> освен ако: </w:t>
      </w:r>
    </w:p>
    <w:p w:rsidR="00EF63DE" w:rsidRPr="00EB48CE" w:rsidRDefault="00EF63DE"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1. при отстраняването на аварията е било възможно вредите да бъдат избегнати при полагане на дължимата грижа; или</w:t>
      </w:r>
    </w:p>
    <w:p w:rsidR="00EF63DE" w:rsidRPr="00EB48CE" w:rsidRDefault="00EF63DE"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 xml:space="preserve">2. мрежовият оператор не е уведомил предварително оператора на електронна съобщителна мрежа или е пристъпил към отстраняване на аварията преди изтичане на срока за явяване на представител на оператора на електронна съобщителна мрежа – в случаите по ал. </w:t>
      </w:r>
      <w:r w:rsidR="00142B98" w:rsidRPr="00EB48CE">
        <w:rPr>
          <w:rFonts w:ascii="Times New Roman" w:hAnsi="Times New Roman"/>
          <w:sz w:val="24"/>
          <w:szCs w:val="24"/>
        </w:rPr>
        <w:t>1</w:t>
      </w:r>
      <w:r w:rsidRPr="00EB48CE">
        <w:rPr>
          <w:rFonts w:ascii="Times New Roman" w:hAnsi="Times New Roman"/>
          <w:sz w:val="24"/>
          <w:szCs w:val="24"/>
        </w:rPr>
        <w:t>.</w:t>
      </w:r>
    </w:p>
    <w:p w:rsidR="00EF63DE" w:rsidRPr="00EB48CE" w:rsidRDefault="00EF63DE"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w:t>
      </w:r>
      <w:r w:rsidR="00142B98" w:rsidRPr="00EB48CE">
        <w:rPr>
          <w:rFonts w:ascii="Times New Roman" w:hAnsi="Times New Roman"/>
          <w:sz w:val="24"/>
          <w:szCs w:val="24"/>
        </w:rPr>
        <w:t>7</w:t>
      </w:r>
      <w:r w:rsidRPr="00EB48CE">
        <w:rPr>
          <w:rFonts w:ascii="Times New Roman" w:hAnsi="Times New Roman"/>
          <w:sz w:val="24"/>
          <w:szCs w:val="24"/>
        </w:rPr>
        <w:t xml:space="preserve">) В случаите на отстраняване или прекъсване на електронна съобщителна мрежа по ал. </w:t>
      </w:r>
      <w:r w:rsidR="00142B98" w:rsidRPr="00EB48CE">
        <w:rPr>
          <w:rFonts w:ascii="Times New Roman" w:hAnsi="Times New Roman"/>
          <w:sz w:val="24"/>
          <w:szCs w:val="24"/>
        </w:rPr>
        <w:t>1</w:t>
      </w:r>
      <w:r w:rsidRPr="00EB48CE">
        <w:rPr>
          <w:rFonts w:ascii="Times New Roman" w:hAnsi="Times New Roman"/>
          <w:sz w:val="24"/>
          <w:szCs w:val="24"/>
        </w:rPr>
        <w:t xml:space="preserve"> или ал. </w:t>
      </w:r>
      <w:r w:rsidR="00142B98" w:rsidRPr="00EB48CE">
        <w:rPr>
          <w:rFonts w:ascii="Times New Roman" w:hAnsi="Times New Roman"/>
          <w:sz w:val="24"/>
          <w:szCs w:val="24"/>
        </w:rPr>
        <w:t>5</w:t>
      </w:r>
      <w:r w:rsidRPr="00EB48CE">
        <w:rPr>
          <w:rFonts w:ascii="Times New Roman" w:hAnsi="Times New Roman"/>
          <w:sz w:val="24"/>
          <w:szCs w:val="24"/>
        </w:rPr>
        <w:t>, възстановяването на тази мрежа в първоначалното й функционално състояние се извършва от оператора на електронната съобщителна мрежа.</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Чл. 2</w:t>
      </w:r>
      <w:r w:rsidR="00142B98" w:rsidRPr="00056B64">
        <w:rPr>
          <w:rFonts w:ascii="Times New Roman" w:hAnsi="Times New Roman"/>
          <w:color w:val="auto"/>
          <w:sz w:val="24"/>
          <w:szCs w:val="24"/>
        </w:rPr>
        <w:t>7</w:t>
      </w:r>
      <w:r w:rsidRPr="00056B64">
        <w:rPr>
          <w:rFonts w:ascii="Times New Roman" w:hAnsi="Times New Roman"/>
          <w:color w:val="auto"/>
          <w:sz w:val="24"/>
          <w:szCs w:val="24"/>
        </w:rPr>
        <w:t xml:space="preserve">. </w:t>
      </w:r>
      <w:r w:rsidRPr="00056B64">
        <w:rPr>
          <w:rFonts w:ascii="Times New Roman" w:hAnsi="Times New Roman"/>
          <w:b w:val="0"/>
          <w:color w:val="auto"/>
          <w:sz w:val="24"/>
          <w:szCs w:val="24"/>
        </w:rPr>
        <w:t>(1) При писмено мотивирано искане от страна на оператор на електронна съобщителна мрежа, мрежовите оператори удовлетворяват искането за огледи на място на конкретно определена част от тяхната физическа инфраструктура.</w:t>
      </w:r>
      <w:r w:rsidR="00044DCE" w:rsidRPr="00056B64">
        <w:rPr>
          <w:rFonts w:ascii="Times New Roman" w:hAnsi="Times New Roman"/>
          <w:b w:val="0"/>
          <w:color w:val="auto"/>
          <w:sz w:val="24"/>
          <w:szCs w:val="24"/>
        </w:rPr>
        <w:t xml:space="preserve"> </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(2) Огледи на място на посочената в искането част на физическата инфраструктура</w:t>
      </w:r>
      <w:r w:rsidRPr="00056B64" w:rsidDel="003F32C8">
        <w:rPr>
          <w:rFonts w:ascii="Times New Roman" w:hAnsi="Times New Roman"/>
          <w:sz w:val="24"/>
          <w:szCs w:val="24"/>
        </w:rPr>
        <w:t xml:space="preserve"> </w:t>
      </w:r>
      <w:r w:rsidRPr="00056B64">
        <w:rPr>
          <w:rFonts w:ascii="Times New Roman" w:hAnsi="Times New Roman"/>
          <w:sz w:val="24"/>
          <w:szCs w:val="24"/>
        </w:rPr>
        <w:t>се допускат при пропорционални, недискриминационни и прозрачни условия в рамките на 14 дни от датата на получаване на писменото искане.</w:t>
      </w:r>
    </w:p>
    <w:p w:rsidR="00065F65" w:rsidRPr="00056B64"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 xml:space="preserve">(3) Оглед на място не може да бъде ограничаван или отказван, освен от </w:t>
      </w:r>
      <w:r w:rsidRPr="00056B64">
        <w:rPr>
          <w:rFonts w:ascii="Times New Roman" w:hAnsi="Times New Roman"/>
          <w:b w:val="0"/>
          <w:color w:val="auto"/>
          <w:sz w:val="24"/>
          <w:szCs w:val="24"/>
        </w:rPr>
        <w:t>съображения за нарушаване на сигурността на мрежите и тяхната цялост, националната сигурност, общественото здраве или безопасност.</w:t>
      </w:r>
      <w:r w:rsidR="00065F65" w:rsidRPr="00056B64">
        <w:rPr>
          <w:rFonts w:ascii="Times New Roman" w:hAnsi="Times New Roman"/>
          <w:b w:val="0"/>
          <w:color w:val="auto"/>
          <w:sz w:val="24"/>
          <w:szCs w:val="24"/>
        </w:rPr>
        <w:t xml:space="preserve"> </w:t>
      </w:r>
      <w:r w:rsidR="00F95573" w:rsidRPr="00056B64">
        <w:rPr>
          <w:rFonts w:ascii="Times New Roman" w:hAnsi="Times New Roman"/>
          <w:b w:val="0"/>
          <w:color w:val="auto"/>
          <w:sz w:val="24"/>
          <w:szCs w:val="24"/>
        </w:rPr>
        <w:t xml:space="preserve">Мрежовият оператор е длъжен да мотивира писмено отказа в срока по ал. 2. </w:t>
      </w:r>
    </w:p>
    <w:p w:rsidR="00044DCE" w:rsidRPr="00056B64" w:rsidRDefault="00044DCE"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(4) Операторът е длъжен да предприема мерки по чл. 13 по отношение на информацията, получена при и по повод огледа по ал. 1.</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b/>
          <w:sz w:val="24"/>
          <w:szCs w:val="24"/>
        </w:rPr>
        <w:t>Чл. 2</w:t>
      </w:r>
      <w:r w:rsidR="00676666" w:rsidRPr="00056B64">
        <w:rPr>
          <w:rFonts w:ascii="Times New Roman" w:hAnsi="Times New Roman"/>
          <w:b/>
          <w:sz w:val="24"/>
          <w:szCs w:val="24"/>
        </w:rPr>
        <w:t>8</w:t>
      </w:r>
      <w:r w:rsidRPr="00056B64">
        <w:rPr>
          <w:rFonts w:ascii="Times New Roman" w:hAnsi="Times New Roman"/>
          <w:b/>
          <w:sz w:val="24"/>
          <w:szCs w:val="24"/>
        </w:rPr>
        <w:t>.</w:t>
      </w:r>
      <w:bookmarkEnd w:id="8"/>
      <w:r w:rsidRPr="00056B64">
        <w:rPr>
          <w:rFonts w:ascii="Times New Roman" w:hAnsi="Times New Roman"/>
          <w:sz w:val="24"/>
          <w:szCs w:val="24"/>
        </w:rPr>
        <w:t xml:space="preserve"> (1) Без да се засягат правата по чл. 15, Комисията за регулиране на съобщенията може да наложи на операторите на електронни съобщителни мрежи, съвместно разполагане и/или ползване на елементи от физическата инфраструктура, включително в сгради, общи помещения в сгради или входни точки за достъп до сгради, и до първата точка на концентрация или до разпределителна точка, в случай че тя е разположена извън сградата, мачти, антенни конструкции, кули и други елементи или носещи конструкции, канали, кутии, кабелни разпределителни шкафове върху, над или под имотите по чл. </w:t>
      </w:r>
      <w:r w:rsidR="00676666" w:rsidRPr="00056B64">
        <w:rPr>
          <w:rFonts w:ascii="Times New Roman" w:hAnsi="Times New Roman"/>
          <w:sz w:val="24"/>
          <w:szCs w:val="24"/>
        </w:rPr>
        <w:t>30</w:t>
      </w:r>
      <w:r w:rsidRPr="00056B64">
        <w:rPr>
          <w:rFonts w:ascii="Times New Roman" w:hAnsi="Times New Roman"/>
          <w:sz w:val="24"/>
          <w:szCs w:val="24"/>
        </w:rPr>
        <w:t>, ал. 1.</w:t>
      </w:r>
    </w:p>
    <w:p w:rsidR="005C08A1"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 xml:space="preserve">(2) </w:t>
      </w:r>
      <w:r w:rsidR="005C08A1" w:rsidRPr="00056B64">
        <w:rPr>
          <w:rFonts w:ascii="Times New Roman" w:hAnsi="Times New Roman"/>
          <w:b w:val="0"/>
          <w:color w:val="auto"/>
          <w:sz w:val="24"/>
          <w:szCs w:val="24"/>
        </w:rPr>
        <w:t>Задължението по ал. 1 се налага с оглед насърчаване на съвместното използване на съществуващата физическа инфраструктура с цел стимулиране на разполагането на високоскоростни електронни съобщителни мрежи.</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(3) Преди да приеме решение за налагане на задължение за съвместно разполагане и/или ползване на физическа инфраструктура, Комисията за регулиране на съобщенията уведомява заинтересованите лица, като им дава подходящ срок, но не по-дълъг от един месец, да изразят становище.</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(4) При налагане на задълженията по ал. 1 Комисията за регулиране на съобщенията може да даде указания за пропорционално разпределение на разходите за съвместното използване.</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 xml:space="preserve">Чл. </w:t>
      </w:r>
      <w:r w:rsidR="00676666" w:rsidRPr="00056B64">
        <w:rPr>
          <w:rFonts w:ascii="Times New Roman" w:hAnsi="Times New Roman"/>
          <w:color w:val="auto"/>
          <w:sz w:val="24"/>
          <w:szCs w:val="24"/>
        </w:rPr>
        <w:t>29</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При налагане на задължение по чл. 2</w:t>
      </w:r>
      <w:r w:rsidR="00676666" w:rsidRPr="00056B64">
        <w:rPr>
          <w:rFonts w:ascii="Times New Roman" w:hAnsi="Times New Roman"/>
          <w:b w:val="0"/>
          <w:color w:val="auto"/>
          <w:sz w:val="24"/>
          <w:szCs w:val="24"/>
        </w:rPr>
        <w:t>8</w:t>
      </w:r>
      <w:r w:rsidRPr="00056B64">
        <w:rPr>
          <w:rFonts w:ascii="Times New Roman" w:hAnsi="Times New Roman"/>
          <w:b w:val="0"/>
          <w:color w:val="auto"/>
          <w:sz w:val="24"/>
          <w:szCs w:val="24"/>
        </w:rPr>
        <w:t>, ал. 1 Комисията за регулиране на съобщенията се ръководи от принципите на обективност, пропорционалност, равнопоставеност и прозрачност.</w:t>
      </w:r>
    </w:p>
    <w:p w:rsidR="005F7BB0" w:rsidRPr="00056B64" w:rsidRDefault="005F7BB0" w:rsidP="009F0C90">
      <w:pPr>
        <w:pStyle w:val="Caption"/>
        <w:spacing w:after="120"/>
        <w:ind w:firstLine="709"/>
        <w:jc w:val="both"/>
        <w:rPr>
          <w:rFonts w:ascii="Times New Roman" w:eastAsia="SimSun" w:hAnsi="Times New Roman"/>
          <w:b w:val="0"/>
          <w:color w:val="auto"/>
          <w:sz w:val="24"/>
          <w:szCs w:val="24"/>
          <w:lang w:eastAsia="bg-BG"/>
        </w:rPr>
      </w:pPr>
      <w:r w:rsidRPr="00056B64">
        <w:rPr>
          <w:rFonts w:ascii="Times New Roman" w:eastAsia="SimSun" w:hAnsi="Times New Roman"/>
          <w:color w:val="auto"/>
          <w:sz w:val="24"/>
          <w:szCs w:val="24"/>
          <w:lang w:eastAsia="bg-BG"/>
        </w:rPr>
        <w:t xml:space="preserve">Чл. </w:t>
      </w:r>
      <w:r w:rsidR="00676666" w:rsidRPr="00056B64">
        <w:rPr>
          <w:rFonts w:ascii="Times New Roman" w:eastAsia="SimSun" w:hAnsi="Times New Roman"/>
          <w:color w:val="auto"/>
          <w:sz w:val="24"/>
          <w:szCs w:val="24"/>
          <w:lang w:eastAsia="bg-BG"/>
        </w:rPr>
        <w:t>30</w:t>
      </w:r>
      <w:r w:rsidRPr="00056B64">
        <w:rPr>
          <w:rFonts w:ascii="Times New Roman" w:eastAsia="SimSun" w:hAnsi="Times New Roman"/>
          <w:color w:val="auto"/>
          <w:sz w:val="24"/>
          <w:szCs w:val="24"/>
          <w:lang w:eastAsia="bg-BG"/>
        </w:rPr>
        <w:t>.</w:t>
      </w:r>
      <w:r w:rsidRPr="00056B64">
        <w:rPr>
          <w:rFonts w:ascii="Times New Roman" w:eastAsia="SimSun" w:hAnsi="Times New Roman"/>
          <w:b w:val="0"/>
          <w:color w:val="auto"/>
          <w:sz w:val="24"/>
          <w:szCs w:val="24"/>
          <w:lang w:eastAsia="bg-BG"/>
        </w:rPr>
        <w:t xml:space="preserve"> (1) Операторите на електронни съобщителни мрежи имат право да разполагат електронни съобщителни мрежи и изграждат свързаната с тях физическа инфраструктура, въз основа на писмен договор, включително – на договор за наем, договор за специално ползване на пътища и/или административен акт, върху, над или под имоти:</w:t>
      </w:r>
    </w:p>
    <w:p w:rsidR="00AC0A6C" w:rsidRDefault="007F593D" w:rsidP="009F0C90">
      <w:pPr>
        <w:widowControl w:val="0"/>
        <w:tabs>
          <w:tab w:val="left" w:pos="1080"/>
        </w:tabs>
        <w:autoSpaceDE w:val="0"/>
        <w:autoSpaceDN w:val="0"/>
        <w:adjustRightInd w:val="0"/>
        <w:spacing w:after="120" w:line="240" w:lineRule="auto"/>
        <w:ind w:left="720" w:firstLine="709"/>
        <w:jc w:val="both"/>
        <w:rPr>
          <w:rFonts w:ascii="Times New Roman" w:eastAsia="SimSun" w:hAnsi="Times New Roman"/>
          <w:sz w:val="24"/>
          <w:szCs w:val="24"/>
          <w:lang w:eastAsia="bg-BG"/>
        </w:rPr>
      </w:pPr>
      <w:r>
        <w:rPr>
          <w:rFonts w:ascii="Times New Roman" w:eastAsia="SimSun" w:hAnsi="Times New Roman"/>
          <w:sz w:val="24"/>
          <w:szCs w:val="24"/>
          <w:lang w:eastAsia="bg-BG"/>
        </w:rPr>
        <w:t xml:space="preserve">1. </w:t>
      </w:r>
      <w:r w:rsidR="005F7BB0" w:rsidRPr="007F593D">
        <w:rPr>
          <w:rFonts w:ascii="Times New Roman" w:eastAsia="SimSun" w:hAnsi="Times New Roman"/>
          <w:sz w:val="24"/>
          <w:szCs w:val="24"/>
          <w:lang w:eastAsia="bg-BG"/>
        </w:rPr>
        <w:t>публична или частна държавна или общинска собственост</w:t>
      </w:r>
      <w:r>
        <w:rPr>
          <w:rFonts w:ascii="Times New Roman" w:eastAsia="SimSun" w:hAnsi="Times New Roman"/>
          <w:sz w:val="24"/>
          <w:szCs w:val="24"/>
          <w:lang w:eastAsia="bg-BG"/>
        </w:rPr>
        <w:t>;</w:t>
      </w:r>
      <w:r w:rsidRPr="007F593D">
        <w:rPr>
          <w:rFonts w:ascii="Times New Roman" w:eastAsia="SimSun" w:hAnsi="Times New Roman"/>
          <w:sz w:val="24"/>
          <w:szCs w:val="24"/>
          <w:lang w:eastAsia="bg-BG"/>
        </w:rPr>
        <w:t xml:space="preserve"> </w:t>
      </w:r>
    </w:p>
    <w:p w:rsidR="005F7BB0" w:rsidRPr="007F593D" w:rsidRDefault="005F7BB0" w:rsidP="009F0C90">
      <w:pPr>
        <w:widowControl w:val="0"/>
        <w:tabs>
          <w:tab w:val="left" w:pos="1080"/>
        </w:tabs>
        <w:autoSpaceDE w:val="0"/>
        <w:autoSpaceDN w:val="0"/>
        <w:adjustRightInd w:val="0"/>
        <w:spacing w:after="120" w:line="240" w:lineRule="auto"/>
        <w:ind w:left="720" w:firstLine="709"/>
        <w:jc w:val="both"/>
        <w:rPr>
          <w:rFonts w:ascii="Times New Roman" w:eastAsia="SimSun" w:hAnsi="Times New Roman"/>
          <w:sz w:val="24"/>
          <w:szCs w:val="24"/>
          <w:lang w:eastAsia="bg-BG"/>
        </w:rPr>
      </w:pPr>
      <w:r w:rsidRPr="007F593D">
        <w:rPr>
          <w:rFonts w:ascii="Times New Roman" w:eastAsia="SimSun" w:hAnsi="Times New Roman"/>
          <w:sz w:val="24"/>
          <w:szCs w:val="24"/>
          <w:lang w:eastAsia="bg-BG"/>
        </w:rPr>
        <w:t>2. частна собственост на физически или юридически лица.</w:t>
      </w:r>
    </w:p>
    <w:p w:rsidR="005F7BB0" w:rsidRPr="00056B64" w:rsidRDefault="005F7BB0" w:rsidP="009F0C90">
      <w:pPr>
        <w:widowControl w:val="0"/>
        <w:autoSpaceDE w:val="0"/>
        <w:autoSpaceDN w:val="0"/>
        <w:adjustRightInd w:val="0"/>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 xml:space="preserve">(2) За физическа </w:t>
      </w:r>
      <w:r w:rsidR="00A603B4" w:rsidRPr="00056B64">
        <w:rPr>
          <w:rFonts w:ascii="Times New Roman" w:hAnsi="Times New Roman"/>
          <w:sz w:val="24"/>
          <w:szCs w:val="24"/>
          <w:lang w:eastAsia="bg-BG"/>
        </w:rPr>
        <w:t xml:space="preserve">инфраструктура по чл. </w:t>
      </w:r>
      <w:r w:rsidR="00CE4FF0" w:rsidRPr="00056B64">
        <w:rPr>
          <w:rFonts w:ascii="Times New Roman" w:hAnsi="Times New Roman"/>
          <w:sz w:val="24"/>
          <w:szCs w:val="24"/>
          <w:lang w:eastAsia="bg-BG"/>
        </w:rPr>
        <w:t>47</w:t>
      </w:r>
      <w:r w:rsidR="00AC0A6C">
        <w:rPr>
          <w:rFonts w:ascii="Times New Roman" w:hAnsi="Times New Roman"/>
          <w:sz w:val="24"/>
          <w:szCs w:val="24"/>
          <w:lang w:eastAsia="bg-BG"/>
        </w:rPr>
        <w:t xml:space="preserve"> </w:t>
      </w:r>
      <w:r w:rsidRPr="00056B64">
        <w:rPr>
          <w:rFonts w:ascii="Times New Roman" w:hAnsi="Times New Roman"/>
          <w:sz w:val="24"/>
          <w:szCs w:val="24"/>
          <w:lang w:eastAsia="bg-BG"/>
        </w:rPr>
        <w:t>се изисква сключването на договор за наем или друг вид договор, предоставящ право на ползване на оператора за определен срок.</w:t>
      </w:r>
    </w:p>
    <w:p w:rsidR="005F7BB0" w:rsidRPr="00056B64" w:rsidRDefault="005F7BB0" w:rsidP="009F0C90">
      <w:pPr>
        <w:widowControl w:val="0"/>
        <w:autoSpaceDE w:val="0"/>
        <w:autoSpaceDN w:val="0"/>
        <w:adjustRightInd w:val="0"/>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(3) В случаите на етажна собственост, договорите по ал. 1 се сключват въз основа на решение на общото събрание на етажните собственици по реда на чл. 17, ал. 3 от Закона за управление на етажната собственост.</w:t>
      </w:r>
      <w:r w:rsidR="008C651D" w:rsidRPr="00056B64">
        <w:rPr>
          <w:rFonts w:ascii="Times New Roman" w:hAnsi="Times New Roman"/>
          <w:sz w:val="24"/>
          <w:szCs w:val="24"/>
          <w:lang w:eastAsia="bg-BG"/>
        </w:rPr>
        <w:t xml:space="preserve"> </w:t>
      </w:r>
    </w:p>
    <w:p w:rsidR="005F7BB0" w:rsidRPr="00056B64" w:rsidRDefault="005F7BB0" w:rsidP="009F0C90">
      <w:pPr>
        <w:widowControl w:val="0"/>
        <w:autoSpaceDE w:val="0"/>
        <w:autoSpaceDN w:val="0"/>
        <w:adjustRightInd w:val="0"/>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(4) В случаите на съсобственост, договорите по ал. 1 се сключват с лицата, притежаващи повече от половината от собствеността.</w:t>
      </w:r>
    </w:p>
    <w:p w:rsidR="005F7BB0" w:rsidRPr="00056B64" w:rsidRDefault="005F7BB0" w:rsidP="009F0C90">
      <w:pPr>
        <w:widowControl w:val="0"/>
        <w:autoSpaceDE w:val="0"/>
        <w:autoSpaceDN w:val="0"/>
        <w:adjustRightInd w:val="0"/>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 xml:space="preserve">(5) Когато имотът е държавна или общинска собственост, правата по ал. 1 и ал. 2 се предоставят за срок до 10 години по реда на чл. </w:t>
      </w:r>
      <w:r w:rsidR="00676666" w:rsidRPr="00056B64">
        <w:rPr>
          <w:rFonts w:ascii="Times New Roman" w:hAnsi="Times New Roman"/>
          <w:sz w:val="24"/>
          <w:szCs w:val="24"/>
          <w:lang w:eastAsia="bg-BG"/>
        </w:rPr>
        <w:t>20</w:t>
      </w:r>
      <w:r w:rsidRPr="00056B64">
        <w:rPr>
          <w:rFonts w:ascii="Times New Roman" w:hAnsi="Times New Roman"/>
          <w:sz w:val="24"/>
          <w:szCs w:val="24"/>
          <w:lang w:eastAsia="bg-BG"/>
        </w:rPr>
        <w:t>.</w:t>
      </w:r>
    </w:p>
    <w:p w:rsidR="00EB31EB" w:rsidRPr="00056B64" w:rsidRDefault="00EB31EB" w:rsidP="009F0C90">
      <w:pPr>
        <w:spacing w:after="120" w:line="240" w:lineRule="auto"/>
        <w:ind w:firstLine="709"/>
        <w:jc w:val="center"/>
        <w:rPr>
          <w:rFonts w:ascii="Times New Roman" w:hAnsi="Times New Roman"/>
          <w:sz w:val="24"/>
          <w:szCs w:val="24"/>
          <w:lang w:eastAsia="bg-BG"/>
        </w:rPr>
      </w:pP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Раздел ІІ</w:t>
      </w: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Сервитути</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 xml:space="preserve">Чл. </w:t>
      </w:r>
      <w:r w:rsidR="00676666" w:rsidRPr="00056B64">
        <w:rPr>
          <w:rFonts w:ascii="Times New Roman" w:hAnsi="Times New Roman"/>
          <w:color w:val="auto"/>
          <w:sz w:val="24"/>
          <w:szCs w:val="24"/>
        </w:rPr>
        <w:t>31</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(1) При изграждане на нова и/или разширение на съществуваща линейна физическа инфраструктура за разполагане на електронни съобщителни мрежи</w:t>
      </w:r>
      <w:r w:rsidR="00B14CFB">
        <w:rPr>
          <w:rFonts w:ascii="Times New Roman" w:hAnsi="Times New Roman"/>
          <w:b w:val="0"/>
          <w:color w:val="auto"/>
          <w:sz w:val="24"/>
          <w:szCs w:val="24"/>
        </w:rPr>
        <w:t>,</w:t>
      </w:r>
      <w:r w:rsidRPr="00056B64">
        <w:rPr>
          <w:rFonts w:ascii="Times New Roman" w:hAnsi="Times New Roman"/>
          <w:b w:val="0"/>
          <w:color w:val="auto"/>
          <w:sz w:val="24"/>
          <w:szCs w:val="24"/>
        </w:rPr>
        <w:t xml:space="preserve"> в полза на операторите на електронни съобщителни мрежи възникват сервитути. Сервитутите по този закон се отразяват в кадастъра и се вписват при условията и по реда на Закона за кадастъра и имотния регистър.</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(2) Сервитутите по ал. 1 възникват въз основа на договор и/или административен акт за всички имоти публична и частна собственост, когато:</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1. има влязъл в сила подробен устройствен план, с който се определя местоположението на съответните имоти, и</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2. само за имоти частна собственост - на собственика на имота е изплатено от титуляря на сервитута еднократно обезщетение.</w:t>
      </w:r>
    </w:p>
    <w:p w:rsidR="00296F0A"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(3) Определянето на размера на обезщетени</w:t>
      </w:r>
      <w:r w:rsidR="00B14CFB">
        <w:rPr>
          <w:rFonts w:ascii="Times New Roman" w:hAnsi="Times New Roman"/>
          <w:sz w:val="24"/>
          <w:szCs w:val="24"/>
        </w:rPr>
        <w:t>е</w:t>
      </w:r>
      <w:r w:rsidRPr="00056B64">
        <w:rPr>
          <w:rFonts w:ascii="Times New Roman" w:hAnsi="Times New Roman"/>
          <w:sz w:val="24"/>
          <w:szCs w:val="24"/>
        </w:rPr>
        <w:t>т</w:t>
      </w:r>
      <w:r w:rsidR="00B14CFB">
        <w:rPr>
          <w:rFonts w:ascii="Times New Roman" w:hAnsi="Times New Roman"/>
          <w:sz w:val="24"/>
          <w:szCs w:val="24"/>
        </w:rPr>
        <w:t>о</w:t>
      </w:r>
      <w:r w:rsidRPr="00056B64">
        <w:rPr>
          <w:rFonts w:ascii="Times New Roman" w:hAnsi="Times New Roman"/>
          <w:sz w:val="24"/>
          <w:szCs w:val="24"/>
        </w:rPr>
        <w:t xml:space="preserve"> по ал. 2, т. 2 се извършва по взаимно съгласие на страните или въз основа на оценка от лицензиран оценител, а при имоти публична собственост</w:t>
      </w:r>
      <w:r w:rsidR="003A4612" w:rsidRPr="00EB48CE">
        <w:rPr>
          <w:rFonts w:ascii="Times New Roman" w:hAnsi="Times New Roman"/>
          <w:sz w:val="24"/>
          <w:szCs w:val="24"/>
        </w:rPr>
        <w:t xml:space="preserve"> </w:t>
      </w:r>
      <w:r w:rsidRPr="00056B64">
        <w:rPr>
          <w:rFonts w:ascii="Times New Roman" w:hAnsi="Times New Roman"/>
          <w:sz w:val="24"/>
          <w:szCs w:val="24"/>
        </w:rPr>
        <w:t>обезщетения не се дължат.</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(4)</w:t>
      </w:r>
      <w:r w:rsidRPr="00056B64">
        <w:rPr>
          <w:rFonts w:ascii="Times New Roman" w:hAnsi="Times New Roman"/>
          <w:color w:val="auto"/>
          <w:sz w:val="24"/>
          <w:szCs w:val="24"/>
        </w:rPr>
        <w:t xml:space="preserve"> </w:t>
      </w:r>
      <w:r w:rsidRPr="00056B64">
        <w:rPr>
          <w:rFonts w:ascii="Times New Roman" w:hAnsi="Times New Roman"/>
          <w:b w:val="0"/>
          <w:color w:val="auto"/>
          <w:sz w:val="24"/>
          <w:szCs w:val="24"/>
        </w:rPr>
        <w:t>Размерът на обезщетението по ал. 2, т. 2 се определя при прилагане на следните критерии:</w:t>
      </w:r>
    </w:p>
    <w:p w:rsidR="005F7BB0" w:rsidRPr="006170E2" w:rsidRDefault="005F7BB0" w:rsidP="009F0C90">
      <w:pPr>
        <w:spacing w:after="120" w:line="240" w:lineRule="auto"/>
        <w:ind w:firstLine="709"/>
        <w:rPr>
          <w:rFonts w:ascii="Times New Roman" w:hAnsi="Times New Roman"/>
          <w:sz w:val="24"/>
          <w:szCs w:val="24"/>
        </w:rPr>
      </w:pPr>
      <w:r w:rsidRPr="00056B64">
        <w:rPr>
          <w:rFonts w:ascii="Times New Roman" w:hAnsi="Times New Roman"/>
          <w:sz w:val="24"/>
          <w:szCs w:val="24"/>
        </w:rPr>
        <w:t>1. площ на служещия поземлен имот, включена в границите на сервитута;</w:t>
      </w:r>
    </w:p>
    <w:p w:rsidR="005F7BB0" w:rsidRPr="006170E2" w:rsidRDefault="005F7BB0" w:rsidP="009F0C90">
      <w:pPr>
        <w:spacing w:after="120" w:line="240" w:lineRule="auto"/>
        <w:ind w:firstLine="709"/>
        <w:rPr>
          <w:rFonts w:ascii="Times New Roman" w:hAnsi="Times New Roman"/>
          <w:sz w:val="24"/>
          <w:szCs w:val="24"/>
        </w:rPr>
      </w:pPr>
      <w:r w:rsidRPr="006170E2">
        <w:rPr>
          <w:rFonts w:ascii="Times New Roman" w:hAnsi="Times New Roman"/>
          <w:sz w:val="24"/>
          <w:szCs w:val="24"/>
        </w:rPr>
        <w:t>2. видове ограничения на ползването на служещия имот;</w:t>
      </w:r>
    </w:p>
    <w:p w:rsidR="005F7BB0" w:rsidRPr="006170E2" w:rsidRDefault="005F7BB0" w:rsidP="009F0C90">
      <w:pPr>
        <w:spacing w:after="120" w:line="240" w:lineRule="auto"/>
        <w:ind w:firstLine="709"/>
        <w:rPr>
          <w:rFonts w:ascii="Times New Roman" w:hAnsi="Times New Roman"/>
          <w:sz w:val="24"/>
          <w:szCs w:val="24"/>
        </w:rPr>
      </w:pPr>
      <w:r w:rsidRPr="006170E2">
        <w:rPr>
          <w:rFonts w:ascii="Times New Roman" w:hAnsi="Times New Roman"/>
          <w:sz w:val="24"/>
          <w:szCs w:val="24"/>
        </w:rPr>
        <w:t>3. срок на ограничението;</w:t>
      </w:r>
    </w:p>
    <w:p w:rsidR="005F7BB0" w:rsidRPr="006170E2" w:rsidRDefault="005F7BB0" w:rsidP="009F0C90">
      <w:pPr>
        <w:spacing w:after="120" w:line="240" w:lineRule="auto"/>
        <w:ind w:firstLine="709"/>
        <w:jc w:val="both"/>
        <w:rPr>
          <w:rFonts w:ascii="Times New Roman" w:hAnsi="Times New Roman"/>
          <w:sz w:val="24"/>
          <w:szCs w:val="24"/>
        </w:rPr>
      </w:pPr>
      <w:r w:rsidRPr="006170E2">
        <w:rPr>
          <w:rFonts w:ascii="Times New Roman" w:hAnsi="Times New Roman"/>
          <w:sz w:val="24"/>
          <w:szCs w:val="24"/>
        </w:rPr>
        <w:t>4. пазарна оценка на имота или на частта от него, която попада в границите на сервитута.</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(5) Начинът на плащане на обезщетението по ал. 2, т. 2 се договаря между страните.</w:t>
      </w:r>
    </w:p>
    <w:p w:rsidR="00AA2C05" w:rsidRPr="00EB48CE" w:rsidRDefault="00AA2C05" w:rsidP="009F0C90">
      <w:pPr>
        <w:spacing w:after="120" w:line="240" w:lineRule="auto"/>
        <w:ind w:firstLine="709"/>
        <w:jc w:val="both"/>
        <w:rPr>
          <w:rFonts w:ascii="Times New Roman" w:hAnsi="Times New Roman"/>
          <w:sz w:val="24"/>
          <w:szCs w:val="24"/>
        </w:rPr>
      </w:pPr>
      <w:r w:rsidRPr="00EB48CE">
        <w:rPr>
          <w:rFonts w:ascii="Times New Roman" w:hAnsi="Times New Roman"/>
          <w:sz w:val="24"/>
          <w:szCs w:val="24"/>
        </w:rPr>
        <w:t>(6) При предоставяне на права по чл. 15, ал. 1 или по чл. 17, ал. 1</w:t>
      </w:r>
      <w:r w:rsidR="00B14CFB">
        <w:rPr>
          <w:rFonts w:ascii="Times New Roman" w:hAnsi="Times New Roman"/>
          <w:sz w:val="24"/>
          <w:szCs w:val="24"/>
        </w:rPr>
        <w:t>,</w:t>
      </w:r>
      <w:r w:rsidRPr="00EB48CE">
        <w:rPr>
          <w:rFonts w:ascii="Times New Roman" w:hAnsi="Times New Roman"/>
          <w:sz w:val="24"/>
          <w:szCs w:val="24"/>
        </w:rPr>
        <w:t xml:space="preserve"> в полза на операторите на електронни съобщителни мрежи не възникват сервитути по този раздел.</w:t>
      </w:r>
    </w:p>
    <w:p w:rsidR="005F7BB0" w:rsidRPr="00056B64" w:rsidRDefault="005F7BB0" w:rsidP="009F0C90">
      <w:pPr>
        <w:pStyle w:val="Caption"/>
        <w:spacing w:after="120"/>
        <w:ind w:firstLine="709"/>
        <w:rPr>
          <w:rFonts w:ascii="Times New Roman" w:hAnsi="Times New Roman"/>
          <w:b w:val="0"/>
          <w:color w:val="auto"/>
          <w:sz w:val="24"/>
          <w:szCs w:val="24"/>
        </w:rPr>
      </w:pPr>
      <w:r w:rsidRPr="00056B64">
        <w:rPr>
          <w:rFonts w:ascii="Times New Roman" w:hAnsi="Times New Roman"/>
          <w:color w:val="auto"/>
          <w:sz w:val="24"/>
          <w:szCs w:val="24"/>
        </w:rPr>
        <w:t xml:space="preserve">Чл. </w:t>
      </w:r>
      <w:r w:rsidR="00676666" w:rsidRPr="00056B64">
        <w:rPr>
          <w:rFonts w:ascii="Times New Roman" w:hAnsi="Times New Roman"/>
          <w:color w:val="auto"/>
          <w:sz w:val="24"/>
          <w:szCs w:val="24"/>
        </w:rPr>
        <w:t>32</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Сервитутите по този закон са:</w:t>
      </w:r>
    </w:p>
    <w:p w:rsidR="005F7BB0" w:rsidRPr="00056B64" w:rsidRDefault="005F7BB0" w:rsidP="009F0C90">
      <w:pPr>
        <w:spacing w:after="120" w:line="240" w:lineRule="auto"/>
        <w:ind w:firstLine="709"/>
        <w:jc w:val="both"/>
        <w:rPr>
          <w:rFonts w:ascii="Times New Roman" w:hAnsi="Times New Roman"/>
          <w:strike/>
          <w:sz w:val="24"/>
          <w:szCs w:val="24"/>
        </w:rPr>
      </w:pPr>
      <w:r w:rsidRPr="00056B64">
        <w:rPr>
          <w:rFonts w:ascii="Times New Roman" w:hAnsi="Times New Roman"/>
          <w:sz w:val="24"/>
          <w:szCs w:val="24"/>
        </w:rPr>
        <w:t>1. право на преминаване и прокарване на елементи на физическа инфраструктура за разполагане на електронни съобщителни мрежи в полза на оператори на електронни съобщителни мрежи, включително на отклонения от тези мрежи до сгради и други поземлени имоти;</w:t>
      </w:r>
      <w:r w:rsidRPr="00056B64">
        <w:rPr>
          <w:rFonts w:ascii="Times New Roman" w:hAnsi="Times New Roman"/>
          <w:strike/>
          <w:sz w:val="24"/>
          <w:szCs w:val="24"/>
        </w:rPr>
        <w:t xml:space="preserve"> </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2. ограничаване в ползването на служещите поземлени имоти,</w:t>
      </w:r>
      <w:r w:rsidR="00C946C4" w:rsidRPr="00056B64">
        <w:rPr>
          <w:rFonts w:ascii="Times New Roman" w:hAnsi="Times New Roman"/>
          <w:sz w:val="24"/>
          <w:szCs w:val="24"/>
        </w:rPr>
        <w:t xml:space="preserve"> определено с </w:t>
      </w:r>
      <w:r w:rsidR="00676666" w:rsidRPr="00056B64">
        <w:rPr>
          <w:rFonts w:ascii="Times New Roman" w:hAnsi="Times New Roman"/>
          <w:sz w:val="24"/>
          <w:szCs w:val="24"/>
        </w:rPr>
        <w:t>наредба на министъра на транспорта, информационните технологии и съобщенията, министъра на регионалното развитие и благоустройството и министъра на земеделието и храните</w:t>
      </w:r>
      <w:r w:rsidR="00C946C4" w:rsidRPr="00056B64">
        <w:rPr>
          <w:rFonts w:ascii="Times New Roman" w:hAnsi="Times New Roman"/>
          <w:sz w:val="24"/>
          <w:szCs w:val="24"/>
        </w:rPr>
        <w:t>.</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 xml:space="preserve">Чл. </w:t>
      </w:r>
      <w:r w:rsidR="00676666" w:rsidRPr="00056B64">
        <w:rPr>
          <w:rFonts w:ascii="Times New Roman" w:hAnsi="Times New Roman"/>
          <w:color w:val="auto"/>
          <w:sz w:val="24"/>
          <w:szCs w:val="24"/>
        </w:rPr>
        <w:t>33</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(1) Сервитутите по този закон са неделими права, като те могат да се упражняват изцяло в полза на всяка част от физическата инфраструктура – господстващ имот, и тежат изцяло върху всяка част от служещия имот и в случаите, когато този имот е обект на разпореждане по всякакъв законен начин след възникване на сервитута.</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(2) Промяната на собствеността върху физическата инфраструктура и/или върху елементите на електронни съобщителни мрежи, разположени върху, по или в нея, не прекратява и/или променя действието на сервитутите спрямо служещия имот.</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(3) Сервитутът се използва само за нуждите на физическата инфраструктура, както и на елементите на електронни съобщителни мрежи, разположени върху, по или в нея.</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(4) Собственикът на служещия имот няма право да премества физическата инфраструктура, обект на сервитута, освен ако лицата са договорили друго.</w:t>
      </w:r>
    </w:p>
    <w:p w:rsidR="005F7BB0" w:rsidRPr="00056B64" w:rsidRDefault="005F7BB0" w:rsidP="009F0C90">
      <w:pPr>
        <w:pStyle w:val="Caption"/>
        <w:spacing w:after="120"/>
        <w:ind w:firstLine="709"/>
        <w:rPr>
          <w:rFonts w:ascii="Times New Roman" w:hAnsi="Times New Roman"/>
          <w:b w:val="0"/>
          <w:color w:val="auto"/>
          <w:sz w:val="24"/>
          <w:szCs w:val="24"/>
        </w:rPr>
      </w:pPr>
      <w:r w:rsidRPr="00056B64">
        <w:rPr>
          <w:rFonts w:ascii="Times New Roman" w:hAnsi="Times New Roman"/>
          <w:color w:val="auto"/>
          <w:sz w:val="24"/>
          <w:szCs w:val="24"/>
        </w:rPr>
        <w:t xml:space="preserve">Чл. </w:t>
      </w:r>
      <w:r w:rsidR="00676666" w:rsidRPr="00056B64">
        <w:rPr>
          <w:rFonts w:ascii="Times New Roman" w:hAnsi="Times New Roman"/>
          <w:color w:val="auto"/>
          <w:sz w:val="24"/>
          <w:szCs w:val="24"/>
        </w:rPr>
        <w:t>34</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(1) При упражняване на сервитутите:</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1. операторът на електронна съобщителна мрежа придобива право негови представители да влизат и преминават през служещите имоти и да извършват в тях дейности, свързани с поддръжката и експлоатацията на физическа инфраструктура, за разполагане на електронната съобщителна мрежа, съответно - свързани с разполагане, поддържане, подобряване и експлоатация на електронна съобщителна мрежа, включително право на преминаване на техника през служещите поземлени имоти във връзка с изграждането и обслужването на мрежата в съществуващата физическа инфраструктура;</w:t>
      </w:r>
    </w:p>
    <w:p w:rsidR="005F7BB0" w:rsidRPr="00056B64" w:rsidRDefault="005F7BB0" w:rsidP="009F0C90">
      <w:pPr>
        <w:spacing w:after="120" w:line="240" w:lineRule="auto"/>
        <w:ind w:firstLine="709"/>
        <w:rPr>
          <w:rFonts w:ascii="Times New Roman" w:hAnsi="Times New Roman"/>
          <w:sz w:val="24"/>
          <w:szCs w:val="24"/>
        </w:rPr>
      </w:pPr>
      <w:r w:rsidRPr="00056B64">
        <w:rPr>
          <w:rFonts w:ascii="Times New Roman" w:hAnsi="Times New Roman"/>
          <w:sz w:val="24"/>
          <w:szCs w:val="24"/>
        </w:rPr>
        <w:t>2. в служещите поземлени имоти не се допуска:</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а) извършване на застрояване или трайни насаждения в сервитутната ивица, освен ако собственикът и титулярят на сервитута договорят друго;</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б) прокарване на проводи на други мрежи на техническата инфраструктура, с изключение на случаите, когато това е допуснато с нормативен акт, при спазване на съответните технически изисквания и след писмено съгласуване с титуляря на сервитута.</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(2) Упражняването на правата по ал. 1, т. 1 се извършва по реда</w:t>
      </w:r>
      <w:r w:rsidR="00676666" w:rsidRPr="00056B64">
        <w:rPr>
          <w:rFonts w:ascii="Times New Roman" w:hAnsi="Times New Roman"/>
          <w:sz w:val="24"/>
          <w:szCs w:val="24"/>
        </w:rPr>
        <w:t xml:space="preserve"> и при условията </w:t>
      </w:r>
      <w:r w:rsidRPr="00056B64">
        <w:rPr>
          <w:rFonts w:ascii="Times New Roman" w:hAnsi="Times New Roman"/>
          <w:sz w:val="24"/>
          <w:szCs w:val="24"/>
        </w:rPr>
        <w:t>на чл. 2</w:t>
      </w:r>
      <w:r w:rsidR="00676666" w:rsidRPr="00056B64">
        <w:rPr>
          <w:rFonts w:ascii="Times New Roman" w:hAnsi="Times New Roman"/>
          <w:sz w:val="24"/>
          <w:szCs w:val="24"/>
        </w:rPr>
        <w:t>3-26</w:t>
      </w:r>
      <w:r w:rsidRPr="00056B64">
        <w:rPr>
          <w:rFonts w:ascii="Times New Roman" w:hAnsi="Times New Roman"/>
          <w:sz w:val="24"/>
          <w:szCs w:val="24"/>
        </w:rPr>
        <w:t xml:space="preserve"> при спазване на правилата за обществения ред.</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(3) Титулярят на сервитута е длъжен да осигурява съвместно ползване на сервитутната ивица при обосновано искане от оператор на електронна съобщителна мрежа, когато е налице техническа и физическа възможност и срещу възнаграждение, без да се увеличава размера на сервитута.</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 xml:space="preserve">(4) Възнаграждението по ал. 3 не може да превишава общата стойност на обезщетението по чл. </w:t>
      </w:r>
      <w:r w:rsidR="00A2318F" w:rsidRPr="00056B64">
        <w:rPr>
          <w:rFonts w:ascii="Times New Roman" w:hAnsi="Times New Roman"/>
          <w:b w:val="0"/>
          <w:color w:val="auto"/>
          <w:sz w:val="24"/>
          <w:szCs w:val="24"/>
        </w:rPr>
        <w:t>31</w:t>
      </w:r>
      <w:r w:rsidRPr="00056B64">
        <w:rPr>
          <w:rFonts w:ascii="Times New Roman" w:hAnsi="Times New Roman"/>
          <w:b w:val="0"/>
          <w:color w:val="auto"/>
          <w:sz w:val="24"/>
          <w:szCs w:val="24"/>
        </w:rPr>
        <w:t>, ал. 2, т. 2.</w:t>
      </w:r>
    </w:p>
    <w:p w:rsidR="005F7BB0" w:rsidRPr="00056B64" w:rsidRDefault="00A2318F" w:rsidP="009F0C90">
      <w:pPr>
        <w:pStyle w:val="Caption"/>
        <w:spacing w:after="120"/>
        <w:ind w:firstLine="709"/>
        <w:jc w:val="both"/>
        <w:rPr>
          <w:rFonts w:ascii="Times New Roman" w:hAnsi="Times New Roman"/>
          <w:b w:val="0"/>
          <w:color w:val="auto"/>
          <w:sz w:val="24"/>
          <w:szCs w:val="24"/>
        </w:rPr>
      </w:pPr>
      <w:r w:rsidRPr="00BA3AFA">
        <w:rPr>
          <w:rFonts w:ascii="Times New Roman" w:hAnsi="Times New Roman"/>
          <w:b w:val="0"/>
          <w:color w:val="auto"/>
          <w:sz w:val="24"/>
          <w:szCs w:val="24"/>
        </w:rPr>
        <w:t>(5)</w:t>
      </w:r>
      <w:r w:rsidR="005F7BB0" w:rsidRPr="00056B64">
        <w:rPr>
          <w:rFonts w:ascii="Times New Roman" w:hAnsi="Times New Roman"/>
          <w:b w:val="0"/>
          <w:color w:val="auto"/>
          <w:sz w:val="24"/>
          <w:szCs w:val="24"/>
        </w:rPr>
        <w:t xml:space="preserve"> Техническите изисквания при упражняването на сервитута и сервитутната ивица по ал. 1, т. 2, б. „а” се определят с наредба</w:t>
      </w:r>
      <w:r w:rsidRPr="00056B64">
        <w:rPr>
          <w:rFonts w:ascii="Times New Roman" w:hAnsi="Times New Roman"/>
          <w:b w:val="0"/>
          <w:color w:val="auto"/>
          <w:sz w:val="24"/>
          <w:szCs w:val="24"/>
        </w:rPr>
        <w:t>та по чл. 32, т. 2.</w:t>
      </w:r>
      <w:r w:rsidR="005F7BB0" w:rsidRPr="00056B64">
        <w:rPr>
          <w:rFonts w:ascii="Times New Roman" w:hAnsi="Times New Roman"/>
          <w:b w:val="0"/>
          <w:color w:val="auto"/>
          <w:sz w:val="24"/>
          <w:szCs w:val="24"/>
        </w:rPr>
        <w:t xml:space="preserve"> </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Чл. 3</w:t>
      </w:r>
      <w:r w:rsidR="00A2318F" w:rsidRPr="00056B64">
        <w:rPr>
          <w:rFonts w:ascii="Times New Roman" w:hAnsi="Times New Roman"/>
          <w:color w:val="auto"/>
          <w:sz w:val="24"/>
          <w:szCs w:val="24"/>
        </w:rPr>
        <w:t>5</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(1) Упражняването на сервитута се извършва от титуляря на сервитута съобразно този закон и техническите изисквания, посочени в наредбата по чл. 3</w:t>
      </w:r>
      <w:r w:rsidR="00A2318F" w:rsidRPr="00056B64">
        <w:rPr>
          <w:rFonts w:ascii="Times New Roman" w:hAnsi="Times New Roman"/>
          <w:b w:val="0"/>
          <w:color w:val="auto"/>
          <w:sz w:val="24"/>
          <w:szCs w:val="24"/>
        </w:rPr>
        <w:t>2, т. 2</w:t>
      </w:r>
      <w:r w:rsidRPr="00056B64">
        <w:rPr>
          <w:rFonts w:ascii="Times New Roman" w:hAnsi="Times New Roman"/>
          <w:b w:val="0"/>
          <w:color w:val="auto"/>
          <w:sz w:val="24"/>
          <w:szCs w:val="24"/>
        </w:rPr>
        <w:t>.</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(2) В случай че сервитутната ивица попада в имот, за който се учредява право на строеж, сервитутът върху имота се посочва в акта за учредяване на право на строеж.</w:t>
      </w:r>
    </w:p>
    <w:p w:rsidR="005F7BB0" w:rsidRPr="00BA3AFA"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Чл. 3</w:t>
      </w:r>
      <w:r w:rsidR="00A2318F" w:rsidRPr="00056B64">
        <w:rPr>
          <w:rFonts w:ascii="Times New Roman" w:hAnsi="Times New Roman"/>
          <w:color w:val="auto"/>
          <w:sz w:val="24"/>
          <w:szCs w:val="24"/>
        </w:rPr>
        <w:t>6</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Размерите, разположението</w:t>
      </w:r>
      <w:r w:rsidRPr="006170E2">
        <w:rPr>
          <w:rFonts w:ascii="Times New Roman" w:hAnsi="Times New Roman"/>
          <w:b w:val="0"/>
          <w:color w:val="auto"/>
          <w:sz w:val="24"/>
          <w:szCs w:val="24"/>
        </w:rPr>
        <w:t xml:space="preserve"> </w:t>
      </w:r>
      <w:r w:rsidRPr="00BA3AFA">
        <w:rPr>
          <w:rFonts w:ascii="Times New Roman" w:hAnsi="Times New Roman"/>
          <w:b w:val="0"/>
          <w:color w:val="auto"/>
          <w:sz w:val="24"/>
          <w:szCs w:val="24"/>
        </w:rPr>
        <w:t xml:space="preserve">и специалният режим за упражняване на сервитутите са индивидуални за различните видове </w:t>
      </w:r>
      <w:r w:rsidR="00EF755D" w:rsidRPr="00BA3AFA">
        <w:rPr>
          <w:rFonts w:ascii="Times New Roman" w:hAnsi="Times New Roman"/>
          <w:b w:val="0"/>
          <w:color w:val="auto"/>
          <w:sz w:val="24"/>
          <w:szCs w:val="24"/>
        </w:rPr>
        <w:t xml:space="preserve">линейна </w:t>
      </w:r>
      <w:r w:rsidRPr="00BA3AFA">
        <w:rPr>
          <w:rFonts w:ascii="Times New Roman" w:hAnsi="Times New Roman"/>
          <w:b w:val="0"/>
          <w:color w:val="auto"/>
          <w:sz w:val="24"/>
          <w:szCs w:val="24"/>
        </w:rPr>
        <w:t xml:space="preserve">физическа инфраструктура </w:t>
      </w:r>
      <w:r w:rsidR="008227F3" w:rsidRPr="00BA3AFA">
        <w:rPr>
          <w:rFonts w:ascii="Times New Roman" w:hAnsi="Times New Roman"/>
          <w:b w:val="0"/>
          <w:color w:val="auto"/>
          <w:sz w:val="24"/>
          <w:szCs w:val="24"/>
        </w:rPr>
        <w:t xml:space="preserve">за разполагане на </w:t>
      </w:r>
      <w:r w:rsidRPr="00BA3AFA">
        <w:rPr>
          <w:rFonts w:ascii="Times New Roman" w:hAnsi="Times New Roman"/>
          <w:b w:val="0"/>
          <w:color w:val="auto"/>
          <w:sz w:val="24"/>
          <w:szCs w:val="24"/>
        </w:rPr>
        <w:t>електронни съобщителни мрежи и се определят по ред и начин, определени в наредбата по чл. 3</w:t>
      </w:r>
      <w:r w:rsidR="00BE3ADD" w:rsidRPr="00BA3AFA">
        <w:rPr>
          <w:rFonts w:ascii="Times New Roman" w:hAnsi="Times New Roman"/>
          <w:b w:val="0"/>
          <w:color w:val="auto"/>
          <w:sz w:val="24"/>
          <w:szCs w:val="24"/>
        </w:rPr>
        <w:t>2, т. 2</w:t>
      </w:r>
      <w:r w:rsidRPr="00BA3AFA">
        <w:rPr>
          <w:rFonts w:ascii="Times New Roman" w:hAnsi="Times New Roman"/>
          <w:b w:val="0"/>
          <w:color w:val="auto"/>
          <w:sz w:val="24"/>
          <w:szCs w:val="24"/>
        </w:rPr>
        <w:t>.</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b/>
          <w:sz w:val="24"/>
          <w:szCs w:val="24"/>
        </w:rPr>
        <w:t>Чл. 3</w:t>
      </w:r>
      <w:r w:rsidR="00201208" w:rsidRPr="00056B64">
        <w:rPr>
          <w:rFonts w:ascii="Times New Roman" w:hAnsi="Times New Roman"/>
          <w:b/>
          <w:sz w:val="24"/>
          <w:szCs w:val="24"/>
        </w:rPr>
        <w:t>7</w:t>
      </w:r>
      <w:r w:rsidRPr="00056B64">
        <w:rPr>
          <w:rFonts w:ascii="Times New Roman" w:hAnsi="Times New Roman"/>
          <w:b/>
          <w:sz w:val="24"/>
          <w:szCs w:val="24"/>
        </w:rPr>
        <w:t xml:space="preserve">. </w:t>
      </w:r>
      <w:r w:rsidRPr="00056B64">
        <w:rPr>
          <w:rFonts w:ascii="Times New Roman" w:hAnsi="Times New Roman"/>
          <w:sz w:val="24"/>
          <w:szCs w:val="24"/>
        </w:rPr>
        <w:t xml:space="preserve">Независимо от обезщетението по чл. </w:t>
      </w:r>
      <w:r w:rsidR="00201208" w:rsidRPr="00056B64">
        <w:rPr>
          <w:rFonts w:ascii="Times New Roman" w:hAnsi="Times New Roman"/>
          <w:sz w:val="24"/>
          <w:szCs w:val="24"/>
        </w:rPr>
        <w:t>31</w:t>
      </w:r>
      <w:r w:rsidRPr="00056B64">
        <w:rPr>
          <w:rFonts w:ascii="Times New Roman" w:hAnsi="Times New Roman"/>
          <w:sz w:val="24"/>
          <w:szCs w:val="24"/>
        </w:rPr>
        <w:t>, ал. 2, т. 2, титулярят на сервитута дължи на собственика на поземления имот по споразумение възстановяване на всички причинени вреди в имота или съответно парично обезщетение.</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Чл. 3</w:t>
      </w:r>
      <w:r w:rsidR="00201208" w:rsidRPr="00056B64">
        <w:rPr>
          <w:rFonts w:ascii="Times New Roman" w:hAnsi="Times New Roman"/>
          <w:color w:val="auto"/>
          <w:sz w:val="24"/>
          <w:szCs w:val="24"/>
        </w:rPr>
        <w:t>8</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Когато собственикът, ползвателят или наемателят на служещия имот извърши неразрешено застрояване, заграждение, засаждане или друго нарушение на режима за упражняване на сервитута, титулярят на сервитута има право да сезира компетентните органи с искане за премахване на незаконните строежи за сметка на собственика, ползвателя или наемателя, ако той не ги отстрани в срока, даден му от титуляря на сервитута.</w:t>
      </w:r>
    </w:p>
    <w:p w:rsidR="00295B8F" w:rsidRPr="00056B64" w:rsidRDefault="00295B8F" w:rsidP="009F0C90">
      <w:pPr>
        <w:spacing w:after="120" w:line="240" w:lineRule="auto"/>
        <w:ind w:firstLine="709"/>
        <w:jc w:val="center"/>
        <w:rPr>
          <w:rFonts w:ascii="Times New Roman" w:hAnsi="Times New Roman"/>
          <w:sz w:val="24"/>
          <w:szCs w:val="24"/>
        </w:rPr>
      </w:pPr>
    </w:p>
    <w:p w:rsidR="00295B8F" w:rsidRPr="00056B64" w:rsidRDefault="00295B8F" w:rsidP="008A1682">
      <w:pPr>
        <w:spacing w:after="120" w:line="240" w:lineRule="auto"/>
        <w:jc w:val="center"/>
        <w:rPr>
          <w:rFonts w:ascii="Times New Roman" w:hAnsi="Times New Roman"/>
          <w:sz w:val="24"/>
          <w:szCs w:val="24"/>
        </w:rPr>
      </w:pP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ГЛАВА ПЕТА</w:t>
      </w: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КООРДИНИРАНЕ НА ДЕЙНОСТИ</w:t>
      </w: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Раздел І</w:t>
      </w: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Достъп до информация относно планирани дейности</w:t>
      </w:r>
    </w:p>
    <w:p w:rsidR="005F7BB0" w:rsidRPr="00056B64" w:rsidRDefault="005F7BB0" w:rsidP="009F0C90">
      <w:pPr>
        <w:pStyle w:val="Caption"/>
        <w:tabs>
          <w:tab w:val="left" w:pos="990"/>
        </w:tabs>
        <w:spacing w:after="120"/>
        <w:ind w:firstLine="709"/>
        <w:jc w:val="both"/>
        <w:rPr>
          <w:rFonts w:ascii="Times New Roman" w:hAnsi="Times New Roman"/>
          <w:b w:val="0"/>
          <w:color w:val="auto"/>
          <w:sz w:val="24"/>
          <w:szCs w:val="24"/>
        </w:rPr>
      </w:pPr>
      <w:bookmarkStart w:id="9" w:name="_Ref414966987"/>
      <w:r w:rsidRPr="00056B64">
        <w:rPr>
          <w:rFonts w:ascii="Times New Roman" w:hAnsi="Times New Roman"/>
          <w:color w:val="auto"/>
          <w:sz w:val="24"/>
          <w:szCs w:val="24"/>
        </w:rPr>
        <w:t>Чл. 3</w:t>
      </w:r>
      <w:r w:rsidR="00201208" w:rsidRPr="00056B64">
        <w:rPr>
          <w:rFonts w:ascii="Times New Roman" w:hAnsi="Times New Roman"/>
          <w:color w:val="auto"/>
          <w:sz w:val="24"/>
          <w:szCs w:val="24"/>
        </w:rPr>
        <w:t>9</w:t>
      </w:r>
      <w:bookmarkEnd w:id="9"/>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(1) При подадено писмено искане от оператор на електронна съобщителна мрежа или по инициатива на мрежов оператор, за целите на договарянето на споразумения за координиране на дейности по разполагане, поддържане или подобряване на елементи от електронни съобщителни мрежи, или изграждане на физическа инфраструктура, всеки мрежов оператор предоставя на Единната информационна точка следната минимална информация относно текущи или планирани дейности по строителство</w:t>
      </w:r>
      <w:r w:rsidR="00BA4729">
        <w:rPr>
          <w:rFonts w:ascii="Times New Roman" w:hAnsi="Times New Roman"/>
          <w:b w:val="0"/>
          <w:color w:val="auto"/>
          <w:sz w:val="24"/>
          <w:szCs w:val="24"/>
        </w:rPr>
        <w:t xml:space="preserve"> или</w:t>
      </w:r>
      <w:r w:rsidRPr="00056B64">
        <w:rPr>
          <w:rFonts w:ascii="Times New Roman" w:hAnsi="Times New Roman"/>
          <w:b w:val="0"/>
          <w:color w:val="auto"/>
          <w:sz w:val="24"/>
          <w:szCs w:val="24"/>
        </w:rPr>
        <w:t xml:space="preserve"> разполагане, свързани с неговата физическа инфраструктура в обхвата на искането:</w:t>
      </w:r>
    </w:p>
    <w:p w:rsidR="005F7BB0" w:rsidRPr="00056B64" w:rsidRDefault="005F7BB0" w:rsidP="009F0C90">
      <w:pPr>
        <w:tabs>
          <w:tab w:val="left" w:pos="990"/>
        </w:tabs>
        <w:spacing w:after="120" w:line="240" w:lineRule="auto"/>
        <w:ind w:firstLine="709"/>
        <w:jc w:val="both"/>
        <w:rPr>
          <w:rFonts w:ascii="Times New Roman" w:hAnsi="Times New Roman"/>
          <w:sz w:val="24"/>
          <w:szCs w:val="24"/>
        </w:rPr>
      </w:pPr>
      <w:r w:rsidRPr="00056B64">
        <w:rPr>
          <w:rFonts w:ascii="Times New Roman" w:hAnsi="Times New Roman"/>
          <w:sz w:val="24"/>
          <w:szCs w:val="24"/>
        </w:rPr>
        <w:t>1.</w:t>
      </w:r>
      <w:r w:rsidRPr="00056B64">
        <w:rPr>
          <w:rFonts w:ascii="Times New Roman" w:hAnsi="Times New Roman"/>
          <w:sz w:val="24"/>
          <w:szCs w:val="24"/>
        </w:rPr>
        <w:tab/>
        <w:t>място и вид на дейностите;</w:t>
      </w:r>
    </w:p>
    <w:p w:rsidR="005F7BB0" w:rsidRPr="00056B64" w:rsidRDefault="005F7BB0" w:rsidP="009F0C90">
      <w:pPr>
        <w:tabs>
          <w:tab w:val="left" w:pos="990"/>
        </w:tabs>
        <w:spacing w:after="120" w:line="240" w:lineRule="auto"/>
        <w:ind w:firstLine="709"/>
        <w:jc w:val="both"/>
        <w:rPr>
          <w:rFonts w:ascii="Times New Roman" w:hAnsi="Times New Roman"/>
          <w:sz w:val="24"/>
          <w:szCs w:val="24"/>
        </w:rPr>
      </w:pPr>
      <w:r w:rsidRPr="00056B64">
        <w:rPr>
          <w:rFonts w:ascii="Times New Roman" w:hAnsi="Times New Roman"/>
          <w:sz w:val="24"/>
          <w:szCs w:val="24"/>
        </w:rPr>
        <w:t>2.</w:t>
      </w:r>
      <w:r w:rsidRPr="00056B64">
        <w:rPr>
          <w:rFonts w:ascii="Times New Roman" w:hAnsi="Times New Roman"/>
          <w:sz w:val="24"/>
          <w:szCs w:val="24"/>
        </w:rPr>
        <w:tab/>
        <w:t>физическа инфраструктура в обхвата на или засегната от текущите или планирани дейности по строителство</w:t>
      </w:r>
      <w:r w:rsidR="00BA4729">
        <w:rPr>
          <w:rFonts w:ascii="Times New Roman" w:hAnsi="Times New Roman"/>
          <w:sz w:val="24"/>
          <w:szCs w:val="24"/>
        </w:rPr>
        <w:t xml:space="preserve"> или</w:t>
      </w:r>
      <w:r w:rsidRPr="00056B64">
        <w:rPr>
          <w:rFonts w:ascii="Times New Roman" w:hAnsi="Times New Roman"/>
          <w:sz w:val="24"/>
          <w:szCs w:val="24"/>
        </w:rPr>
        <w:t xml:space="preserve"> разполагане;</w:t>
      </w:r>
    </w:p>
    <w:p w:rsidR="005F7BB0" w:rsidRPr="00056B64" w:rsidRDefault="005F7BB0" w:rsidP="009F0C90">
      <w:pPr>
        <w:tabs>
          <w:tab w:val="left" w:pos="990"/>
        </w:tabs>
        <w:spacing w:after="120" w:line="240" w:lineRule="auto"/>
        <w:ind w:firstLine="709"/>
        <w:jc w:val="both"/>
        <w:rPr>
          <w:rFonts w:ascii="Times New Roman" w:hAnsi="Times New Roman"/>
          <w:sz w:val="24"/>
          <w:szCs w:val="24"/>
        </w:rPr>
      </w:pPr>
      <w:r w:rsidRPr="00056B64">
        <w:rPr>
          <w:rFonts w:ascii="Times New Roman" w:hAnsi="Times New Roman"/>
          <w:sz w:val="24"/>
          <w:szCs w:val="24"/>
        </w:rPr>
        <w:t>3.</w:t>
      </w:r>
      <w:r w:rsidRPr="00056B64">
        <w:rPr>
          <w:rFonts w:ascii="Times New Roman" w:hAnsi="Times New Roman"/>
          <w:sz w:val="24"/>
          <w:szCs w:val="24"/>
        </w:rPr>
        <w:tab/>
        <w:t>планирана дата на започване на дейностите и тяхната продължителност; и</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4. информация за контакт с мрежовия оператор.</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(2) Информация по ал. 1 се предоставя за дейности по строителство </w:t>
      </w:r>
      <w:r w:rsidR="00BA4729" w:rsidRPr="00056B64">
        <w:rPr>
          <w:rFonts w:ascii="Times New Roman" w:hAnsi="Times New Roman"/>
          <w:sz w:val="24"/>
          <w:szCs w:val="24"/>
        </w:rPr>
        <w:t xml:space="preserve">или </w:t>
      </w:r>
      <w:r w:rsidRPr="00056B64">
        <w:rPr>
          <w:rFonts w:ascii="Times New Roman" w:hAnsi="Times New Roman"/>
          <w:sz w:val="24"/>
          <w:szCs w:val="24"/>
        </w:rPr>
        <w:t>разполагане:</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1. за които е подадено искане за разрешение за изработване на подробен устройствен план или план-схема по чл. 124а от Закона за устройство на територията;</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2. които са предвидени в парцеларен план или план-схема по Закона за устройство на територията, разрешен за изработване съобразно чл. 124а от Закона за устройство на територията и/или одобрен в съответствие с чл. 129 от Закона за устройство на територията, доколкото за извършването на тези дейности е необходимо одобряването на парцеларен план или план-схема;</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3. които мрежовият оператор планира да бъдат започнати в рамките на шест месеца или които са започнати, но не са довършени, доколкото за извършването на тези дейности не е необходимо одобряване на парцеларен план или план-схема и не подлежат на разрешаване в съответствие с този закон.</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(3) Мрежовият оператор предоставя информацията по ал. 2 на Единната информационна точка и определя срок, в който операторите на електронни съобщителни мрежи могат да договорят споразумение по ал. 1. </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(4) Срокът за подаване на заявленията за договаряне на споразумение по ал. 1 не може да бъде по-кратък от 30 дни от обявяването на информацията по ал. 2 от Единната информационна точка. </w:t>
      </w:r>
    </w:p>
    <w:p w:rsidR="005F7BB0" w:rsidRPr="00056B64" w:rsidRDefault="005F7BB0" w:rsidP="009F0C90">
      <w:pPr>
        <w:pStyle w:val="Caption"/>
        <w:spacing w:after="120"/>
        <w:ind w:firstLine="709"/>
        <w:jc w:val="both"/>
        <w:rPr>
          <w:rFonts w:ascii="Times New Roman" w:hAnsi="Times New Roman"/>
          <w:b w:val="0"/>
          <w:color w:val="auto"/>
          <w:sz w:val="24"/>
          <w:szCs w:val="24"/>
        </w:rPr>
      </w:pPr>
      <w:bookmarkStart w:id="10" w:name="_Ref417484123"/>
      <w:bookmarkEnd w:id="10"/>
      <w:r w:rsidRPr="00056B64">
        <w:rPr>
          <w:rFonts w:ascii="Times New Roman" w:hAnsi="Times New Roman"/>
          <w:color w:val="auto"/>
          <w:sz w:val="24"/>
          <w:szCs w:val="24"/>
        </w:rPr>
        <w:t xml:space="preserve">Чл. </w:t>
      </w:r>
      <w:r w:rsidR="00201208" w:rsidRPr="00056B64">
        <w:rPr>
          <w:rFonts w:ascii="Times New Roman" w:hAnsi="Times New Roman"/>
          <w:color w:val="auto"/>
          <w:sz w:val="24"/>
          <w:szCs w:val="24"/>
        </w:rPr>
        <w:t>40</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В искането на оператора на електронна съобщителна мрежа се посочва районът, в който се планира разполагане на елементи на електронни съобщителни мрежи и свързаната с тях физическа инфраструктура,</w:t>
      </w:r>
      <w:r w:rsidRPr="00056B64">
        <w:rPr>
          <w:rFonts w:ascii="Times New Roman" w:hAnsi="Times New Roman"/>
          <w:color w:val="auto"/>
          <w:sz w:val="24"/>
          <w:szCs w:val="24"/>
        </w:rPr>
        <w:t xml:space="preserve"> </w:t>
      </w:r>
      <w:r w:rsidRPr="00056B64">
        <w:rPr>
          <w:rFonts w:ascii="Times New Roman" w:hAnsi="Times New Roman"/>
          <w:b w:val="0"/>
          <w:color w:val="auto"/>
          <w:sz w:val="24"/>
          <w:szCs w:val="24"/>
        </w:rPr>
        <w:t>придружено с описание на инвестиционното намерение на оператора на електронни съобщ</w:t>
      </w:r>
      <w:r w:rsidR="00547539" w:rsidRPr="00056B64">
        <w:rPr>
          <w:rFonts w:ascii="Times New Roman" w:hAnsi="Times New Roman"/>
          <w:b w:val="0"/>
          <w:color w:val="auto"/>
          <w:sz w:val="24"/>
          <w:szCs w:val="24"/>
        </w:rPr>
        <w:t>ителни мрежи</w:t>
      </w:r>
      <w:r w:rsidRPr="00056B64">
        <w:rPr>
          <w:rFonts w:ascii="Times New Roman" w:hAnsi="Times New Roman"/>
          <w:b w:val="0"/>
          <w:color w:val="auto"/>
          <w:sz w:val="24"/>
          <w:szCs w:val="24"/>
        </w:rPr>
        <w:t>.</w:t>
      </w:r>
      <w:bookmarkStart w:id="11" w:name="_Ref416248096"/>
    </w:p>
    <w:bookmarkEnd w:id="11"/>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 xml:space="preserve">Чл. </w:t>
      </w:r>
      <w:r w:rsidR="00201208" w:rsidRPr="00056B64">
        <w:rPr>
          <w:rFonts w:ascii="Times New Roman" w:hAnsi="Times New Roman"/>
          <w:color w:val="auto"/>
          <w:sz w:val="24"/>
          <w:szCs w:val="24"/>
        </w:rPr>
        <w:t>41</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В срок до един месец от датата на получаване на писменото искане, </w:t>
      </w:r>
      <w:r w:rsidR="00AA2C05" w:rsidRPr="00056B64">
        <w:rPr>
          <w:rFonts w:ascii="Times New Roman" w:hAnsi="Times New Roman"/>
          <w:b w:val="0"/>
          <w:color w:val="auto"/>
          <w:sz w:val="24"/>
          <w:szCs w:val="24"/>
        </w:rPr>
        <w:t xml:space="preserve">мрежовите оператори </w:t>
      </w:r>
      <w:r w:rsidRPr="00056B64">
        <w:rPr>
          <w:rFonts w:ascii="Times New Roman" w:hAnsi="Times New Roman"/>
          <w:b w:val="0"/>
          <w:color w:val="auto"/>
          <w:sz w:val="24"/>
          <w:szCs w:val="24"/>
        </w:rPr>
        <w:t xml:space="preserve">предоставят исканата информация при пропорционални, недискриминационни и прозрачни условия. </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 xml:space="preserve">Чл. </w:t>
      </w:r>
      <w:r w:rsidR="00201208" w:rsidRPr="00056B64">
        <w:rPr>
          <w:rFonts w:ascii="Times New Roman" w:hAnsi="Times New Roman"/>
          <w:color w:val="auto"/>
          <w:sz w:val="24"/>
          <w:szCs w:val="24"/>
        </w:rPr>
        <w:t>42</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Мрежовият оператор може да ограничи мотивирано достъпа до минималната информация по чл.</w:t>
      </w:r>
      <w:r w:rsidR="008A1682">
        <w:rPr>
          <w:rFonts w:ascii="Times New Roman" w:hAnsi="Times New Roman"/>
          <w:b w:val="0"/>
          <w:color w:val="auto"/>
          <w:sz w:val="24"/>
          <w:szCs w:val="24"/>
          <w:lang w:val="en-US"/>
        </w:rPr>
        <w:t xml:space="preserve"> </w:t>
      </w:r>
      <w:r w:rsidR="00201208" w:rsidRPr="00056B64">
        <w:rPr>
          <w:rFonts w:ascii="Times New Roman" w:hAnsi="Times New Roman"/>
          <w:b w:val="0"/>
          <w:color w:val="auto"/>
          <w:sz w:val="24"/>
          <w:szCs w:val="24"/>
        </w:rPr>
        <w:t>39</w:t>
      </w:r>
      <w:r w:rsidRPr="00056B64">
        <w:rPr>
          <w:rFonts w:ascii="Times New Roman" w:hAnsi="Times New Roman"/>
          <w:b w:val="0"/>
          <w:color w:val="auto"/>
          <w:sz w:val="24"/>
          <w:szCs w:val="24"/>
        </w:rPr>
        <w:t>, ал. 1 само от съображения за сигурността на мрежите и тяхната цялост, националната сигурност, общественото здраве или безопасност, поверителността или опазването на производствени и търговски тайни.</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 xml:space="preserve">Чл. </w:t>
      </w:r>
      <w:r w:rsidR="00201208" w:rsidRPr="00056B64">
        <w:rPr>
          <w:rFonts w:ascii="Times New Roman" w:hAnsi="Times New Roman"/>
          <w:color w:val="auto"/>
          <w:sz w:val="24"/>
          <w:szCs w:val="24"/>
        </w:rPr>
        <w:t>43</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w:t>
      </w:r>
      <w:r w:rsidR="00AA2C05" w:rsidRPr="00056B64">
        <w:rPr>
          <w:rFonts w:ascii="Times New Roman" w:hAnsi="Times New Roman"/>
          <w:b w:val="0"/>
          <w:color w:val="auto"/>
          <w:sz w:val="24"/>
          <w:szCs w:val="24"/>
        </w:rPr>
        <w:t>Мрежовите оператори</w:t>
      </w:r>
      <w:r w:rsidRPr="00056B64">
        <w:rPr>
          <w:rFonts w:ascii="Times New Roman" w:hAnsi="Times New Roman"/>
          <w:b w:val="0"/>
          <w:color w:val="auto"/>
          <w:sz w:val="24"/>
          <w:szCs w:val="24"/>
        </w:rPr>
        <w:t xml:space="preserve"> могат да отхвърлят искането по чл. </w:t>
      </w:r>
      <w:r w:rsidR="00201208" w:rsidRPr="00056B64">
        <w:rPr>
          <w:rFonts w:ascii="Times New Roman" w:hAnsi="Times New Roman"/>
          <w:b w:val="0"/>
          <w:color w:val="auto"/>
          <w:sz w:val="24"/>
          <w:szCs w:val="24"/>
        </w:rPr>
        <w:t>40</w:t>
      </w:r>
      <w:r w:rsidRPr="00056B64">
        <w:rPr>
          <w:rFonts w:ascii="Times New Roman" w:hAnsi="Times New Roman"/>
          <w:b w:val="0"/>
          <w:color w:val="auto"/>
          <w:sz w:val="24"/>
          <w:szCs w:val="24"/>
        </w:rPr>
        <w:t>, ако:</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1. е предоставен публичен достъп до исканата информация в електронен формат; или</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2. достъпът до тази информация вече е осигурен чрез Единната информационна точка.</w:t>
      </w:r>
    </w:p>
    <w:p w:rsidR="0060755B" w:rsidRDefault="0060755B" w:rsidP="009F0C90">
      <w:pPr>
        <w:spacing w:after="120" w:line="240" w:lineRule="auto"/>
        <w:ind w:firstLine="709"/>
        <w:jc w:val="center"/>
        <w:rPr>
          <w:rFonts w:ascii="Times New Roman" w:hAnsi="Times New Roman"/>
          <w:b/>
          <w:sz w:val="24"/>
          <w:szCs w:val="24"/>
        </w:rPr>
      </w:pP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Раздел ІІ</w:t>
      </w: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Споразумение за координиране на дейности</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 xml:space="preserve">Чл. </w:t>
      </w:r>
      <w:r w:rsidR="00BE3ADD" w:rsidRPr="00056B64">
        <w:rPr>
          <w:rFonts w:ascii="Times New Roman" w:hAnsi="Times New Roman"/>
          <w:color w:val="auto"/>
          <w:sz w:val="24"/>
          <w:szCs w:val="24"/>
        </w:rPr>
        <w:t>44</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(1) Мрежовите оператори </w:t>
      </w:r>
      <w:r w:rsidR="00087585" w:rsidRPr="00056B64">
        <w:rPr>
          <w:rFonts w:ascii="Times New Roman" w:hAnsi="Times New Roman"/>
          <w:b w:val="0"/>
          <w:color w:val="auto"/>
          <w:sz w:val="24"/>
          <w:szCs w:val="24"/>
        </w:rPr>
        <w:t xml:space="preserve">могат да </w:t>
      </w:r>
      <w:r w:rsidRPr="00056B64">
        <w:rPr>
          <w:rFonts w:ascii="Times New Roman" w:hAnsi="Times New Roman"/>
          <w:b w:val="0"/>
          <w:color w:val="auto"/>
          <w:sz w:val="24"/>
          <w:szCs w:val="24"/>
        </w:rPr>
        <w:t xml:space="preserve">договарят споразумения за координиране на дейности с операторите на електронни съобщителни мрежи, с оглед разполагане на елементи на електронни съобщителни мрежи или съвместно изграждане, </w:t>
      </w:r>
      <w:r w:rsidR="00EF755D" w:rsidRPr="00056B64">
        <w:rPr>
          <w:rFonts w:ascii="Times New Roman" w:hAnsi="Times New Roman"/>
          <w:b w:val="0"/>
          <w:color w:val="auto"/>
          <w:sz w:val="24"/>
          <w:szCs w:val="24"/>
        </w:rPr>
        <w:t xml:space="preserve">или </w:t>
      </w:r>
      <w:r w:rsidRPr="00056B64">
        <w:rPr>
          <w:rFonts w:ascii="Times New Roman" w:hAnsi="Times New Roman"/>
          <w:b w:val="0"/>
          <w:color w:val="auto"/>
          <w:sz w:val="24"/>
          <w:szCs w:val="24"/>
        </w:rPr>
        <w:t>поддържане на физическа инфраструктура.</w:t>
      </w:r>
      <w:bookmarkStart w:id="12" w:name="_Ref423531701"/>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(2) Операторите на електронни съобщителни</w:t>
      </w:r>
      <w:r w:rsidRPr="006170E2">
        <w:rPr>
          <w:rFonts w:ascii="Times New Roman" w:hAnsi="Times New Roman"/>
          <w:b w:val="0"/>
          <w:color w:val="auto"/>
          <w:sz w:val="24"/>
          <w:szCs w:val="24"/>
        </w:rPr>
        <w:t xml:space="preserve"> мрежи </w:t>
      </w:r>
      <w:r w:rsidR="00087585" w:rsidRPr="006170E2">
        <w:rPr>
          <w:rFonts w:ascii="Times New Roman" w:hAnsi="Times New Roman"/>
          <w:b w:val="0"/>
          <w:color w:val="auto"/>
          <w:sz w:val="24"/>
          <w:szCs w:val="24"/>
        </w:rPr>
        <w:t xml:space="preserve">могат да </w:t>
      </w:r>
      <w:r w:rsidRPr="006170E2">
        <w:rPr>
          <w:rFonts w:ascii="Times New Roman" w:hAnsi="Times New Roman"/>
          <w:b w:val="0"/>
          <w:color w:val="auto"/>
          <w:sz w:val="24"/>
          <w:szCs w:val="24"/>
        </w:rPr>
        <w:t xml:space="preserve">договарят споразумения за координиране на дейности с мрежови оператори на други мрежи </w:t>
      </w:r>
      <w:r w:rsidR="00E644BB" w:rsidRPr="006170E2">
        <w:rPr>
          <w:rFonts w:ascii="Times New Roman" w:hAnsi="Times New Roman"/>
          <w:b w:val="0"/>
          <w:color w:val="auto"/>
          <w:sz w:val="24"/>
          <w:szCs w:val="24"/>
        </w:rPr>
        <w:t xml:space="preserve">за </w:t>
      </w:r>
      <w:r w:rsidRPr="006170E2">
        <w:rPr>
          <w:rFonts w:ascii="Times New Roman" w:hAnsi="Times New Roman"/>
          <w:b w:val="0"/>
          <w:color w:val="auto"/>
          <w:sz w:val="24"/>
          <w:szCs w:val="24"/>
        </w:rPr>
        <w:t>съвместно изграждане</w:t>
      </w:r>
      <w:r w:rsidR="00EF755D" w:rsidRPr="006170E2">
        <w:rPr>
          <w:rFonts w:ascii="Times New Roman" w:hAnsi="Times New Roman"/>
          <w:b w:val="0"/>
          <w:color w:val="auto"/>
          <w:sz w:val="24"/>
          <w:szCs w:val="24"/>
        </w:rPr>
        <w:t xml:space="preserve"> </w:t>
      </w:r>
      <w:r w:rsidR="00EF755D" w:rsidRPr="00475819">
        <w:rPr>
          <w:rFonts w:ascii="Times New Roman" w:hAnsi="Times New Roman"/>
          <w:b w:val="0"/>
          <w:color w:val="auto"/>
          <w:sz w:val="24"/>
          <w:szCs w:val="24"/>
        </w:rPr>
        <w:t>или</w:t>
      </w:r>
      <w:r w:rsidRPr="00475819">
        <w:rPr>
          <w:rFonts w:ascii="Times New Roman" w:hAnsi="Times New Roman"/>
          <w:b w:val="0"/>
          <w:color w:val="auto"/>
          <w:sz w:val="24"/>
          <w:szCs w:val="24"/>
        </w:rPr>
        <w:t xml:space="preserve"> поддържане</w:t>
      </w:r>
      <w:r w:rsidRPr="006170E2">
        <w:rPr>
          <w:rFonts w:ascii="Times New Roman" w:hAnsi="Times New Roman"/>
          <w:b w:val="0"/>
          <w:color w:val="auto"/>
          <w:sz w:val="24"/>
          <w:szCs w:val="24"/>
        </w:rPr>
        <w:t xml:space="preserve"> на физическа инфраструктура.</w:t>
      </w:r>
    </w:p>
    <w:p w:rsidR="005F7BB0" w:rsidRPr="006170E2" w:rsidRDefault="005F7BB0" w:rsidP="009F0C90">
      <w:pPr>
        <w:pStyle w:val="Caption"/>
        <w:spacing w:after="120"/>
        <w:ind w:firstLine="709"/>
        <w:jc w:val="both"/>
        <w:rPr>
          <w:rFonts w:ascii="Times New Roman" w:hAnsi="Times New Roman"/>
          <w:b w:val="0"/>
          <w:color w:val="auto"/>
          <w:sz w:val="24"/>
          <w:szCs w:val="24"/>
        </w:rPr>
      </w:pPr>
      <w:r w:rsidRPr="006170E2">
        <w:rPr>
          <w:rFonts w:ascii="Times New Roman" w:hAnsi="Times New Roman"/>
          <w:b w:val="0"/>
          <w:color w:val="auto"/>
          <w:sz w:val="24"/>
          <w:szCs w:val="24"/>
        </w:rPr>
        <w:t>(3) При сключване на споразумение за координиране по ал. 1</w:t>
      </w:r>
      <w:r w:rsidR="00087585" w:rsidRPr="006170E2">
        <w:rPr>
          <w:rFonts w:ascii="Times New Roman" w:hAnsi="Times New Roman"/>
          <w:b w:val="0"/>
          <w:color w:val="auto"/>
          <w:sz w:val="24"/>
          <w:szCs w:val="24"/>
        </w:rPr>
        <w:t xml:space="preserve"> или по ал. 2</w:t>
      </w:r>
      <w:r w:rsidRPr="006170E2">
        <w:rPr>
          <w:rFonts w:ascii="Times New Roman" w:hAnsi="Times New Roman"/>
          <w:b w:val="0"/>
          <w:color w:val="auto"/>
          <w:sz w:val="24"/>
          <w:szCs w:val="24"/>
        </w:rPr>
        <w:t xml:space="preserve"> сроковете за издаването на административни актове, установ</w:t>
      </w:r>
      <w:r w:rsidR="00E644BB" w:rsidRPr="006170E2">
        <w:rPr>
          <w:rFonts w:ascii="Times New Roman" w:hAnsi="Times New Roman"/>
          <w:b w:val="0"/>
          <w:color w:val="auto"/>
          <w:sz w:val="24"/>
          <w:szCs w:val="24"/>
        </w:rPr>
        <w:t>ени в закон, се намаляват с 1/3</w:t>
      </w:r>
      <w:r w:rsidRPr="006170E2">
        <w:rPr>
          <w:rFonts w:ascii="Times New Roman" w:hAnsi="Times New Roman"/>
          <w:b w:val="0"/>
          <w:color w:val="auto"/>
          <w:sz w:val="24"/>
          <w:szCs w:val="24"/>
        </w:rPr>
        <w:t>, но не могат да са по-кратки</w:t>
      </w:r>
      <w:r w:rsidR="00295B8F" w:rsidRPr="006170E2">
        <w:rPr>
          <w:rFonts w:ascii="Times New Roman" w:hAnsi="Times New Roman"/>
          <w:b w:val="0"/>
          <w:color w:val="auto"/>
          <w:sz w:val="24"/>
          <w:szCs w:val="24"/>
        </w:rPr>
        <w:t xml:space="preserve"> </w:t>
      </w:r>
      <w:r w:rsidRPr="006170E2">
        <w:rPr>
          <w:rFonts w:ascii="Times New Roman" w:hAnsi="Times New Roman"/>
          <w:b w:val="0"/>
          <w:color w:val="auto"/>
          <w:sz w:val="24"/>
          <w:szCs w:val="24"/>
        </w:rPr>
        <w:t>от 7 дни.</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Чл. 4</w:t>
      </w:r>
      <w:r w:rsidR="00E2576A" w:rsidRPr="00056B64">
        <w:rPr>
          <w:rFonts w:ascii="Times New Roman" w:hAnsi="Times New Roman"/>
          <w:color w:val="auto"/>
          <w:sz w:val="24"/>
          <w:szCs w:val="24"/>
        </w:rPr>
        <w:t>5</w:t>
      </w:r>
      <w:bookmarkEnd w:id="12"/>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(1) Мрежовите оператори - възложители на строежи и други дейности за разполагане, изцяло или частично финансирани с публични средства, изпълняват всяко мотивирано искане за координиране на дейностите, подадено от операторите на електронни съобщителни мрежи, с оглед:</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1. изграждането</w:t>
      </w:r>
      <w:r w:rsidR="00E2576A" w:rsidRPr="00056B64">
        <w:rPr>
          <w:rFonts w:ascii="Times New Roman" w:hAnsi="Times New Roman"/>
          <w:b w:val="0"/>
          <w:color w:val="auto"/>
          <w:sz w:val="24"/>
          <w:szCs w:val="24"/>
        </w:rPr>
        <w:t xml:space="preserve"> </w:t>
      </w:r>
      <w:r w:rsidRPr="00056B64">
        <w:rPr>
          <w:rFonts w:ascii="Times New Roman" w:hAnsi="Times New Roman"/>
          <w:b w:val="0"/>
          <w:color w:val="auto"/>
          <w:sz w:val="24"/>
          <w:szCs w:val="24"/>
        </w:rPr>
        <w:t xml:space="preserve">или подобряване на физическа инфраструктура, или </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 xml:space="preserve">2. разполагане на елементи на електронни съобщителни мрежи.  </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(2) Предимство имат дейностите по ал. 1, които са свързани с високоскоростни електронни съобщителни мрежи.</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(3) Искането по ал. 1 се удовлетворява от мрежовия оператор при следните условия:</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1. не води до допълнителни разходи, както и до забавяне, за първоначално планираните дейности по ал. 1;</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 xml:space="preserve">2. не възпрепятства контрола върху координирането на дейностите по ал. 1; и </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3. подадено е в 1-месечен срок от обявяването на инвестиционното намерение в Единната информационна точка, но не по-малко от един месец преди:</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а) подаването на искане за разрешение за разработване на подробен устройствен план, включително – парцеларен план, или план-схема в случаите на съвместно изграждане на физическа инфраструктура;</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б) подаването на искане за одобряване на окончателно разработения проект от компетентния орган – в случаите на дейности по физическата инфраструктура за които не е необходимо изработването на подробен устройствен план или план-схема;</w:t>
      </w:r>
    </w:p>
    <w:p w:rsidR="00BA3AFA" w:rsidRDefault="00BA3AFA" w:rsidP="009F0C90">
      <w:pPr>
        <w:pStyle w:val="Caption"/>
        <w:spacing w:after="120"/>
        <w:ind w:firstLine="709"/>
        <w:jc w:val="both"/>
        <w:rPr>
          <w:rFonts w:ascii="Times New Roman" w:hAnsi="Times New Roman"/>
          <w:b w:val="0"/>
          <w:color w:val="auto"/>
          <w:sz w:val="24"/>
          <w:szCs w:val="24"/>
        </w:rPr>
      </w:pPr>
      <w:r w:rsidRPr="00BA3AFA">
        <w:rPr>
          <w:rFonts w:ascii="Times New Roman" w:hAnsi="Times New Roman"/>
          <w:b w:val="0"/>
          <w:color w:val="auto"/>
          <w:sz w:val="24"/>
          <w:szCs w:val="24"/>
        </w:rPr>
        <w:t xml:space="preserve">в) </w:t>
      </w:r>
      <w:r w:rsidR="005F7BB0" w:rsidRPr="00BA3AFA">
        <w:rPr>
          <w:rFonts w:ascii="Times New Roman" w:hAnsi="Times New Roman"/>
          <w:b w:val="0"/>
          <w:color w:val="auto"/>
          <w:sz w:val="24"/>
          <w:szCs w:val="24"/>
        </w:rPr>
        <w:t xml:space="preserve">обявеното от мрежовия оператор начало на дейностите – в случаите, </w:t>
      </w:r>
      <w:r w:rsidRPr="00475819">
        <w:rPr>
          <w:rFonts w:ascii="Times New Roman" w:hAnsi="Times New Roman"/>
          <w:b w:val="0"/>
          <w:color w:val="auto"/>
          <w:sz w:val="24"/>
          <w:szCs w:val="24"/>
        </w:rPr>
        <w:t>по чл. 51, т. 2</w:t>
      </w:r>
      <w:r w:rsidRPr="00991EF5">
        <w:rPr>
          <w:rFonts w:ascii="Times New Roman" w:hAnsi="Times New Roman"/>
          <w:b w:val="0"/>
          <w:color w:val="auto"/>
          <w:sz w:val="24"/>
          <w:szCs w:val="24"/>
        </w:rPr>
        <w:t>.</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(4) Разходите, свързани с координирането и осъществяване на дейностите по ал. 1 могат да бъдат пропорционално разпределени между страните по споразумение между тях.</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Чл. 4</w:t>
      </w:r>
      <w:r w:rsidR="00E2576A" w:rsidRPr="00056B64">
        <w:rPr>
          <w:rFonts w:ascii="Times New Roman" w:hAnsi="Times New Roman"/>
          <w:color w:val="auto"/>
          <w:sz w:val="24"/>
          <w:szCs w:val="24"/>
        </w:rPr>
        <w:t>6</w:t>
      </w:r>
      <w:r w:rsidRPr="00056B64">
        <w:rPr>
          <w:rFonts w:ascii="Times New Roman" w:hAnsi="Times New Roman"/>
          <w:color w:val="auto"/>
          <w:sz w:val="24"/>
          <w:szCs w:val="24"/>
        </w:rPr>
        <w:t xml:space="preserve">. </w:t>
      </w:r>
      <w:r w:rsidRPr="00056B64">
        <w:rPr>
          <w:rFonts w:ascii="Times New Roman" w:hAnsi="Times New Roman"/>
          <w:b w:val="0"/>
          <w:color w:val="auto"/>
          <w:sz w:val="24"/>
          <w:szCs w:val="24"/>
        </w:rPr>
        <w:t>Когато в рамките на един месец от датата на получаване на искане по чл. 4</w:t>
      </w:r>
      <w:r w:rsidR="00E2576A" w:rsidRPr="00056B64">
        <w:rPr>
          <w:rFonts w:ascii="Times New Roman" w:hAnsi="Times New Roman"/>
          <w:b w:val="0"/>
          <w:color w:val="auto"/>
          <w:sz w:val="24"/>
          <w:szCs w:val="24"/>
        </w:rPr>
        <w:t>5</w:t>
      </w:r>
      <w:r w:rsidRPr="00056B64">
        <w:rPr>
          <w:rFonts w:ascii="Times New Roman" w:hAnsi="Times New Roman"/>
          <w:b w:val="0"/>
          <w:color w:val="auto"/>
          <w:sz w:val="24"/>
          <w:szCs w:val="24"/>
        </w:rPr>
        <w:t xml:space="preserve"> не бъде постигнато споразумение за координиране на дейностите, всяка от страните има право да отнесе въпроса до органа за решаване на спорове по чл</w:t>
      </w:r>
      <w:r w:rsidRPr="00991EF5">
        <w:rPr>
          <w:rFonts w:ascii="Times New Roman" w:hAnsi="Times New Roman"/>
          <w:b w:val="0"/>
          <w:color w:val="auto"/>
          <w:sz w:val="24"/>
          <w:szCs w:val="24"/>
        </w:rPr>
        <w:t xml:space="preserve">. </w:t>
      </w:r>
      <w:r w:rsidR="007468D9" w:rsidRPr="00475819">
        <w:rPr>
          <w:rFonts w:ascii="Times New Roman" w:hAnsi="Times New Roman"/>
          <w:b w:val="0"/>
          <w:color w:val="auto"/>
          <w:sz w:val="24"/>
          <w:szCs w:val="24"/>
        </w:rPr>
        <w:t>83</w:t>
      </w:r>
      <w:r w:rsidRPr="00991EF5">
        <w:rPr>
          <w:rFonts w:ascii="Times New Roman" w:hAnsi="Times New Roman"/>
          <w:b w:val="0"/>
          <w:color w:val="auto"/>
          <w:sz w:val="24"/>
          <w:szCs w:val="24"/>
        </w:rPr>
        <w:t>.</w:t>
      </w:r>
    </w:p>
    <w:p w:rsidR="005F7BB0" w:rsidRPr="00056B64" w:rsidRDefault="005F7BB0" w:rsidP="009F0C90">
      <w:pPr>
        <w:spacing w:after="120" w:line="240" w:lineRule="auto"/>
        <w:ind w:firstLine="709"/>
        <w:jc w:val="center"/>
        <w:rPr>
          <w:rFonts w:ascii="Times New Roman" w:hAnsi="Times New Roman"/>
          <w:b/>
          <w:sz w:val="24"/>
          <w:szCs w:val="24"/>
        </w:rPr>
      </w:pPr>
    </w:p>
    <w:p w:rsidR="005F7BB0" w:rsidRPr="00056B64" w:rsidRDefault="005F7BB0" w:rsidP="008A1682">
      <w:pPr>
        <w:spacing w:after="120" w:line="240" w:lineRule="auto"/>
        <w:jc w:val="center"/>
        <w:rPr>
          <w:rFonts w:ascii="Times New Roman" w:hAnsi="Times New Roman"/>
          <w:b/>
          <w:sz w:val="24"/>
          <w:szCs w:val="24"/>
        </w:rPr>
      </w:pP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ГЛАВА ШЕСТА</w:t>
      </w: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РАЗПОЛАГАНЕ НА ЕЛЕКТРОННИ СЪОБЩИТЕЛНИ МРЕЖИ И ИЗГРАЖДАНЕ НА ПРИЛЕЖАЩАТА ИМ ФИЗИЧЕСКА ИНФРАСТРУКТУРА</w:t>
      </w: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Раздел І</w:t>
      </w:r>
    </w:p>
    <w:p w:rsidR="008A1682" w:rsidRDefault="00915BEC" w:rsidP="008A1682">
      <w:pPr>
        <w:spacing w:after="120" w:line="240" w:lineRule="auto"/>
        <w:contextualSpacing/>
        <w:jc w:val="center"/>
        <w:rPr>
          <w:rFonts w:ascii="Times New Roman" w:hAnsi="Times New Roman"/>
          <w:b/>
          <w:sz w:val="24"/>
          <w:szCs w:val="24"/>
        </w:rPr>
      </w:pPr>
      <w:r w:rsidRPr="00056B64">
        <w:rPr>
          <w:rFonts w:ascii="Times New Roman" w:hAnsi="Times New Roman"/>
          <w:b/>
          <w:sz w:val="24"/>
          <w:szCs w:val="24"/>
        </w:rPr>
        <w:t xml:space="preserve">Изграждане </w:t>
      </w:r>
      <w:r w:rsidR="005F7BB0" w:rsidRPr="00056B64">
        <w:rPr>
          <w:rFonts w:ascii="Times New Roman" w:hAnsi="Times New Roman"/>
          <w:b/>
          <w:sz w:val="24"/>
          <w:szCs w:val="24"/>
        </w:rPr>
        <w:t>на физическа инфраструктура за разполагане</w:t>
      </w:r>
    </w:p>
    <w:p w:rsidR="005F7BB0" w:rsidRPr="00056B64" w:rsidRDefault="005F7BB0" w:rsidP="008A1682">
      <w:pPr>
        <w:spacing w:after="120" w:line="240" w:lineRule="auto"/>
        <w:contextualSpacing/>
        <w:jc w:val="center"/>
        <w:rPr>
          <w:rFonts w:ascii="Times New Roman" w:hAnsi="Times New Roman"/>
          <w:b/>
          <w:sz w:val="24"/>
          <w:szCs w:val="24"/>
        </w:rPr>
      </w:pPr>
      <w:r w:rsidRPr="00056B64">
        <w:rPr>
          <w:rFonts w:ascii="Times New Roman" w:hAnsi="Times New Roman"/>
          <w:b/>
          <w:sz w:val="24"/>
          <w:szCs w:val="24"/>
        </w:rPr>
        <w:t xml:space="preserve">на електронни съобщителни мрежи </w:t>
      </w:r>
      <w:bookmarkStart w:id="13" w:name="_Ref424132083"/>
    </w:p>
    <w:p w:rsidR="005F7BB0" w:rsidRPr="00BA3AFA"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color w:val="auto"/>
          <w:sz w:val="24"/>
          <w:szCs w:val="24"/>
        </w:rPr>
        <w:t>Чл. 4</w:t>
      </w:r>
      <w:r w:rsidR="00E2576A" w:rsidRPr="00056B64">
        <w:rPr>
          <w:rFonts w:ascii="Times New Roman" w:hAnsi="Times New Roman"/>
          <w:color w:val="auto"/>
          <w:sz w:val="24"/>
          <w:szCs w:val="24"/>
        </w:rPr>
        <w:t>7</w:t>
      </w:r>
      <w:bookmarkEnd w:id="13"/>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(1) Процедурата за инвестиционно проектиране, за съгласуване и одобряване на инвестиционните проекти и за издаване на </w:t>
      </w:r>
      <w:r w:rsidRPr="00BA3AFA">
        <w:rPr>
          <w:rFonts w:ascii="Times New Roman" w:hAnsi="Times New Roman"/>
          <w:b w:val="0"/>
          <w:color w:val="auto"/>
          <w:sz w:val="24"/>
          <w:szCs w:val="24"/>
        </w:rPr>
        <w:t>разрешение за строеж</w:t>
      </w:r>
      <w:r w:rsidRPr="00BA3AFA">
        <w:rPr>
          <w:rFonts w:ascii="Times New Roman" w:hAnsi="Times New Roman"/>
          <w:color w:val="auto"/>
          <w:sz w:val="24"/>
          <w:szCs w:val="24"/>
        </w:rPr>
        <w:t xml:space="preserve"> </w:t>
      </w:r>
      <w:r w:rsidRPr="00BA3AFA">
        <w:rPr>
          <w:rFonts w:ascii="Times New Roman" w:hAnsi="Times New Roman"/>
          <w:b w:val="0"/>
          <w:color w:val="auto"/>
          <w:sz w:val="24"/>
          <w:szCs w:val="24"/>
        </w:rPr>
        <w:t xml:space="preserve">за разполагане на електронни съобщителни мрежи </w:t>
      </w:r>
      <w:r w:rsidR="00BC2D18" w:rsidRPr="00BA3AFA">
        <w:rPr>
          <w:rFonts w:ascii="Times New Roman" w:hAnsi="Times New Roman"/>
          <w:b w:val="0"/>
          <w:color w:val="auto"/>
          <w:sz w:val="24"/>
          <w:szCs w:val="24"/>
        </w:rPr>
        <w:t xml:space="preserve">и изграждане на прилежащата им физическа инфраструктура </w:t>
      </w:r>
      <w:r w:rsidRPr="00BA3AFA">
        <w:rPr>
          <w:rFonts w:ascii="Times New Roman" w:hAnsi="Times New Roman"/>
          <w:b w:val="0"/>
          <w:color w:val="auto"/>
          <w:sz w:val="24"/>
          <w:szCs w:val="24"/>
        </w:rPr>
        <w:t>се извършва по реда на Закона за устройство на територията, при спазването на изискванията на този закон.</w:t>
      </w:r>
      <w:r w:rsidRPr="00BA3AFA">
        <w:rPr>
          <w:rFonts w:ascii="Times New Roman" w:hAnsi="Times New Roman"/>
          <w:color w:val="auto"/>
          <w:sz w:val="24"/>
          <w:szCs w:val="24"/>
        </w:rPr>
        <w:t xml:space="preserve"> </w:t>
      </w:r>
    </w:p>
    <w:p w:rsidR="005F7BB0" w:rsidRPr="00BA3AFA" w:rsidRDefault="005F7BB0" w:rsidP="009F0C90">
      <w:pPr>
        <w:pStyle w:val="Caption"/>
        <w:spacing w:after="120"/>
        <w:ind w:firstLine="709"/>
        <w:jc w:val="both"/>
        <w:rPr>
          <w:rFonts w:ascii="Times New Roman" w:hAnsi="Times New Roman"/>
          <w:b w:val="0"/>
          <w:color w:val="auto"/>
          <w:sz w:val="24"/>
          <w:szCs w:val="24"/>
        </w:rPr>
      </w:pPr>
      <w:r w:rsidRPr="00BA3AFA">
        <w:rPr>
          <w:rFonts w:ascii="Times New Roman" w:hAnsi="Times New Roman"/>
          <w:b w:val="0"/>
          <w:color w:val="auto"/>
          <w:sz w:val="24"/>
          <w:szCs w:val="24"/>
        </w:rPr>
        <w:t>(2) При проектирането, изграждането или разширението и експлоатацията на подводни линейни обекти на физическата инфраструктура, необходима за осъществяването на електронните съобщения, разположени върху морското дъно или в неговите недра в границите на вътрешните морски води, териториалното море, българския участък и в крайбрежната заливаема ивица на река Дунав, се прилагат и специалните разпоредби на Закона за морските пространства, вътрешните водни пътища и пристанищата на Република България.</w:t>
      </w:r>
    </w:p>
    <w:p w:rsidR="005F7BB0" w:rsidRPr="00BA3AFA" w:rsidRDefault="005F7BB0" w:rsidP="009F0C90">
      <w:pPr>
        <w:pStyle w:val="m"/>
        <w:spacing w:after="120"/>
        <w:ind w:firstLine="709"/>
      </w:pPr>
      <w:r w:rsidRPr="00BA3AFA">
        <w:rPr>
          <w:color w:val="auto"/>
        </w:rPr>
        <w:t>(3) Строежите по ал. 1 са с категория съгласно Закона за устройство на територията</w:t>
      </w:r>
      <w:r w:rsidR="00BC2D18" w:rsidRPr="00BA3AFA">
        <w:rPr>
          <w:color w:val="auto"/>
        </w:rPr>
        <w:t>.</w:t>
      </w:r>
    </w:p>
    <w:p w:rsidR="005F7BB0" w:rsidRPr="00BA3AFA" w:rsidRDefault="005F7BB0" w:rsidP="009F0C90">
      <w:pPr>
        <w:pStyle w:val="Caption"/>
        <w:spacing w:after="120"/>
        <w:ind w:firstLine="709"/>
        <w:jc w:val="both"/>
        <w:rPr>
          <w:rFonts w:ascii="Times New Roman" w:hAnsi="Times New Roman"/>
          <w:b w:val="0"/>
          <w:color w:val="auto"/>
          <w:sz w:val="24"/>
          <w:szCs w:val="24"/>
        </w:rPr>
      </w:pPr>
      <w:r w:rsidRPr="00BA3AFA">
        <w:rPr>
          <w:rFonts w:ascii="Times New Roman" w:hAnsi="Times New Roman"/>
          <w:color w:val="auto"/>
          <w:sz w:val="24"/>
          <w:szCs w:val="24"/>
        </w:rPr>
        <w:t>Чл. 4</w:t>
      </w:r>
      <w:r w:rsidR="00E2576A" w:rsidRPr="00BA3AFA">
        <w:rPr>
          <w:rFonts w:ascii="Times New Roman" w:hAnsi="Times New Roman"/>
          <w:color w:val="auto"/>
          <w:sz w:val="24"/>
          <w:szCs w:val="24"/>
        </w:rPr>
        <w:t>8</w:t>
      </w:r>
      <w:r w:rsidRPr="00BA3AFA">
        <w:rPr>
          <w:rFonts w:ascii="Times New Roman" w:hAnsi="Times New Roman"/>
          <w:color w:val="auto"/>
          <w:sz w:val="24"/>
          <w:szCs w:val="24"/>
        </w:rPr>
        <w:t>.</w:t>
      </w:r>
      <w:r w:rsidRPr="00BA3AFA">
        <w:rPr>
          <w:rFonts w:ascii="Times New Roman" w:hAnsi="Times New Roman"/>
          <w:b w:val="0"/>
          <w:color w:val="auto"/>
          <w:sz w:val="24"/>
          <w:szCs w:val="24"/>
        </w:rPr>
        <w:t xml:space="preserve"> (1) Сроковете за одобряване на инвестиционния проект и за издаване на разрешение за строеж на електронни съобщителни мрежи</w:t>
      </w:r>
      <w:r w:rsidR="001C6AA4">
        <w:rPr>
          <w:rFonts w:ascii="Times New Roman" w:hAnsi="Times New Roman"/>
          <w:b w:val="0"/>
          <w:color w:val="auto"/>
          <w:sz w:val="24"/>
          <w:szCs w:val="24"/>
        </w:rPr>
        <w:t xml:space="preserve"> </w:t>
      </w:r>
      <w:r w:rsidR="00665803" w:rsidRPr="00BA3AFA">
        <w:rPr>
          <w:rFonts w:ascii="Times New Roman" w:hAnsi="Times New Roman"/>
          <w:b w:val="0"/>
          <w:color w:val="auto"/>
          <w:sz w:val="24"/>
          <w:szCs w:val="24"/>
        </w:rPr>
        <w:t xml:space="preserve">и изграждане на прилежащата им физическа инфраструктура </w:t>
      </w:r>
      <w:r w:rsidRPr="00BA3AFA">
        <w:rPr>
          <w:rFonts w:ascii="Times New Roman" w:hAnsi="Times New Roman"/>
          <w:b w:val="0"/>
          <w:color w:val="auto"/>
          <w:sz w:val="24"/>
          <w:szCs w:val="24"/>
        </w:rPr>
        <w:t>се определят съгласно Закона за устройство на територията</w:t>
      </w:r>
      <w:r w:rsidR="001C6AA4">
        <w:rPr>
          <w:rFonts w:ascii="Times New Roman" w:hAnsi="Times New Roman"/>
          <w:b w:val="0"/>
          <w:color w:val="auto"/>
          <w:sz w:val="24"/>
          <w:szCs w:val="24"/>
        </w:rPr>
        <w:t>,</w:t>
      </w:r>
      <w:r w:rsidR="001C6AA4" w:rsidRPr="001C6AA4">
        <w:rPr>
          <w:rFonts w:ascii="Times New Roman" w:hAnsi="Times New Roman"/>
          <w:b w:val="0"/>
          <w:color w:val="auto"/>
          <w:sz w:val="24"/>
          <w:szCs w:val="24"/>
        </w:rPr>
        <w:t xml:space="preserve"> </w:t>
      </w:r>
      <w:r w:rsidR="001C6AA4">
        <w:rPr>
          <w:rFonts w:ascii="Times New Roman" w:hAnsi="Times New Roman"/>
          <w:b w:val="0"/>
          <w:color w:val="auto"/>
          <w:sz w:val="24"/>
          <w:szCs w:val="24"/>
        </w:rPr>
        <w:t>с изключение на случаите по чл. 51</w:t>
      </w:r>
      <w:r w:rsidRPr="00BA3AFA">
        <w:rPr>
          <w:rFonts w:ascii="Times New Roman" w:hAnsi="Times New Roman"/>
          <w:b w:val="0"/>
          <w:color w:val="auto"/>
          <w:sz w:val="24"/>
          <w:szCs w:val="24"/>
        </w:rPr>
        <w:t>.</w:t>
      </w:r>
    </w:p>
    <w:p w:rsidR="005F7BB0" w:rsidRPr="00BA3AFA" w:rsidRDefault="005F7BB0" w:rsidP="009F0C90">
      <w:pPr>
        <w:pStyle w:val="m"/>
        <w:spacing w:after="120"/>
        <w:ind w:firstLine="709"/>
        <w:rPr>
          <w:bCs/>
          <w:color w:val="auto"/>
        </w:rPr>
      </w:pPr>
      <w:bookmarkStart w:id="14" w:name="to_paragraph_id6833729"/>
      <w:bookmarkEnd w:id="14"/>
      <w:r w:rsidRPr="00BA3AFA">
        <w:rPr>
          <w:bCs/>
          <w:color w:val="auto"/>
        </w:rPr>
        <w:t xml:space="preserve">(2) Инвестиционният проект за разполагане </w:t>
      </w:r>
      <w:r w:rsidR="00665803" w:rsidRPr="00BA3AFA">
        <w:rPr>
          <w:bCs/>
          <w:color w:val="auto"/>
        </w:rPr>
        <w:t xml:space="preserve">и монтаж </w:t>
      </w:r>
      <w:r w:rsidRPr="00BA3AFA">
        <w:rPr>
          <w:bCs/>
          <w:color w:val="auto"/>
        </w:rPr>
        <w:t xml:space="preserve">на електронни съобщителни мрежи </w:t>
      </w:r>
      <w:r w:rsidR="00665803" w:rsidRPr="00BA3AFA">
        <w:rPr>
          <w:bCs/>
          <w:color w:val="auto"/>
        </w:rPr>
        <w:t xml:space="preserve">и изграждане на прилежащата им физическа инфраструктура </w:t>
      </w:r>
      <w:r w:rsidRPr="00BA3AFA">
        <w:rPr>
          <w:bCs/>
          <w:color w:val="auto"/>
        </w:rPr>
        <w:t>се съгласува от възложителя с мрежовите оператори, стопанисващи физическа инфраструктура в съответния район, в срок до</w:t>
      </w:r>
      <w:r w:rsidR="00087585" w:rsidRPr="00BA3AFA">
        <w:rPr>
          <w:bCs/>
          <w:color w:val="auto"/>
        </w:rPr>
        <w:t xml:space="preserve"> 30</w:t>
      </w:r>
      <w:r w:rsidRPr="00BA3AFA">
        <w:rPr>
          <w:bCs/>
          <w:color w:val="auto"/>
        </w:rPr>
        <w:t xml:space="preserve"> дни от получаването на искането за съгласуване. </w:t>
      </w:r>
    </w:p>
    <w:p w:rsidR="005F7BB0" w:rsidRPr="00BA3AFA" w:rsidRDefault="005F7BB0" w:rsidP="009F0C90">
      <w:pPr>
        <w:spacing w:after="120" w:line="240" w:lineRule="auto"/>
        <w:ind w:firstLine="709"/>
        <w:jc w:val="both"/>
        <w:rPr>
          <w:rFonts w:ascii="Times New Roman" w:hAnsi="Times New Roman"/>
          <w:bCs/>
          <w:sz w:val="24"/>
          <w:szCs w:val="24"/>
        </w:rPr>
      </w:pPr>
      <w:r w:rsidRPr="00BA3AFA">
        <w:rPr>
          <w:rFonts w:ascii="Times New Roman" w:hAnsi="Times New Roman"/>
          <w:bCs/>
          <w:sz w:val="24"/>
          <w:szCs w:val="24"/>
        </w:rPr>
        <w:t>(3) В случаите, в които в специален закон не е предвиден срок за издаване на акт и/или съгласуване на действие или документ, компетентният орган или лице са длъжни да издадат акта или съгласуват действието или документа или постановят мотивиран отказ в 14-дневен срок от постъпването на искането.</w:t>
      </w:r>
    </w:p>
    <w:p w:rsidR="005F7BB0" w:rsidRPr="00BA3AFA" w:rsidRDefault="005F7BB0" w:rsidP="009F0C90">
      <w:pPr>
        <w:spacing w:after="120" w:line="240" w:lineRule="auto"/>
        <w:ind w:firstLine="709"/>
        <w:jc w:val="both"/>
        <w:rPr>
          <w:rFonts w:ascii="Times New Roman" w:hAnsi="Times New Roman"/>
          <w:sz w:val="24"/>
          <w:szCs w:val="24"/>
        </w:rPr>
      </w:pPr>
      <w:r w:rsidRPr="00BA3AFA">
        <w:rPr>
          <w:rFonts w:ascii="Times New Roman" w:hAnsi="Times New Roman"/>
          <w:sz w:val="24"/>
          <w:szCs w:val="24"/>
        </w:rPr>
        <w:t>(</w:t>
      </w:r>
      <w:r w:rsidR="00665803" w:rsidRPr="00BA3AFA">
        <w:rPr>
          <w:rFonts w:ascii="Times New Roman" w:hAnsi="Times New Roman"/>
          <w:sz w:val="24"/>
          <w:szCs w:val="24"/>
        </w:rPr>
        <w:t>4</w:t>
      </w:r>
      <w:r w:rsidRPr="00BA3AFA">
        <w:rPr>
          <w:rFonts w:ascii="Times New Roman" w:hAnsi="Times New Roman"/>
          <w:sz w:val="24"/>
          <w:szCs w:val="24"/>
        </w:rPr>
        <w:t>) Одобряването на инвестиционни проекти и/или издаването на разрешение по ал. 1, както и мотивираните откази, се изпращат на заявителя в срок до 7 дни от тяхното постановяване.</w:t>
      </w:r>
    </w:p>
    <w:p w:rsidR="005F7BB0" w:rsidRPr="00BA3AFA" w:rsidRDefault="005F7BB0" w:rsidP="009F0C90">
      <w:pPr>
        <w:spacing w:after="120" w:line="240" w:lineRule="auto"/>
        <w:ind w:firstLine="709"/>
        <w:jc w:val="both"/>
        <w:rPr>
          <w:rFonts w:ascii="Times New Roman" w:hAnsi="Times New Roman"/>
          <w:bCs/>
          <w:sz w:val="24"/>
          <w:szCs w:val="24"/>
        </w:rPr>
      </w:pPr>
      <w:r w:rsidRPr="00BA3AFA">
        <w:rPr>
          <w:rFonts w:ascii="Times New Roman" w:hAnsi="Times New Roman"/>
          <w:bCs/>
          <w:sz w:val="24"/>
          <w:szCs w:val="24"/>
        </w:rPr>
        <w:t>(</w:t>
      </w:r>
      <w:r w:rsidR="00665803" w:rsidRPr="00BA3AFA">
        <w:rPr>
          <w:rFonts w:ascii="Times New Roman" w:hAnsi="Times New Roman"/>
          <w:bCs/>
          <w:sz w:val="24"/>
          <w:szCs w:val="24"/>
        </w:rPr>
        <w:t>5</w:t>
      </w:r>
      <w:r w:rsidRPr="00BA3AFA">
        <w:rPr>
          <w:rFonts w:ascii="Times New Roman" w:hAnsi="Times New Roman"/>
          <w:bCs/>
          <w:sz w:val="24"/>
          <w:szCs w:val="24"/>
        </w:rPr>
        <w:t>) Оператор на електронна съобщителна мрежа, претърпял вреди в резултат на неспазването на сроковете по ал. 1 има право да получи обезщетение за претърпените вреди от органа, причинил забавянето, ако забавянето е причинено от действия или бездействия на този орган.</w:t>
      </w:r>
    </w:p>
    <w:p w:rsidR="005F7BB0" w:rsidRPr="00BA3AFA" w:rsidRDefault="005F7BB0" w:rsidP="009F0C90">
      <w:pPr>
        <w:spacing w:after="120" w:line="240" w:lineRule="auto"/>
        <w:ind w:firstLine="709"/>
        <w:jc w:val="both"/>
        <w:rPr>
          <w:rFonts w:ascii="Times New Roman" w:hAnsi="Times New Roman"/>
          <w:bCs/>
          <w:sz w:val="24"/>
          <w:szCs w:val="24"/>
        </w:rPr>
      </w:pPr>
      <w:r w:rsidRPr="00BA3AFA">
        <w:rPr>
          <w:rFonts w:ascii="Times New Roman" w:hAnsi="Times New Roman"/>
          <w:bCs/>
          <w:sz w:val="24"/>
          <w:szCs w:val="24"/>
        </w:rPr>
        <w:t>(</w:t>
      </w:r>
      <w:r w:rsidR="00665803" w:rsidRPr="00BA3AFA">
        <w:rPr>
          <w:rFonts w:ascii="Times New Roman" w:hAnsi="Times New Roman"/>
          <w:bCs/>
          <w:sz w:val="24"/>
          <w:szCs w:val="24"/>
        </w:rPr>
        <w:t>6</w:t>
      </w:r>
      <w:r w:rsidRPr="00BA3AFA">
        <w:rPr>
          <w:rFonts w:ascii="Times New Roman" w:hAnsi="Times New Roman"/>
          <w:bCs/>
          <w:sz w:val="24"/>
          <w:szCs w:val="24"/>
        </w:rPr>
        <w:t>) Кметът на общината е длъжен да внесе доклада и проекта на подробен устройствен план по чл. 129 от Закона за устройство на територията за изграждането на физическа инфраструктура за разполагането на електронни съобщителни мрежи в 14-дневен срок от приемането на проекта за подробен устройствен план от експертния съвет на общината.</w:t>
      </w:r>
    </w:p>
    <w:p w:rsidR="005F7BB0" w:rsidRPr="00056B64" w:rsidRDefault="005F7BB0" w:rsidP="009F0C90">
      <w:pPr>
        <w:spacing w:after="120" w:line="240" w:lineRule="auto"/>
        <w:ind w:firstLine="709"/>
        <w:jc w:val="both"/>
        <w:rPr>
          <w:rFonts w:ascii="Times New Roman" w:hAnsi="Times New Roman"/>
          <w:bCs/>
          <w:sz w:val="24"/>
          <w:szCs w:val="24"/>
        </w:rPr>
      </w:pPr>
      <w:r w:rsidRPr="00BA3AFA">
        <w:rPr>
          <w:rFonts w:ascii="Times New Roman" w:hAnsi="Times New Roman"/>
          <w:bCs/>
          <w:sz w:val="24"/>
          <w:szCs w:val="24"/>
        </w:rPr>
        <w:t>(</w:t>
      </w:r>
      <w:r w:rsidR="00665803" w:rsidRPr="00BA3AFA">
        <w:rPr>
          <w:rFonts w:ascii="Times New Roman" w:hAnsi="Times New Roman"/>
          <w:bCs/>
          <w:sz w:val="24"/>
          <w:szCs w:val="24"/>
        </w:rPr>
        <w:t>7</w:t>
      </w:r>
      <w:r w:rsidRPr="00BA3AFA">
        <w:rPr>
          <w:rFonts w:ascii="Times New Roman" w:hAnsi="Times New Roman"/>
          <w:bCs/>
          <w:sz w:val="24"/>
          <w:szCs w:val="24"/>
        </w:rPr>
        <w:t>) Сроковете спират да текат, ако административният орган поиска от оператора на електронни мрежи отстраняване на непълноти или нередовности в инвестиционния проект. В искането за отстраняване трябва да се посочат изчерпателно и еднократно всички констатирани непълноти и нередовности и да се посочи срок за изпълнение.</w:t>
      </w:r>
      <w:r w:rsidRPr="00056B64">
        <w:rPr>
          <w:rFonts w:ascii="Times New Roman" w:hAnsi="Times New Roman"/>
          <w:bCs/>
          <w:sz w:val="24"/>
          <w:szCs w:val="24"/>
        </w:rPr>
        <w:t xml:space="preserve"> </w:t>
      </w:r>
    </w:p>
    <w:p w:rsidR="005F7BB0" w:rsidRPr="00056B64" w:rsidRDefault="005F7BB0" w:rsidP="009F0C90">
      <w:pPr>
        <w:spacing w:after="120" w:line="240" w:lineRule="auto"/>
        <w:ind w:firstLine="709"/>
        <w:jc w:val="both"/>
        <w:rPr>
          <w:rFonts w:ascii="Times New Roman" w:hAnsi="Times New Roman"/>
          <w:bCs/>
          <w:sz w:val="24"/>
          <w:szCs w:val="24"/>
        </w:rPr>
      </w:pP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Раздел ІІ</w:t>
      </w:r>
    </w:p>
    <w:p w:rsidR="005F7BB0" w:rsidRPr="00056B64" w:rsidRDefault="005F7BB0" w:rsidP="008A1682">
      <w:pPr>
        <w:spacing w:after="120" w:line="240" w:lineRule="auto"/>
        <w:jc w:val="center"/>
        <w:rPr>
          <w:rFonts w:ascii="Times New Roman" w:hAnsi="Times New Roman"/>
          <w:b/>
          <w:sz w:val="24"/>
          <w:szCs w:val="24"/>
        </w:rPr>
      </w:pPr>
      <w:r w:rsidRPr="00056B64">
        <w:rPr>
          <w:rFonts w:ascii="Times New Roman" w:hAnsi="Times New Roman"/>
          <w:b/>
          <w:sz w:val="24"/>
          <w:szCs w:val="24"/>
        </w:rPr>
        <w:t xml:space="preserve">Общи правила за дейностите по разполагане на </w:t>
      </w:r>
      <w:r w:rsidR="001C6AA4">
        <w:rPr>
          <w:rFonts w:ascii="Times New Roman" w:hAnsi="Times New Roman"/>
          <w:b/>
          <w:sz w:val="24"/>
          <w:szCs w:val="24"/>
        </w:rPr>
        <w:t xml:space="preserve">линейни </w:t>
      </w:r>
      <w:r w:rsidRPr="00056B64">
        <w:rPr>
          <w:rFonts w:ascii="Times New Roman" w:hAnsi="Times New Roman"/>
          <w:b/>
          <w:sz w:val="24"/>
          <w:szCs w:val="24"/>
        </w:rPr>
        <w:t>електронн</w:t>
      </w:r>
      <w:r w:rsidR="001C6AA4">
        <w:rPr>
          <w:rFonts w:ascii="Times New Roman" w:hAnsi="Times New Roman"/>
          <w:b/>
          <w:sz w:val="24"/>
          <w:szCs w:val="24"/>
        </w:rPr>
        <w:t>и</w:t>
      </w:r>
      <w:r w:rsidRPr="00056B64">
        <w:rPr>
          <w:rFonts w:ascii="Times New Roman" w:hAnsi="Times New Roman"/>
          <w:b/>
          <w:sz w:val="24"/>
          <w:szCs w:val="24"/>
        </w:rPr>
        <w:t xml:space="preserve"> съобщителн</w:t>
      </w:r>
      <w:r w:rsidR="001C6AA4">
        <w:rPr>
          <w:rFonts w:ascii="Times New Roman" w:hAnsi="Times New Roman"/>
          <w:b/>
          <w:sz w:val="24"/>
          <w:szCs w:val="24"/>
        </w:rPr>
        <w:t>и</w:t>
      </w:r>
      <w:r w:rsidRPr="00056B64">
        <w:rPr>
          <w:rFonts w:ascii="Times New Roman" w:hAnsi="Times New Roman"/>
          <w:b/>
          <w:sz w:val="24"/>
          <w:szCs w:val="24"/>
        </w:rPr>
        <w:t xml:space="preserve"> мреж</w:t>
      </w:r>
      <w:r w:rsidR="001C6AA4">
        <w:rPr>
          <w:rFonts w:ascii="Times New Roman" w:hAnsi="Times New Roman"/>
          <w:b/>
          <w:sz w:val="24"/>
          <w:szCs w:val="24"/>
        </w:rPr>
        <w:t>и</w:t>
      </w:r>
      <w:r w:rsidRPr="00056B64">
        <w:rPr>
          <w:rFonts w:ascii="Times New Roman" w:hAnsi="Times New Roman"/>
          <w:b/>
          <w:sz w:val="24"/>
          <w:szCs w:val="24"/>
        </w:rPr>
        <w:t xml:space="preserve"> и изграждане на прилежащата им физическа инфраструктура </w:t>
      </w:r>
    </w:p>
    <w:p w:rsidR="005F7BB0" w:rsidRPr="005C450C"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b/>
          <w:sz w:val="24"/>
          <w:szCs w:val="24"/>
        </w:rPr>
        <w:t>Чл. 4</w:t>
      </w:r>
      <w:r w:rsidR="00E2576A" w:rsidRPr="00056B64">
        <w:rPr>
          <w:rFonts w:ascii="Times New Roman" w:hAnsi="Times New Roman"/>
          <w:b/>
          <w:sz w:val="24"/>
          <w:szCs w:val="24"/>
        </w:rPr>
        <w:t>9</w:t>
      </w:r>
      <w:r w:rsidRPr="00056B64">
        <w:rPr>
          <w:rFonts w:ascii="Times New Roman" w:hAnsi="Times New Roman"/>
          <w:b/>
          <w:sz w:val="24"/>
          <w:szCs w:val="24"/>
        </w:rPr>
        <w:t>.</w:t>
      </w:r>
      <w:r w:rsidRPr="00056B64">
        <w:rPr>
          <w:rFonts w:ascii="Times New Roman" w:hAnsi="Times New Roman"/>
          <w:sz w:val="24"/>
          <w:szCs w:val="24"/>
        </w:rPr>
        <w:t xml:space="preserve"> (1) Трасето на линейната физическа инфраструктура за разполагане на електронни съобщителни мрежи се определя с подробния устройствен план, одобрен при условията и по реда на Закона за устройство на територията. При избора на трасе се използват данните от кадастралната карта и кадастралните регистри и от специализираните карти и регистри и информационни системи, както и от наличните </w:t>
      </w:r>
      <w:r w:rsidRPr="00BD147F">
        <w:rPr>
          <w:rFonts w:ascii="Times New Roman" w:hAnsi="Times New Roman"/>
          <w:sz w:val="24"/>
          <w:szCs w:val="24"/>
        </w:rPr>
        <w:t xml:space="preserve">планове по § 6, ал. 7 от </w:t>
      </w:r>
      <w:r w:rsidR="008A1682">
        <w:rPr>
          <w:rFonts w:ascii="Times New Roman" w:hAnsi="Times New Roman"/>
          <w:sz w:val="24"/>
          <w:szCs w:val="24"/>
        </w:rPr>
        <w:t>П</w:t>
      </w:r>
      <w:r w:rsidRPr="00BD147F">
        <w:rPr>
          <w:rFonts w:ascii="Times New Roman" w:hAnsi="Times New Roman"/>
          <w:sz w:val="24"/>
          <w:szCs w:val="24"/>
        </w:rPr>
        <w:t xml:space="preserve">реходните и заключителните разпоредби на </w:t>
      </w:r>
      <w:r w:rsidRPr="00BD147F">
        <w:rPr>
          <w:rFonts w:ascii="Times New Roman" w:hAnsi="Times New Roman"/>
          <w:bCs/>
          <w:sz w:val="24"/>
          <w:szCs w:val="24"/>
        </w:rPr>
        <w:t>Закона за устройство на територията</w:t>
      </w:r>
      <w:r w:rsidRPr="005C450C">
        <w:rPr>
          <w:rFonts w:ascii="Times New Roman" w:hAnsi="Times New Roman"/>
          <w:sz w:val="24"/>
          <w:szCs w:val="24"/>
        </w:rPr>
        <w:t xml:space="preserve">. </w:t>
      </w:r>
    </w:p>
    <w:p w:rsidR="005F7BB0" w:rsidRPr="005C450C" w:rsidRDefault="005F7BB0" w:rsidP="009F0C90">
      <w:pPr>
        <w:spacing w:after="120" w:line="240" w:lineRule="auto"/>
        <w:ind w:firstLine="709"/>
        <w:jc w:val="both"/>
        <w:rPr>
          <w:rFonts w:ascii="Times New Roman" w:hAnsi="Times New Roman"/>
          <w:sz w:val="24"/>
          <w:szCs w:val="24"/>
        </w:rPr>
      </w:pPr>
      <w:r w:rsidRPr="005C450C">
        <w:rPr>
          <w:rFonts w:ascii="Times New Roman" w:hAnsi="Times New Roman"/>
          <w:sz w:val="24"/>
          <w:szCs w:val="24"/>
          <w:shd w:val="clear" w:color="auto" w:fill="FEFEFE"/>
        </w:rPr>
        <w:t>(2)</w:t>
      </w:r>
      <w:r w:rsidRPr="005C450C">
        <w:rPr>
          <w:rFonts w:ascii="Times New Roman" w:hAnsi="Times New Roman"/>
          <w:b/>
          <w:sz w:val="24"/>
          <w:szCs w:val="24"/>
          <w:shd w:val="clear" w:color="auto" w:fill="FEFEFE"/>
        </w:rPr>
        <w:t xml:space="preserve"> </w:t>
      </w:r>
      <w:r w:rsidRPr="005C450C">
        <w:rPr>
          <w:rFonts w:ascii="Times New Roman" w:hAnsi="Times New Roman"/>
          <w:sz w:val="24"/>
          <w:szCs w:val="24"/>
        </w:rPr>
        <w:t>Не се изисква изработване на подробен устройствен план:</w:t>
      </w:r>
    </w:p>
    <w:p w:rsidR="005F7BB0" w:rsidRPr="00BD147F" w:rsidRDefault="005F7BB0" w:rsidP="009F0C90">
      <w:pPr>
        <w:spacing w:after="120" w:line="240" w:lineRule="auto"/>
        <w:ind w:firstLine="709"/>
        <w:jc w:val="both"/>
        <w:rPr>
          <w:rFonts w:ascii="Times New Roman" w:hAnsi="Times New Roman"/>
          <w:sz w:val="24"/>
          <w:szCs w:val="24"/>
        </w:rPr>
      </w:pPr>
      <w:r w:rsidRPr="005C450C">
        <w:rPr>
          <w:rFonts w:ascii="Times New Roman" w:hAnsi="Times New Roman"/>
          <w:sz w:val="24"/>
          <w:szCs w:val="24"/>
        </w:rPr>
        <w:t>1. когато трасето на физическата инфраструктура за кабелна електронна съобщителна мрежа е в обхвата на съществуващ път</w:t>
      </w:r>
      <w:r w:rsidR="00665803" w:rsidRPr="005C450C">
        <w:rPr>
          <w:rFonts w:ascii="Times New Roman" w:hAnsi="Times New Roman"/>
          <w:sz w:val="24"/>
          <w:szCs w:val="24"/>
        </w:rPr>
        <w:t xml:space="preserve">, </w:t>
      </w:r>
      <w:r w:rsidR="00665803" w:rsidRPr="00475819">
        <w:rPr>
          <w:rFonts w:ascii="Times New Roman" w:hAnsi="Times New Roman"/>
          <w:sz w:val="24"/>
          <w:szCs w:val="24"/>
        </w:rPr>
        <w:t>както и на отредените сервитути на електропроводи, газопроводи, водопроводни и канализационни мрежи, железопътни линии и др.</w:t>
      </w:r>
    </w:p>
    <w:p w:rsidR="005F7BB0" w:rsidRDefault="005F7BB0" w:rsidP="009F0C90">
      <w:pPr>
        <w:spacing w:after="120" w:line="240" w:lineRule="auto"/>
        <w:ind w:firstLine="709"/>
        <w:jc w:val="both"/>
        <w:rPr>
          <w:rFonts w:ascii="Times New Roman" w:hAnsi="Times New Roman"/>
          <w:sz w:val="24"/>
          <w:szCs w:val="24"/>
        </w:rPr>
      </w:pPr>
      <w:r w:rsidRPr="005C450C">
        <w:rPr>
          <w:rFonts w:ascii="Times New Roman" w:hAnsi="Times New Roman"/>
          <w:sz w:val="24"/>
          <w:szCs w:val="24"/>
        </w:rPr>
        <w:t>2. когато оператор на електронна съобщителна мрежа – титуляр на сервитут разполага нова електронна съобщителна мрежа и/или изгражда физическа инфраструктура, чийто сервитут изцяло попада в сервитута на съществуваща мрежа;</w:t>
      </w:r>
    </w:p>
    <w:p w:rsidR="00433F6A" w:rsidRPr="005C450C" w:rsidRDefault="00433F6A" w:rsidP="009F0C90">
      <w:pPr>
        <w:spacing w:after="120" w:line="240" w:lineRule="auto"/>
        <w:ind w:firstLine="709"/>
        <w:jc w:val="both"/>
        <w:rPr>
          <w:rFonts w:ascii="Times New Roman" w:hAnsi="Times New Roman"/>
          <w:sz w:val="24"/>
          <w:szCs w:val="24"/>
        </w:rPr>
      </w:pPr>
      <w:r>
        <w:rPr>
          <w:rFonts w:ascii="Times New Roman" w:hAnsi="Times New Roman"/>
          <w:sz w:val="24"/>
          <w:szCs w:val="24"/>
        </w:rPr>
        <w:t>3. когато се окачва въздушен кабел върху съществуваща стълбовна физическа инфраструктура, заснета и нанесена в кадастралния план;</w:t>
      </w:r>
    </w:p>
    <w:p w:rsidR="005F7BB0" w:rsidRPr="00BD147F" w:rsidRDefault="005F7BB0" w:rsidP="009F0C90">
      <w:pPr>
        <w:spacing w:after="120" w:line="240" w:lineRule="auto"/>
        <w:ind w:firstLine="709"/>
        <w:jc w:val="both"/>
        <w:rPr>
          <w:rFonts w:ascii="Times New Roman" w:hAnsi="Times New Roman"/>
          <w:sz w:val="24"/>
          <w:szCs w:val="24"/>
        </w:rPr>
      </w:pPr>
      <w:r w:rsidRPr="00F8361D">
        <w:rPr>
          <w:rFonts w:ascii="Times New Roman" w:hAnsi="Times New Roman"/>
          <w:sz w:val="24"/>
          <w:szCs w:val="24"/>
        </w:rPr>
        <w:t>(3) Не се изисква одобряване на план-схема към подробен устройствен план за</w:t>
      </w:r>
      <w:r w:rsidR="00665803" w:rsidRPr="002A50B3">
        <w:rPr>
          <w:rFonts w:ascii="Times New Roman" w:hAnsi="Times New Roman"/>
          <w:sz w:val="24"/>
          <w:szCs w:val="24"/>
        </w:rPr>
        <w:t xml:space="preserve"> </w:t>
      </w:r>
      <w:r w:rsidR="00665803" w:rsidRPr="00475819">
        <w:rPr>
          <w:rFonts w:ascii="Times New Roman" w:hAnsi="Times New Roman"/>
          <w:sz w:val="24"/>
          <w:szCs w:val="24"/>
        </w:rPr>
        <w:t>изграждане на електронни с</w:t>
      </w:r>
      <w:r w:rsidR="00BD147F" w:rsidRPr="00475819">
        <w:rPr>
          <w:rFonts w:ascii="Times New Roman" w:hAnsi="Times New Roman"/>
          <w:sz w:val="24"/>
          <w:szCs w:val="24"/>
        </w:rPr>
        <w:t>ъ</w:t>
      </w:r>
      <w:r w:rsidR="00665803" w:rsidRPr="00475819">
        <w:rPr>
          <w:rFonts w:ascii="Times New Roman" w:hAnsi="Times New Roman"/>
          <w:sz w:val="24"/>
          <w:szCs w:val="24"/>
        </w:rPr>
        <w:t>общителни мрежи</w:t>
      </w:r>
      <w:r w:rsidRPr="00475819">
        <w:rPr>
          <w:rFonts w:ascii="Times New Roman" w:hAnsi="Times New Roman"/>
          <w:sz w:val="24"/>
          <w:szCs w:val="24"/>
        </w:rPr>
        <w:t>.</w:t>
      </w:r>
    </w:p>
    <w:p w:rsidR="005F7BB0" w:rsidRPr="0062634F" w:rsidRDefault="005F7BB0" w:rsidP="009F0C90">
      <w:pPr>
        <w:spacing w:after="120" w:line="240" w:lineRule="auto"/>
        <w:ind w:firstLine="709"/>
        <w:jc w:val="both"/>
        <w:rPr>
          <w:rFonts w:ascii="Times New Roman" w:hAnsi="Times New Roman"/>
          <w:sz w:val="24"/>
          <w:szCs w:val="24"/>
        </w:rPr>
      </w:pPr>
      <w:r w:rsidRPr="00BD147F">
        <w:rPr>
          <w:rFonts w:ascii="Times New Roman" w:hAnsi="Times New Roman"/>
          <w:sz w:val="24"/>
          <w:szCs w:val="24"/>
        </w:rPr>
        <w:t>(4) Когато трасето на физическата инфраструктура за електронни съобщителни мрежи</w:t>
      </w:r>
      <w:r w:rsidR="00651C08" w:rsidRPr="00BD147F">
        <w:rPr>
          <w:rFonts w:ascii="Times New Roman" w:hAnsi="Times New Roman"/>
          <w:sz w:val="24"/>
          <w:szCs w:val="24"/>
        </w:rPr>
        <w:t xml:space="preserve"> </w:t>
      </w:r>
      <w:r w:rsidR="00651C08" w:rsidRPr="00475819">
        <w:rPr>
          <w:rFonts w:ascii="Times New Roman" w:hAnsi="Times New Roman"/>
          <w:sz w:val="24"/>
          <w:szCs w:val="24"/>
        </w:rPr>
        <w:t>извън границите на урбанизирана територия не попада в</w:t>
      </w:r>
      <w:r w:rsidR="00651C08" w:rsidRPr="00BD147F">
        <w:rPr>
          <w:rFonts w:ascii="Times New Roman" w:hAnsi="Times New Roman"/>
          <w:sz w:val="24"/>
          <w:szCs w:val="24"/>
        </w:rPr>
        <w:t xml:space="preserve"> </w:t>
      </w:r>
      <w:r w:rsidRPr="00BD147F">
        <w:rPr>
          <w:rFonts w:ascii="Times New Roman" w:hAnsi="Times New Roman"/>
          <w:sz w:val="24"/>
          <w:szCs w:val="24"/>
        </w:rPr>
        <w:t xml:space="preserve">обхвата на </w:t>
      </w:r>
      <w:r w:rsidR="00651C08" w:rsidRPr="00475819">
        <w:rPr>
          <w:rFonts w:ascii="Times New Roman" w:hAnsi="Times New Roman"/>
          <w:sz w:val="24"/>
          <w:szCs w:val="24"/>
        </w:rPr>
        <w:t>установен сервитут на други технически инфраструктурни проводи</w:t>
      </w:r>
      <w:r w:rsidRPr="00BD147F">
        <w:rPr>
          <w:rFonts w:ascii="Times New Roman" w:hAnsi="Times New Roman"/>
          <w:sz w:val="24"/>
          <w:szCs w:val="24"/>
        </w:rPr>
        <w:t>, се изготвя подробен устройствен план - парцеларен план, освен при изграждане на елементи от инфраструктурата за разполагане на е</w:t>
      </w:r>
      <w:r w:rsidRPr="0062634F">
        <w:rPr>
          <w:rFonts w:ascii="Times New Roman" w:hAnsi="Times New Roman"/>
          <w:sz w:val="24"/>
          <w:szCs w:val="24"/>
        </w:rPr>
        <w:t>лектронна съобщителна мрежа от регулационната линия на имота, в който се изгражда, до входната точка за достъп до сграда.</w:t>
      </w:r>
    </w:p>
    <w:p w:rsidR="005F7BB0" w:rsidRPr="0062634F" w:rsidRDefault="005F7BB0" w:rsidP="009F0C90">
      <w:pPr>
        <w:spacing w:after="120" w:line="240" w:lineRule="auto"/>
        <w:ind w:firstLine="709"/>
        <w:jc w:val="both"/>
        <w:rPr>
          <w:rFonts w:ascii="Times New Roman" w:hAnsi="Times New Roman"/>
          <w:sz w:val="24"/>
          <w:szCs w:val="24"/>
        </w:rPr>
      </w:pPr>
      <w:r w:rsidRPr="00475819">
        <w:rPr>
          <w:rFonts w:ascii="Times New Roman" w:hAnsi="Times New Roman"/>
          <w:b/>
          <w:sz w:val="24"/>
          <w:szCs w:val="24"/>
          <w:shd w:val="clear" w:color="auto" w:fill="FEFEFE"/>
        </w:rPr>
        <w:t xml:space="preserve">Чл. </w:t>
      </w:r>
      <w:r w:rsidR="00665803" w:rsidRPr="00475819">
        <w:rPr>
          <w:rFonts w:ascii="Times New Roman" w:hAnsi="Times New Roman"/>
          <w:b/>
          <w:sz w:val="24"/>
          <w:szCs w:val="24"/>
          <w:shd w:val="clear" w:color="auto" w:fill="FEFEFE"/>
        </w:rPr>
        <w:t>50</w:t>
      </w:r>
      <w:r w:rsidR="00A65167" w:rsidRPr="00475819">
        <w:rPr>
          <w:rFonts w:ascii="Times New Roman" w:hAnsi="Times New Roman"/>
          <w:b/>
          <w:sz w:val="24"/>
          <w:szCs w:val="24"/>
          <w:shd w:val="clear" w:color="auto" w:fill="FEFEFE"/>
        </w:rPr>
        <w:t>.</w:t>
      </w:r>
      <w:r w:rsidRPr="00BD147F">
        <w:rPr>
          <w:rFonts w:ascii="Times New Roman" w:hAnsi="Times New Roman"/>
          <w:b/>
          <w:sz w:val="24"/>
          <w:szCs w:val="24"/>
          <w:shd w:val="clear" w:color="auto" w:fill="FEFEFE"/>
        </w:rPr>
        <w:t xml:space="preserve"> </w:t>
      </w:r>
      <w:r w:rsidRPr="00BD147F">
        <w:rPr>
          <w:rFonts w:ascii="Times New Roman" w:hAnsi="Times New Roman"/>
          <w:sz w:val="24"/>
          <w:szCs w:val="24"/>
          <w:shd w:val="clear" w:color="auto" w:fill="FEFEFE"/>
        </w:rPr>
        <w:t>(1) Не се изисква одобряване на инвестиционен проект за издаване на разрешение за строеж за</w:t>
      </w:r>
      <w:r w:rsidR="00651C08" w:rsidRPr="0062634F">
        <w:rPr>
          <w:rFonts w:ascii="Times New Roman" w:hAnsi="Times New Roman"/>
          <w:sz w:val="24"/>
          <w:szCs w:val="24"/>
          <w:shd w:val="clear" w:color="auto" w:fill="FEFEFE"/>
        </w:rPr>
        <w:t xml:space="preserve"> </w:t>
      </w:r>
      <w:r w:rsidRPr="0062634F">
        <w:rPr>
          <w:rFonts w:ascii="Times New Roman" w:hAnsi="Times New Roman"/>
          <w:sz w:val="24"/>
          <w:szCs w:val="24"/>
        </w:rPr>
        <w:t>изграждане на елементи на физическа инфраструктура за разполагане на електронна съобщителна мрежа от регулационната линия на имота, в който се изгражда, до входната точка за достъп до сграда.</w:t>
      </w:r>
    </w:p>
    <w:p w:rsidR="005F7BB0" w:rsidRPr="00BD147F" w:rsidRDefault="005F7BB0" w:rsidP="009F0C90">
      <w:pPr>
        <w:autoSpaceDE w:val="0"/>
        <w:autoSpaceDN w:val="0"/>
        <w:adjustRightInd w:val="0"/>
        <w:spacing w:after="120" w:line="240" w:lineRule="auto"/>
        <w:ind w:firstLine="709"/>
        <w:jc w:val="both"/>
        <w:rPr>
          <w:rFonts w:ascii="Times New Roman" w:hAnsi="Times New Roman"/>
          <w:sz w:val="24"/>
          <w:szCs w:val="24"/>
        </w:rPr>
      </w:pPr>
      <w:r w:rsidRPr="00BD147F">
        <w:rPr>
          <w:rFonts w:ascii="Times New Roman" w:hAnsi="Times New Roman"/>
          <w:sz w:val="24"/>
          <w:szCs w:val="24"/>
        </w:rPr>
        <w:t xml:space="preserve">(2) За строежите по ал. 1 операторът на електронна съобщителна мрежа представя: </w:t>
      </w:r>
    </w:p>
    <w:p w:rsidR="005F7BB0" w:rsidRPr="00BD147F" w:rsidRDefault="005F7BB0" w:rsidP="009F0C90">
      <w:pPr>
        <w:autoSpaceDE w:val="0"/>
        <w:autoSpaceDN w:val="0"/>
        <w:adjustRightInd w:val="0"/>
        <w:spacing w:after="120" w:line="240" w:lineRule="auto"/>
        <w:ind w:firstLine="709"/>
        <w:jc w:val="both"/>
        <w:rPr>
          <w:rFonts w:ascii="Times New Roman" w:hAnsi="Times New Roman"/>
          <w:sz w:val="24"/>
          <w:szCs w:val="24"/>
        </w:rPr>
      </w:pPr>
      <w:r w:rsidRPr="00BD147F">
        <w:rPr>
          <w:rFonts w:ascii="Times New Roman" w:hAnsi="Times New Roman"/>
          <w:sz w:val="24"/>
          <w:szCs w:val="24"/>
        </w:rPr>
        <w:t>1. становище на инженер-конструктор, с чертежи, схеми, записка с техническите характеристики на съответната физическа инфраструктура и указания за нейното изпълнение,</w:t>
      </w:r>
    </w:p>
    <w:p w:rsidR="005F7BB0" w:rsidRDefault="005F7BB0" w:rsidP="009F0C90">
      <w:pPr>
        <w:autoSpaceDE w:val="0"/>
        <w:autoSpaceDN w:val="0"/>
        <w:adjustRightInd w:val="0"/>
        <w:spacing w:after="120" w:line="240" w:lineRule="auto"/>
        <w:ind w:firstLine="709"/>
        <w:jc w:val="both"/>
        <w:rPr>
          <w:rFonts w:ascii="Times New Roman" w:hAnsi="Times New Roman"/>
          <w:sz w:val="24"/>
          <w:szCs w:val="24"/>
        </w:rPr>
      </w:pPr>
      <w:r w:rsidRPr="00BD147F">
        <w:rPr>
          <w:rFonts w:ascii="Times New Roman" w:hAnsi="Times New Roman"/>
          <w:sz w:val="24"/>
          <w:szCs w:val="24"/>
        </w:rPr>
        <w:t xml:space="preserve">2. </w:t>
      </w:r>
      <w:r w:rsidR="00651C08" w:rsidRPr="00475819">
        <w:rPr>
          <w:rFonts w:ascii="Times New Roman" w:hAnsi="Times New Roman"/>
          <w:sz w:val="24"/>
          <w:szCs w:val="24"/>
        </w:rPr>
        <w:t>договор със</w:t>
      </w:r>
      <w:r w:rsidR="00651C08" w:rsidRPr="00BD147F">
        <w:rPr>
          <w:rFonts w:ascii="Times New Roman" w:hAnsi="Times New Roman"/>
          <w:sz w:val="24"/>
          <w:szCs w:val="24"/>
        </w:rPr>
        <w:t xml:space="preserve"> </w:t>
      </w:r>
      <w:r w:rsidRPr="00BD147F">
        <w:rPr>
          <w:rFonts w:ascii="Times New Roman" w:hAnsi="Times New Roman"/>
          <w:sz w:val="24"/>
          <w:szCs w:val="24"/>
        </w:rPr>
        <w:t>собственика</w:t>
      </w:r>
      <w:r w:rsidR="00651C08" w:rsidRPr="00BD147F">
        <w:rPr>
          <w:rFonts w:ascii="Times New Roman" w:hAnsi="Times New Roman"/>
          <w:sz w:val="24"/>
          <w:szCs w:val="24"/>
        </w:rPr>
        <w:t xml:space="preserve"> </w:t>
      </w:r>
      <w:r w:rsidR="00651C08" w:rsidRPr="00475819">
        <w:rPr>
          <w:rFonts w:ascii="Times New Roman" w:hAnsi="Times New Roman"/>
          <w:sz w:val="24"/>
          <w:szCs w:val="24"/>
        </w:rPr>
        <w:t>на имота</w:t>
      </w:r>
      <w:r w:rsidR="00651C08" w:rsidRPr="00BD147F">
        <w:rPr>
          <w:rFonts w:ascii="Times New Roman" w:hAnsi="Times New Roman"/>
          <w:sz w:val="24"/>
          <w:szCs w:val="24"/>
        </w:rPr>
        <w:t>.</w:t>
      </w:r>
    </w:p>
    <w:p w:rsidR="00604D88" w:rsidRPr="00604D88" w:rsidRDefault="00604D88" w:rsidP="009F0C90">
      <w:pPr>
        <w:autoSpaceDE w:val="0"/>
        <w:autoSpaceDN w:val="0"/>
        <w:adjustRightInd w:val="0"/>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(3) </w:t>
      </w:r>
      <w:r w:rsidRPr="00991EF5">
        <w:rPr>
          <w:rFonts w:ascii="Times New Roman" w:hAnsi="Times New Roman"/>
          <w:sz w:val="24"/>
          <w:szCs w:val="24"/>
        </w:rPr>
        <w:t xml:space="preserve">Строежите по ал. 1 не подлежат на регистрация в </w:t>
      </w:r>
      <w:r w:rsidR="00980888">
        <w:rPr>
          <w:rFonts w:ascii="Times New Roman" w:hAnsi="Times New Roman"/>
          <w:sz w:val="24"/>
          <w:szCs w:val="24"/>
        </w:rPr>
        <w:t>Е</w:t>
      </w:r>
      <w:r w:rsidRPr="00991EF5">
        <w:rPr>
          <w:rFonts w:ascii="Times New Roman" w:hAnsi="Times New Roman"/>
          <w:sz w:val="24"/>
          <w:szCs w:val="24"/>
        </w:rPr>
        <w:t>динната информационна точка.</w:t>
      </w:r>
    </w:p>
    <w:p w:rsidR="005F7BB0" w:rsidRPr="00BD147F" w:rsidRDefault="005F7BB0" w:rsidP="009F0C90">
      <w:pPr>
        <w:pStyle w:val="Caption"/>
        <w:spacing w:after="120"/>
        <w:ind w:firstLine="709"/>
        <w:jc w:val="both"/>
        <w:rPr>
          <w:rFonts w:ascii="Times New Roman" w:hAnsi="Times New Roman"/>
          <w:b w:val="0"/>
          <w:color w:val="auto"/>
          <w:sz w:val="24"/>
          <w:szCs w:val="24"/>
        </w:rPr>
      </w:pPr>
      <w:r w:rsidRPr="00475819">
        <w:rPr>
          <w:rFonts w:ascii="Times New Roman" w:hAnsi="Times New Roman"/>
          <w:color w:val="auto"/>
          <w:sz w:val="24"/>
          <w:szCs w:val="24"/>
        </w:rPr>
        <w:t xml:space="preserve">Чл. </w:t>
      </w:r>
      <w:r w:rsidR="00651C08" w:rsidRPr="00475819">
        <w:rPr>
          <w:rFonts w:ascii="Times New Roman" w:hAnsi="Times New Roman"/>
          <w:color w:val="auto"/>
          <w:sz w:val="24"/>
          <w:szCs w:val="24"/>
        </w:rPr>
        <w:t>51</w:t>
      </w:r>
      <w:r w:rsidRPr="00475819">
        <w:rPr>
          <w:rFonts w:ascii="Times New Roman" w:hAnsi="Times New Roman"/>
          <w:color w:val="auto"/>
          <w:sz w:val="24"/>
          <w:szCs w:val="24"/>
        </w:rPr>
        <w:t>.</w:t>
      </w:r>
      <w:r w:rsidRPr="00BD147F">
        <w:rPr>
          <w:rFonts w:ascii="Times New Roman" w:hAnsi="Times New Roman"/>
          <w:b w:val="0"/>
          <w:color w:val="auto"/>
          <w:sz w:val="24"/>
          <w:szCs w:val="24"/>
        </w:rPr>
        <w:t xml:space="preserve"> Не се изисква разрешение за строеж:</w:t>
      </w:r>
    </w:p>
    <w:p w:rsidR="008B224E" w:rsidRPr="00475819" w:rsidRDefault="00BE7A10" w:rsidP="009F0C90">
      <w:pPr>
        <w:spacing w:after="120" w:line="240" w:lineRule="auto"/>
        <w:ind w:firstLine="709"/>
        <w:jc w:val="both"/>
        <w:rPr>
          <w:rFonts w:ascii="Times New Roman" w:hAnsi="Times New Roman"/>
          <w:sz w:val="24"/>
          <w:szCs w:val="24"/>
        </w:rPr>
      </w:pPr>
      <w:r>
        <w:rPr>
          <w:rFonts w:eastAsia="Times New Roman"/>
        </w:rPr>
        <w:t> 1.</w:t>
      </w:r>
      <w:r w:rsidR="008B224E" w:rsidRPr="00BD147F">
        <w:rPr>
          <w:rFonts w:eastAsia="Times New Roman"/>
        </w:rPr>
        <w:t xml:space="preserve"> </w:t>
      </w:r>
      <w:r w:rsidR="00BF0429" w:rsidRPr="00475819">
        <w:rPr>
          <w:rFonts w:ascii="Times New Roman" w:hAnsi="Times New Roman"/>
          <w:sz w:val="24"/>
          <w:szCs w:val="24"/>
        </w:rPr>
        <w:t>т</w:t>
      </w:r>
      <w:r w:rsidR="008B224E" w:rsidRPr="00475819">
        <w:rPr>
          <w:rFonts w:ascii="Times New Roman" w:hAnsi="Times New Roman"/>
          <w:sz w:val="24"/>
          <w:szCs w:val="24"/>
        </w:rPr>
        <w:t>екущ ремонт и поддържане на елементите на физическата инфраструктура – електронни съобщителни мрежи и съоръжения, с които не се променят трасето и техническите характеристики;</w:t>
      </w:r>
    </w:p>
    <w:p w:rsidR="008B224E" w:rsidRPr="00475819" w:rsidRDefault="00BE7A10" w:rsidP="009F0C90">
      <w:pPr>
        <w:tabs>
          <w:tab w:val="left" w:pos="1134"/>
        </w:tabs>
        <w:spacing w:after="120" w:line="240" w:lineRule="auto"/>
        <w:ind w:firstLine="709"/>
        <w:jc w:val="both"/>
        <w:rPr>
          <w:rFonts w:ascii="Times New Roman" w:hAnsi="Times New Roman"/>
          <w:sz w:val="24"/>
          <w:szCs w:val="24"/>
        </w:rPr>
      </w:pPr>
      <w:r>
        <w:rPr>
          <w:rFonts w:ascii="Times New Roman" w:hAnsi="Times New Roman"/>
          <w:sz w:val="24"/>
          <w:szCs w:val="24"/>
        </w:rPr>
        <w:t>2.</w:t>
      </w:r>
      <w:r w:rsidR="008B224E" w:rsidRPr="00475819">
        <w:rPr>
          <w:rFonts w:ascii="Times New Roman" w:hAnsi="Times New Roman"/>
          <w:sz w:val="24"/>
          <w:szCs w:val="24"/>
        </w:rPr>
        <w:t xml:space="preserve"> </w:t>
      </w:r>
      <w:r w:rsidR="00BF0429" w:rsidRPr="00475819">
        <w:rPr>
          <w:rFonts w:ascii="Times New Roman" w:hAnsi="Times New Roman"/>
          <w:sz w:val="24"/>
          <w:szCs w:val="24"/>
        </w:rPr>
        <w:t>д</w:t>
      </w:r>
      <w:r w:rsidR="008B224E" w:rsidRPr="00475819">
        <w:rPr>
          <w:rFonts w:ascii="Times New Roman" w:hAnsi="Times New Roman"/>
          <w:sz w:val="24"/>
          <w:szCs w:val="24"/>
        </w:rPr>
        <w:t>ейности, свързани с високоскоростни електронни съобщителни мрежи в електронна съобщителна (физическа) инфраструктура, когато не се променя трасето и не се засягат кабелни мрежи на други технически инфраструктури, ако са разположени съвместно</w:t>
      </w:r>
      <w:r w:rsidR="00651C08" w:rsidRPr="00475819">
        <w:rPr>
          <w:rFonts w:ascii="Times New Roman" w:hAnsi="Times New Roman"/>
          <w:sz w:val="24"/>
          <w:szCs w:val="24"/>
        </w:rPr>
        <w:t>.</w:t>
      </w:r>
    </w:p>
    <w:p w:rsidR="00087585" w:rsidRPr="00BD147F" w:rsidRDefault="00F25E7E" w:rsidP="009F0C90">
      <w:pPr>
        <w:spacing w:after="120" w:line="240" w:lineRule="auto"/>
        <w:ind w:firstLine="709"/>
        <w:jc w:val="both"/>
        <w:rPr>
          <w:rFonts w:ascii="Times New Roman" w:hAnsi="Times New Roman"/>
          <w:sz w:val="24"/>
          <w:szCs w:val="24"/>
        </w:rPr>
      </w:pPr>
      <w:r w:rsidRPr="00475819">
        <w:rPr>
          <w:rFonts w:ascii="Times New Roman" w:hAnsi="Times New Roman"/>
          <w:b/>
          <w:sz w:val="24"/>
          <w:szCs w:val="24"/>
        </w:rPr>
        <w:t>Чл. 52</w:t>
      </w:r>
      <w:r w:rsidR="00007216" w:rsidRPr="00475819">
        <w:rPr>
          <w:rFonts w:ascii="Times New Roman" w:hAnsi="Times New Roman"/>
          <w:b/>
          <w:sz w:val="24"/>
          <w:szCs w:val="24"/>
        </w:rPr>
        <w:t>.</w:t>
      </w:r>
      <w:r w:rsidR="00007216" w:rsidRPr="00BD147F">
        <w:rPr>
          <w:rFonts w:ascii="Times New Roman" w:hAnsi="Times New Roman"/>
          <w:b/>
          <w:sz w:val="24"/>
          <w:szCs w:val="24"/>
        </w:rPr>
        <w:t xml:space="preserve"> </w:t>
      </w:r>
      <w:r w:rsidR="00087585" w:rsidRPr="00475819">
        <w:rPr>
          <w:rFonts w:ascii="Times New Roman" w:hAnsi="Times New Roman"/>
          <w:sz w:val="24"/>
          <w:szCs w:val="24"/>
        </w:rPr>
        <w:t>(</w:t>
      </w:r>
      <w:r w:rsidR="00007216" w:rsidRPr="00475819">
        <w:rPr>
          <w:rFonts w:ascii="Times New Roman" w:hAnsi="Times New Roman"/>
          <w:sz w:val="24"/>
          <w:szCs w:val="24"/>
        </w:rPr>
        <w:t>1</w:t>
      </w:r>
      <w:r w:rsidR="00087585" w:rsidRPr="00475819">
        <w:rPr>
          <w:rFonts w:ascii="Times New Roman" w:hAnsi="Times New Roman"/>
          <w:sz w:val="24"/>
          <w:szCs w:val="24"/>
        </w:rPr>
        <w:t>)</w:t>
      </w:r>
      <w:r w:rsidR="00087585" w:rsidRPr="00BD147F">
        <w:rPr>
          <w:rFonts w:ascii="Times New Roman" w:hAnsi="Times New Roman"/>
          <w:sz w:val="24"/>
          <w:szCs w:val="24"/>
        </w:rPr>
        <w:t xml:space="preserve"> Дейностите по </w:t>
      </w:r>
      <w:r w:rsidR="00651C08" w:rsidRPr="00475819">
        <w:rPr>
          <w:rFonts w:ascii="Times New Roman" w:hAnsi="Times New Roman"/>
          <w:sz w:val="24"/>
          <w:szCs w:val="24"/>
        </w:rPr>
        <w:t>чл. 51</w:t>
      </w:r>
      <w:r w:rsidR="00007216" w:rsidRPr="00475819">
        <w:rPr>
          <w:rFonts w:ascii="Times New Roman" w:hAnsi="Times New Roman"/>
          <w:sz w:val="24"/>
          <w:szCs w:val="24"/>
        </w:rPr>
        <w:t>,</w:t>
      </w:r>
      <w:r w:rsidRPr="00475819">
        <w:rPr>
          <w:rFonts w:ascii="Times New Roman" w:hAnsi="Times New Roman"/>
          <w:sz w:val="24"/>
          <w:szCs w:val="24"/>
        </w:rPr>
        <w:t xml:space="preserve"> т. 2</w:t>
      </w:r>
      <w:r w:rsidR="00007216" w:rsidRPr="00BD147F">
        <w:rPr>
          <w:rFonts w:ascii="Times New Roman" w:hAnsi="Times New Roman"/>
          <w:sz w:val="24"/>
          <w:szCs w:val="24"/>
        </w:rPr>
        <w:t xml:space="preserve"> </w:t>
      </w:r>
      <w:r w:rsidR="00087585" w:rsidRPr="00BD147F">
        <w:rPr>
          <w:rFonts w:ascii="Times New Roman" w:hAnsi="Times New Roman"/>
          <w:sz w:val="24"/>
          <w:szCs w:val="24"/>
        </w:rPr>
        <w:t xml:space="preserve">се извършват въз основа на: </w:t>
      </w:r>
    </w:p>
    <w:p w:rsidR="00087585" w:rsidRPr="0062634F" w:rsidRDefault="00087585" w:rsidP="009F0C90">
      <w:pPr>
        <w:spacing w:after="120" w:line="240" w:lineRule="auto"/>
        <w:ind w:firstLine="709"/>
        <w:jc w:val="both"/>
        <w:rPr>
          <w:rFonts w:ascii="Times New Roman" w:hAnsi="Times New Roman"/>
          <w:sz w:val="24"/>
          <w:szCs w:val="24"/>
        </w:rPr>
      </w:pPr>
      <w:r w:rsidRPr="0062634F">
        <w:rPr>
          <w:rFonts w:ascii="Times New Roman" w:hAnsi="Times New Roman"/>
          <w:sz w:val="24"/>
          <w:szCs w:val="24"/>
        </w:rPr>
        <w:t>1. проект, изработен от лице, притежаващо необходимата проектантска правоспособност; и</w:t>
      </w:r>
    </w:p>
    <w:p w:rsidR="00087585" w:rsidRPr="0062634F" w:rsidRDefault="00087585" w:rsidP="009F0C90">
      <w:pPr>
        <w:spacing w:after="120" w:line="240" w:lineRule="auto"/>
        <w:ind w:firstLine="709"/>
        <w:jc w:val="both"/>
        <w:rPr>
          <w:rFonts w:ascii="Times New Roman" w:hAnsi="Times New Roman"/>
          <w:sz w:val="24"/>
          <w:szCs w:val="24"/>
        </w:rPr>
      </w:pPr>
      <w:r w:rsidRPr="0062634F">
        <w:rPr>
          <w:rFonts w:ascii="Times New Roman" w:hAnsi="Times New Roman"/>
          <w:sz w:val="24"/>
          <w:szCs w:val="24"/>
        </w:rPr>
        <w:t>2. становище на инженер-конструктор с указания за извършване на инсталационните работи.</w:t>
      </w:r>
    </w:p>
    <w:p w:rsidR="00F25E7E" w:rsidRPr="00475819" w:rsidRDefault="00087585" w:rsidP="009F0C90">
      <w:pPr>
        <w:spacing w:after="120" w:line="240" w:lineRule="auto"/>
        <w:ind w:firstLine="709"/>
        <w:jc w:val="both"/>
        <w:rPr>
          <w:rFonts w:ascii="Times New Roman" w:hAnsi="Times New Roman"/>
          <w:sz w:val="24"/>
          <w:szCs w:val="24"/>
        </w:rPr>
      </w:pPr>
      <w:r w:rsidRPr="0062634F">
        <w:rPr>
          <w:rFonts w:ascii="Times New Roman" w:hAnsi="Times New Roman"/>
          <w:sz w:val="24"/>
          <w:szCs w:val="24"/>
        </w:rPr>
        <w:t>(</w:t>
      </w:r>
      <w:r w:rsidR="00007216" w:rsidRPr="00AB1809">
        <w:rPr>
          <w:rFonts w:ascii="Times New Roman" w:hAnsi="Times New Roman"/>
          <w:sz w:val="24"/>
          <w:szCs w:val="24"/>
        </w:rPr>
        <w:t>2</w:t>
      </w:r>
      <w:r w:rsidRPr="00BD147F">
        <w:rPr>
          <w:rFonts w:ascii="Times New Roman" w:hAnsi="Times New Roman"/>
          <w:sz w:val="24"/>
          <w:szCs w:val="24"/>
        </w:rPr>
        <w:t xml:space="preserve">) Операторите на електронни съобщителни мрежи съгласуват предварително проектите, изработени </w:t>
      </w:r>
      <w:r w:rsidR="00007216" w:rsidRPr="00BD147F">
        <w:rPr>
          <w:rFonts w:ascii="Times New Roman" w:hAnsi="Times New Roman"/>
          <w:sz w:val="24"/>
          <w:szCs w:val="24"/>
        </w:rPr>
        <w:t xml:space="preserve">в съответствие с </w:t>
      </w:r>
      <w:r w:rsidRPr="00BD147F">
        <w:rPr>
          <w:rFonts w:ascii="Times New Roman" w:hAnsi="Times New Roman"/>
          <w:sz w:val="24"/>
          <w:szCs w:val="24"/>
        </w:rPr>
        <w:t xml:space="preserve">ал. </w:t>
      </w:r>
      <w:r w:rsidR="00007216" w:rsidRPr="00BD147F">
        <w:rPr>
          <w:rFonts w:ascii="Times New Roman" w:hAnsi="Times New Roman"/>
          <w:sz w:val="24"/>
          <w:szCs w:val="24"/>
        </w:rPr>
        <w:t>1</w:t>
      </w:r>
      <w:r w:rsidRPr="00BD147F">
        <w:rPr>
          <w:rFonts w:ascii="Times New Roman" w:hAnsi="Times New Roman"/>
          <w:sz w:val="24"/>
          <w:szCs w:val="24"/>
        </w:rPr>
        <w:t xml:space="preserve">, т. 1, с </w:t>
      </w:r>
      <w:r w:rsidR="00651C08" w:rsidRPr="00475819">
        <w:rPr>
          <w:rFonts w:ascii="Times New Roman" w:hAnsi="Times New Roman"/>
          <w:sz w:val="24"/>
          <w:szCs w:val="24"/>
        </w:rPr>
        <w:t>опера</w:t>
      </w:r>
      <w:r w:rsidR="00F25E7E" w:rsidRPr="00475819">
        <w:rPr>
          <w:rFonts w:ascii="Times New Roman" w:hAnsi="Times New Roman"/>
          <w:sz w:val="24"/>
          <w:szCs w:val="24"/>
        </w:rPr>
        <w:t>тора на електронната съобщителна</w:t>
      </w:r>
      <w:r w:rsidR="00651C08" w:rsidRPr="00475819">
        <w:rPr>
          <w:rFonts w:ascii="Times New Roman" w:hAnsi="Times New Roman"/>
          <w:sz w:val="24"/>
          <w:szCs w:val="24"/>
        </w:rPr>
        <w:t xml:space="preserve"> мрежа</w:t>
      </w:r>
      <w:r w:rsidRPr="00BD147F">
        <w:rPr>
          <w:rFonts w:ascii="Times New Roman" w:hAnsi="Times New Roman"/>
          <w:sz w:val="24"/>
          <w:szCs w:val="24"/>
        </w:rPr>
        <w:t>, стопанисващи съответната физическа инфраструктура</w:t>
      </w:r>
      <w:r w:rsidR="00F25E7E" w:rsidRPr="00BD147F">
        <w:rPr>
          <w:rFonts w:ascii="Times New Roman" w:hAnsi="Times New Roman"/>
          <w:sz w:val="24"/>
          <w:szCs w:val="24"/>
        </w:rPr>
        <w:t xml:space="preserve"> </w:t>
      </w:r>
      <w:r w:rsidR="00F25E7E" w:rsidRPr="00475819">
        <w:rPr>
          <w:rFonts w:ascii="Times New Roman" w:hAnsi="Times New Roman"/>
          <w:sz w:val="24"/>
          <w:szCs w:val="24"/>
        </w:rPr>
        <w:t>по чл. 51, т. 2.</w:t>
      </w:r>
    </w:p>
    <w:p w:rsidR="00087585" w:rsidRPr="00BD147F" w:rsidRDefault="00F25E7E"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(3) След приключването на дейностите по чл. 51, т. 2 операторите на електронни </w:t>
      </w:r>
      <w:r w:rsidRPr="00BD147F">
        <w:rPr>
          <w:rFonts w:ascii="Times New Roman" w:hAnsi="Times New Roman"/>
          <w:sz w:val="24"/>
          <w:szCs w:val="24"/>
        </w:rPr>
        <w:t>съобщителни мрежи, разположени съвместно подписват протокол.</w:t>
      </w:r>
    </w:p>
    <w:p w:rsidR="00087585" w:rsidRPr="00991EF5" w:rsidRDefault="00F25E7E" w:rsidP="009F0C90">
      <w:pPr>
        <w:spacing w:after="120" w:line="240" w:lineRule="auto"/>
        <w:ind w:firstLine="709"/>
        <w:jc w:val="both"/>
        <w:rPr>
          <w:rFonts w:ascii="Times New Roman" w:hAnsi="Times New Roman"/>
          <w:sz w:val="24"/>
          <w:szCs w:val="24"/>
        </w:rPr>
      </w:pPr>
      <w:r w:rsidRPr="00475819">
        <w:rPr>
          <w:rFonts w:ascii="Times New Roman" w:hAnsi="Times New Roman"/>
          <w:b/>
          <w:sz w:val="24"/>
          <w:szCs w:val="24"/>
        </w:rPr>
        <w:t>Чл. 53</w:t>
      </w:r>
      <w:r w:rsidR="00FB47AB" w:rsidRPr="00475819">
        <w:rPr>
          <w:rFonts w:ascii="Times New Roman" w:hAnsi="Times New Roman"/>
          <w:b/>
          <w:sz w:val="24"/>
          <w:szCs w:val="24"/>
        </w:rPr>
        <w:t>.</w:t>
      </w:r>
      <w:r w:rsidR="00FB47AB" w:rsidRPr="00BD147F">
        <w:rPr>
          <w:rFonts w:ascii="Times New Roman" w:hAnsi="Times New Roman"/>
          <w:sz w:val="24"/>
          <w:szCs w:val="24"/>
        </w:rPr>
        <w:t xml:space="preserve"> </w:t>
      </w:r>
      <w:r w:rsidR="00087585" w:rsidRPr="00BD147F">
        <w:rPr>
          <w:rFonts w:ascii="Times New Roman" w:hAnsi="Times New Roman"/>
          <w:sz w:val="24"/>
          <w:szCs w:val="24"/>
        </w:rPr>
        <w:t>(</w:t>
      </w:r>
      <w:r w:rsidR="00FB47AB" w:rsidRPr="00BD147F">
        <w:rPr>
          <w:rFonts w:ascii="Times New Roman" w:hAnsi="Times New Roman"/>
          <w:sz w:val="24"/>
          <w:szCs w:val="24"/>
        </w:rPr>
        <w:t>1</w:t>
      </w:r>
      <w:r w:rsidR="00087585" w:rsidRPr="00BD147F">
        <w:rPr>
          <w:rFonts w:ascii="Times New Roman" w:hAnsi="Times New Roman"/>
          <w:sz w:val="24"/>
          <w:szCs w:val="24"/>
        </w:rPr>
        <w:t xml:space="preserve">) Операторът на електронна съобщителна мрежа изпраща до </w:t>
      </w:r>
      <w:r w:rsidR="00BE7A10">
        <w:rPr>
          <w:rFonts w:ascii="Times New Roman" w:hAnsi="Times New Roman"/>
          <w:sz w:val="24"/>
          <w:szCs w:val="24"/>
        </w:rPr>
        <w:t>Е</w:t>
      </w:r>
      <w:r w:rsidR="0025087E" w:rsidRPr="00BD147F">
        <w:rPr>
          <w:rFonts w:ascii="Times New Roman" w:hAnsi="Times New Roman"/>
          <w:sz w:val="24"/>
          <w:szCs w:val="24"/>
        </w:rPr>
        <w:t xml:space="preserve">динната </w:t>
      </w:r>
      <w:r w:rsidR="00087585" w:rsidRPr="00BD147F">
        <w:rPr>
          <w:rFonts w:ascii="Times New Roman" w:hAnsi="Times New Roman"/>
          <w:sz w:val="24"/>
          <w:szCs w:val="24"/>
        </w:rPr>
        <w:t>информационна точка</w:t>
      </w:r>
      <w:r w:rsidR="00B625B2" w:rsidRPr="00BD147F">
        <w:rPr>
          <w:rFonts w:ascii="Times New Roman" w:hAnsi="Times New Roman"/>
          <w:sz w:val="24"/>
          <w:szCs w:val="24"/>
        </w:rPr>
        <w:t xml:space="preserve"> </w:t>
      </w:r>
      <w:r w:rsidR="00B625B2" w:rsidRPr="00475819">
        <w:rPr>
          <w:rFonts w:ascii="Times New Roman" w:hAnsi="Times New Roman"/>
          <w:sz w:val="24"/>
          <w:szCs w:val="24"/>
        </w:rPr>
        <w:t>заявление за регистрация, придружено с</w:t>
      </w:r>
      <w:r w:rsidR="00087585" w:rsidRPr="00475819">
        <w:rPr>
          <w:rFonts w:ascii="Times New Roman" w:hAnsi="Times New Roman"/>
          <w:sz w:val="24"/>
          <w:szCs w:val="24"/>
        </w:rPr>
        <w:t xml:space="preserve"> информация за изпълнението на дейностите по </w:t>
      </w:r>
      <w:r w:rsidR="00FB47AB" w:rsidRPr="00475819">
        <w:rPr>
          <w:rFonts w:ascii="Times New Roman" w:hAnsi="Times New Roman"/>
          <w:sz w:val="24"/>
          <w:szCs w:val="24"/>
        </w:rPr>
        <w:t>чл. 5</w:t>
      </w:r>
      <w:r w:rsidRPr="00475819">
        <w:rPr>
          <w:rFonts w:ascii="Times New Roman" w:hAnsi="Times New Roman"/>
          <w:sz w:val="24"/>
          <w:szCs w:val="24"/>
        </w:rPr>
        <w:t>1</w:t>
      </w:r>
      <w:r w:rsidR="00F61ABA" w:rsidRPr="00475819">
        <w:rPr>
          <w:rFonts w:ascii="Times New Roman" w:hAnsi="Times New Roman"/>
          <w:sz w:val="24"/>
          <w:szCs w:val="24"/>
        </w:rPr>
        <w:t>, т. 2</w:t>
      </w:r>
      <w:r w:rsidR="00087585" w:rsidRPr="00475819">
        <w:rPr>
          <w:rFonts w:ascii="Times New Roman" w:hAnsi="Times New Roman"/>
          <w:sz w:val="24"/>
          <w:szCs w:val="24"/>
        </w:rPr>
        <w:t>, в едномесечен срок от изпълнението</w:t>
      </w:r>
      <w:r w:rsidR="00F61ABA" w:rsidRPr="00475819">
        <w:rPr>
          <w:rFonts w:ascii="Times New Roman" w:hAnsi="Times New Roman"/>
          <w:sz w:val="24"/>
          <w:szCs w:val="24"/>
        </w:rPr>
        <w:t>, към която е приложен протокола по чл. 52, ал. 3</w:t>
      </w:r>
      <w:r w:rsidR="00087585" w:rsidRPr="00475819">
        <w:rPr>
          <w:rFonts w:ascii="Times New Roman" w:hAnsi="Times New Roman"/>
          <w:sz w:val="24"/>
          <w:szCs w:val="24"/>
        </w:rPr>
        <w:t>.</w:t>
      </w:r>
      <w:r w:rsidR="00087585" w:rsidRPr="00991EF5">
        <w:rPr>
          <w:rFonts w:ascii="Times New Roman" w:hAnsi="Times New Roman"/>
          <w:sz w:val="24"/>
          <w:szCs w:val="24"/>
        </w:rPr>
        <w:t xml:space="preserve"> </w:t>
      </w:r>
      <w:r w:rsidR="00B625B2" w:rsidRPr="00991EF5">
        <w:rPr>
          <w:rFonts w:ascii="Times New Roman" w:hAnsi="Times New Roman"/>
          <w:sz w:val="24"/>
          <w:szCs w:val="24"/>
        </w:rPr>
        <w:t>Информацията се изпраща и до съответната община.</w:t>
      </w:r>
    </w:p>
    <w:p w:rsidR="00E949DA" w:rsidRPr="007B1B58" w:rsidRDefault="0008758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w:t>
      </w:r>
      <w:r w:rsidR="00FB47AB" w:rsidRPr="00475819">
        <w:rPr>
          <w:rFonts w:ascii="Times New Roman" w:hAnsi="Times New Roman"/>
          <w:sz w:val="24"/>
          <w:szCs w:val="24"/>
        </w:rPr>
        <w:t>2</w:t>
      </w:r>
      <w:r w:rsidRPr="00475819">
        <w:rPr>
          <w:rFonts w:ascii="Times New Roman" w:hAnsi="Times New Roman"/>
          <w:sz w:val="24"/>
          <w:szCs w:val="24"/>
        </w:rPr>
        <w:t xml:space="preserve">) </w:t>
      </w:r>
      <w:r w:rsidR="00F61ABA" w:rsidRPr="00475819">
        <w:rPr>
          <w:rFonts w:ascii="Times New Roman" w:hAnsi="Times New Roman"/>
          <w:sz w:val="24"/>
          <w:szCs w:val="24"/>
        </w:rPr>
        <w:t>П</w:t>
      </w:r>
      <w:r w:rsidRPr="00991EF5">
        <w:rPr>
          <w:rFonts w:ascii="Times New Roman" w:hAnsi="Times New Roman"/>
          <w:sz w:val="24"/>
          <w:szCs w:val="24"/>
        </w:rPr>
        <w:t xml:space="preserve">роцедурата по извършване на дейностите по </w:t>
      </w:r>
      <w:r w:rsidR="00F61ABA" w:rsidRPr="00475819">
        <w:rPr>
          <w:rFonts w:ascii="Times New Roman" w:hAnsi="Times New Roman"/>
          <w:sz w:val="24"/>
          <w:szCs w:val="24"/>
        </w:rPr>
        <w:t>чл. 51</w:t>
      </w:r>
      <w:r w:rsidR="00FB47AB" w:rsidRPr="00475819">
        <w:rPr>
          <w:rFonts w:ascii="Times New Roman" w:hAnsi="Times New Roman"/>
          <w:sz w:val="24"/>
          <w:szCs w:val="24"/>
        </w:rPr>
        <w:t>,</w:t>
      </w:r>
      <w:r w:rsidR="000346A5" w:rsidRPr="00475819">
        <w:rPr>
          <w:rFonts w:ascii="Times New Roman" w:hAnsi="Times New Roman"/>
          <w:sz w:val="24"/>
          <w:szCs w:val="24"/>
        </w:rPr>
        <w:t xml:space="preserve"> </w:t>
      </w:r>
      <w:r w:rsidR="00E55913" w:rsidRPr="00475819">
        <w:rPr>
          <w:rFonts w:ascii="Times New Roman" w:hAnsi="Times New Roman"/>
          <w:sz w:val="24"/>
          <w:szCs w:val="24"/>
        </w:rPr>
        <w:t>т</w:t>
      </w:r>
      <w:r w:rsidRPr="00475819">
        <w:rPr>
          <w:rFonts w:ascii="Times New Roman" w:hAnsi="Times New Roman"/>
          <w:sz w:val="24"/>
          <w:szCs w:val="24"/>
        </w:rPr>
        <w:t xml:space="preserve">. </w:t>
      </w:r>
      <w:r w:rsidR="00F61ABA" w:rsidRPr="00475819">
        <w:rPr>
          <w:rFonts w:ascii="Times New Roman" w:hAnsi="Times New Roman"/>
          <w:sz w:val="24"/>
          <w:szCs w:val="24"/>
        </w:rPr>
        <w:t>2</w:t>
      </w:r>
      <w:r w:rsidR="00E55913" w:rsidRPr="00991EF5">
        <w:rPr>
          <w:rFonts w:ascii="Times New Roman" w:hAnsi="Times New Roman"/>
          <w:sz w:val="24"/>
          <w:szCs w:val="24"/>
        </w:rPr>
        <w:t xml:space="preserve"> </w:t>
      </w:r>
      <w:r w:rsidRPr="00991EF5">
        <w:rPr>
          <w:rFonts w:ascii="Times New Roman" w:hAnsi="Times New Roman"/>
          <w:sz w:val="24"/>
          <w:szCs w:val="24"/>
        </w:rPr>
        <w:t xml:space="preserve">приключва с регистрация на протокола по </w:t>
      </w:r>
      <w:r w:rsidR="00E55913" w:rsidRPr="00475819">
        <w:rPr>
          <w:rFonts w:ascii="Times New Roman" w:hAnsi="Times New Roman"/>
          <w:sz w:val="24"/>
          <w:szCs w:val="24"/>
        </w:rPr>
        <w:t>чл. 52</w:t>
      </w:r>
      <w:r w:rsidR="00FB47AB" w:rsidRPr="00475819">
        <w:rPr>
          <w:rFonts w:ascii="Times New Roman" w:hAnsi="Times New Roman"/>
          <w:sz w:val="24"/>
          <w:szCs w:val="24"/>
        </w:rPr>
        <w:t xml:space="preserve">, ал. </w:t>
      </w:r>
      <w:r w:rsidR="00E55913" w:rsidRPr="00475819">
        <w:rPr>
          <w:rFonts w:ascii="Times New Roman" w:hAnsi="Times New Roman"/>
          <w:sz w:val="24"/>
          <w:szCs w:val="24"/>
        </w:rPr>
        <w:t>3</w:t>
      </w:r>
      <w:r w:rsidR="00FB47AB" w:rsidRPr="00991EF5">
        <w:rPr>
          <w:rFonts w:ascii="Times New Roman" w:hAnsi="Times New Roman"/>
          <w:sz w:val="24"/>
          <w:szCs w:val="24"/>
        </w:rPr>
        <w:t xml:space="preserve"> </w:t>
      </w:r>
      <w:r w:rsidRPr="00991EF5">
        <w:rPr>
          <w:rFonts w:ascii="Times New Roman" w:hAnsi="Times New Roman"/>
          <w:sz w:val="24"/>
          <w:szCs w:val="24"/>
        </w:rPr>
        <w:t>в</w:t>
      </w:r>
      <w:r w:rsidR="00E949DA" w:rsidRPr="00991EF5">
        <w:rPr>
          <w:rFonts w:ascii="Times New Roman" w:hAnsi="Times New Roman"/>
          <w:sz w:val="24"/>
          <w:szCs w:val="24"/>
        </w:rPr>
        <w:t xml:space="preserve"> </w:t>
      </w:r>
      <w:r w:rsidRPr="00991EF5">
        <w:rPr>
          <w:rFonts w:ascii="Times New Roman" w:hAnsi="Times New Roman"/>
          <w:sz w:val="24"/>
          <w:szCs w:val="24"/>
        </w:rPr>
        <w:t>Единната информационна точка</w:t>
      </w:r>
      <w:r w:rsidR="00E949DA" w:rsidRPr="007B1B58">
        <w:rPr>
          <w:rFonts w:ascii="Times New Roman" w:hAnsi="Times New Roman"/>
          <w:sz w:val="24"/>
          <w:szCs w:val="24"/>
        </w:rPr>
        <w:t>.</w:t>
      </w:r>
    </w:p>
    <w:p w:rsidR="00B625B2" w:rsidRPr="004746DC" w:rsidRDefault="00E949DA"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w:t>
      </w:r>
      <w:r w:rsidR="00E55913" w:rsidRPr="00475819">
        <w:rPr>
          <w:rFonts w:ascii="Times New Roman" w:hAnsi="Times New Roman"/>
          <w:sz w:val="24"/>
          <w:szCs w:val="24"/>
        </w:rPr>
        <w:t>3</w:t>
      </w:r>
      <w:r w:rsidRPr="00475819">
        <w:rPr>
          <w:rFonts w:ascii="Times New Roman" w:hAnsi="Times New Roman"/>
          <w:sz w:val="24"/>
          <w:szCs w:val="24"/>
        </w:rPr>
        <w:t>)</w:t>
      </w:r>
      <w:r w:rsidRPr="00991EF5">
        <w:rPr>
          <w:rFonts w:ascii="Times New Roman" w:hAnsi="Times New Roman"/>
          <w:sz w:val="24"/>
          <w:szCs w:val="24"/>
        </w:rPr>
        <w:t xml:space="preserve"> Единната информационна точка</w:t>
      </w:r>
      <w:r w:rsidR="00087585" w:rsidRPr="00991EF5">
        <w:rPr>
          <w:rFonts w:ascii="Times New Roman" w:hAnsi="Times New Roman"/>
          <w:sz w:val="24"/>
          <w:szCs w:val="24"/>
        </w:rPr>
        <w:t xml:space="preserve"> регистрира електронните съобщителни мрежи в срок до седем дни от получаване на </w:t>
      </w:r>
      <w:r w:rsidR="00B625B2" w:rsidRPr="004746DC">
        <w:rPr>
          <w:rFonts w:ascii="Times New Roman" w:hAnsi="Times New Roman"/>
          <w:sz w:val="24"/>
          <w:szCs w:val="24"/>
        </w:rPr>
        <w:t>заявлението по</w:t>
      </w:r>
      <w:r w:rsidR="00087585" w:rsidRPr="004746DC">
        <w:rPr>
          <w:rFonts w:ascii="Times New Roman" w:hAnsi="Times New Roman"/>
          <w:sz w:val="24"/>
          <w:szCs w:val="24"/>
        </w:rPr>
        <w:t xml:space="preserve"> ал. </w:t>
      </w:r>
      <w:r w:rsidR="00B625B2" w:rsidRPr="004746DC">
        <w:rPr>
          <w:rFonts w:ascii="Times New Roman" w:hAnsi="Times New Roman"/>
          <w:sz w:val="24"/>
          <w:szCs w:val="24"/>
        </w:rPr>
        <w:t>1</w:t>
      </w:r>
      <w:r w:rsidR="00087585" w:rsidRPr="004746DC">
        <w:rPr>
          <w:rFonts w:ascii="Times New Roman" w:hAnsi="Times New Roman"/>
          <w:sz w:val="24"/>
          <w:szCs w:val="24"/>
        </w:rPr>
        <w:t xml:space="preserve">. </w:t>
      </w:r>
    </w:p>
    <w:p w:rsidR="00087585" w:rsidRPr="004805A7" w:rsidRDefault="00E55913"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(4</w:t>
      </w:r>
      <w:r w:rsidR="00B625B2" w:rsidRPr="00475819">
        <w:rPr>
          <w:rFonts w:ascii="Times New Roman" w:hAnsi="Times New Roman"/>
          <w:sz w:val="24"/>
          <w:szCs w:val="24"/>
        </w:rPr>
        <w:t>)</w:t>
      </w:r>
      <w:r w:rsidR="00B625B2" w:rsidRPr="00991EF5">
        <w:rPr>
          <w:rFonts w:ascii="Times New Roman" w:hAnsi="Times New Roman"/>
          <w:sz w:val="24"/>
          <w:szCs w:val="24"/>
        </w:rPr>
        <w:t xml:space="preserve"> </w:t>
      </w:r>
      <w:r w:rsidR="00087585" w:rsidRPr="00991EF5">
        <w:rPr>
          <w:rFonts w:ascii="Times New Roman" w:hAnsi="Times New Roman"/>
          <w:sz w:val="24"/>
          <w:szCs w:val="24"/>
        </w:rPr>
        <w:t xml:space="preserve">В случай че в срока по </w:t>
      </w:r>
      <w:r w:rsidR="00B625B2" w:rsidRPr="00991EF5">
        <w:rPr>
          <w:rFonts w:ascii="Times New Roman" w:hAnsi="Times New Roman"/>
          <w:sz w:val="24"/>
          <w:szCs w:val="24"/>
        </w:rPr>
        <w:t>ал. 1</w:t>
      </w:r>
      <w:r w:rsidR="00087585" w:rsidRPr="00991EF5">
        <w:rPr>
          <w:rFonts w:ascii="Times New Roman" w:hAnsi="Times New Roman"/>
          <w:sz w:val="24"/>
          <w:szCs w:val="24"/>
        </w:rPr>
        <w:t xml:space="preserve"> липсва произнасяне </w:t>
      </w:r>
      <w:r w:rsidR="002F3B7E" w:rsidRPr="007B1B58">
        <w:rPr>
          <w:rFonts w:ascii="Times New Roman" w:hAnsi="Times New Roman"/>
          <w:sz w:val="24"/>
          <w:szCs w:val="24"/>
        </w:rPr>
        <w:t>от</w:t>
      </w:r>
      <w:r w:rsidR="00087585" w:rsidRPr="004805A7">
        <w:rPr>
          <w:rFonts w:ascii="Times New Roman" w:hAnsi="Times New Roman"/>
          <w:sz w:val="24"/>
          <w:szCs w:val="24"/>
        </w:rPr>
        <w:t xml:space="preserve"> Единната информационна точка, електронната съобщителна мрежа се счита регистрирана. </w:t>
      </w:r>
    </w:p>
    <w:p w:rsidR="00E949DA" w:rsidRPr="00991EF5" w:rsidRDefault="00E55913" w:rsidP="009F0C90">
      <w:pPr>
        <w:spacing w:after="120" w:line="240" w:lineRule="auto"/>
        <w:ind w:firstLine="709"/>
        <w:jc w:val="both"/>
        <w:rPr>
          <w:rFonts w:ascii="Times New Roman" w:hAnsi="Times New Roman"/>
          <w:sz w:val="24"/>
          <w:szCs w:val="24"/>
        </w:rPr>
      </w:pPr>
      <w:r w:rsidRPr="00475819">
        <w:rPr>
          <w:rFonts w:ascii="Times New Roman" w:hAnsi="Times New Roman"/>
          <w:b/>
          <w:sz w:val="24"/>
          <w:szCs w:val="24"/>
        </w:rPr>
        <w:t>Чл. 54</w:t>
      </w:r>
      <w:r w:rsidR="00B625B2" w:rsidRPr="00475819">
        <w:rPr>
          <w:rFonts w:ascii="Times New Roman" w:hAnsi="Times New Roman"/>
          <w:b/>
          <w:sz w:val="24"/>
          <w:szCs w:val="24"/>
        </w:rPr>
        <w:t>.</w:t>
      </w:r>
      <w:r w:rsidR="00B625B2" w:rsidRPr="00475819">
        <w:rPr>
          <w:rFonts w:ascii="Times New Roman" w:hAnsi="Times New Roman"/>
          <w:sz w:val="24"/>
          <w:szCs w:val="24"/>
        </w:rPr>
        <w:t xml:space="preserve"> </w:t>
      </w:r>
      <w:r w:rsidR="003B27EC" w:rsidRPr="00475819">
        <w:rPr>
          <w:rFonts w:ascii="Times New Roman" w:hAnsi="Times New Roman"/>
          <w:sz w:val="24"/>
          <w:szCs w:val="24"/>
        </w:rPr>
        <w:t>(</w:t>
      </w:r>
      <w:r w:rsidR="00B625B2" w:rsidRPr="00475819">
        <w:rPr>
          <w:rFonts w:ascii="Times New Roman" w:hAnsi="Times New Roman"/>
          <w:sz w:val="24"/>
          <w:szCs w:val="24"/>
        </w:rPr>
        <w:t>1</w:t>
      </w:r>
      <w:r w:rsidR="003B27EC" w:rsidRPr="00475819">
        <w:rPr>
          <w:rFonts w:ascii="Times New Roman" w:hAnsi="Times New Roman"/>
          <w:sz w:val="24"/>
          <w:szCs w:val="24"/>
        </w:rPr>
        <w:t>)</w:t>
      </w:r>
      <w:r w:rsidR="003B27EC" w:rsidRPr="00991EF5">
        <w:rPr>
          <w:rFonts w:ascii="Times New Roman" w:hAnsi="Times New Roman"/>
          <w:sz w:val="24"/>
          <w:szCs w:val="24"/>
        </w:rPr>
        <w:t xml:space="preserve"> </w:t>
      </w:r>
      <w:r w:rsidR="00E949DA" w:rsidRPr="00991EF5">
        <w:rPr>
          <w:rFonts w:ascii="Times New Roman" w:hAnsi="Times New Roman"/>
          <w:sz w:val="24"/>
          <w:szCs w:val="24"/>
        </w:rPr>
        <w:t>Е</w:t>
      </w:r>
      <w:r w:rsidR="003B27EC" w:rsidRPr="00991EF5">
        <w:rPr>
          <w:rFonts w:ascii="Times New Roman" w:hAnsi="Times New Roman"/>
          <w:sz w:val="24"/>
          <w:szCs w:val="24"/>
        </w:rPr>
        <w:t xml:space="preserve">динната информационна точка </w:t>
      </w:r>
      <w:r w:rsidR="00B625B2" w:rsidRPr="007B1B58">
        <w:rPr>
          <w:rFonts w:ascii="Times New Roman" w:hAnsi="Times New Roman"/>
          <w:sz w:val="24"/>
          <w:szCs w:val="24"/>
        </w:rPr>
        <w:t xml:space="preserve">не </w:t>
      </w:r>
      <w:r w:rsidRPr="004805A7">
        <w:rPr>
          <w:rFonts w:ascii="Times New Roman" w:hAnsi="Times New Roman"/>
          <w:sz w:val="24"/>
          <w:szCs w:val="24"/>
        </w:rPr>
        <w:t xml:space="preserve">извършва регистрацията по </w:t>
      </w:r>
      <w:r w:rsidRPr="00475819">
        <w:rPr>
          <w:rFonts w:ascii="Times New Roman" w:hAnsi="Times New Roman"/>
          <w:sz w:val="24"/>
          <w:szCs w:val="24"/>
        </w:rPr>
        <w:t>чл. 53</w:t>
      </w:r>
      <w:r w:rsidR="00B625B2" w:rsidRPr="00475819">
        <w:rPr>
          <w:rFonts w:ascii="Times New Roman" w:hAnsi="Times New Roman"/>
          <w:sz w:val="24"/>
          <w:szCs w:val="24"/>
        </w:rPr>
        <w:t>,</w:t>
      </w:r>
      <w:r w:rsidRPr="00991EF5">
        <w:rPr>
          <w:rFonts w:ascii="Times New Roman" w:hAnsi="Times New Roman"/>
          <w:sz w:val="24"/>
          <w:szCs w:val="24"/>
        </w:rPr>
        <w:t xml:space="preserve"> </w:t>
      </w:r>
      <w:r w:rsidRPr="00475819">
        <w:rPr>
          <w:rFonts w:ascii="Times New Roman" w:hAnsi="Times New Roman"/>
          <w:sz w:val="24"/>
          <w:szCs w:val="24"/>
        </w:rPr>
        <w:t>ал. 3</w:t>
      </w:r>
      <w:r w:rsidR="00B625B2" w:rsidRPr="00991EF5">
        <w:rPr>
          <w:rFonts w:ascii="Times New Roman" w:hAnsi="Times New Roman"/>
          <w:sz w:val="24"/>
          <w:szCs w:val="24"/>
        </w:rPr>
        <w:t xml:space="preserve"> и уведомява кмета на съответната община </w:t>
      </w:r>
      <w:r w:rsidR="00E949DA" w:rsidRPr="00991EF5">
        <w:rPr>
          <w:rFonts w:ascii="Times New Roman" w:hAnsi="Times New Roman"/>
          <w:sz w:val="24"/>
          <w:szCs w:val="24"/>
        </w:rPr>
        <w:t>, когато:</w:t>
      </w:r>
    </w:p>
    <w:p w:rsidR="00E949DA" w:rsidRPr="00991EF5" w:rsidRDefault="00E949DA" w:rsidP="009F0C90">
      <w:pPr>
        <w:spacing w:after="120" w:line="240" w:lineRule="auto"/>
        <w:ind w:firstLine="709"/>
        <w:jc w:val="both"/>
        <w:rPr>
          <w:rFonts w:ascii="Times New Roman" w:hAnsi="Times New Roman"/>
          <w:sz w:val="24"/>
          <w:szCs w:val="24"/>
        </w:rPr>
      </w:pPr>
      <w:r w:rsidRPr="00991EF5">
        <w:rPr>
          <w:rFonts w:ascii="Times New Roman" w:hAnsi="Times New Roman"/>
          <w:sz w:val="24"/>
          <w:szCs w:val="24"/>
        </w:rPr>
        <w:t>1. към заявлението</w:t>
      </w:r>
      <w:r w:rsidR="00E55913" w:rsidRPr="00991EF5">
        <w:rPr>
          <w:rFonts w:ascii="Times New Roman" w:hAnsi="Times New Roman"/>
          <w:sz w:val="24"/>
          <w:szCs w:val="24"/>
        </w:rPr>
        <w:t xml:space="preserve"> </w:t>
      </w:r>
      <w:r w:rsidR="00E55913" w:rsidRPr="00475819">
        <w:rPr>
          <w:rFonts w:ascii="Times New Roman" w:hAnsi="Times New Roman"/>
          <w:sz w:val="24"/>
          <w:szCs w:val="24"/>
        </w:rPr>
        <w:t>по чл. 53</w:t>
      </w:r>
      <w:r w:rsidR="00B625B2" w:rsidRPr="00475819">
        <w:rPr>
          <w:rFonts w:ascii="Times New Roman" w:hAnsi="Times New Roman"/>
          <w:sz w:val="24"/>
          <w:szCs w:val="24"/>
        </w:rPr>
        <w:t>, ал. 1</w:t>
      </w:r>
      <w:r w:rsidR="00E55913" w:rsidRPr="00991EF5">
        <w:rPr>
          <w:rFonts w:ascii="Times New Roman" w:hAnsi="Times New Roman"/>
          <w:sz w:val="24"/>
          <w:szCs w:val="24"/>
        </w:rPr>
        <w:t xml:space="preserve"> </w:t>
      </w:r>
      <w:r w:rsidRPr="00991EF5">
        <w:rPr>
          <w:rFonts w:ascii="Times New Roman" w:hAnsi="Times New Roman"/>
          <w:sz w:val="24"/>
          <w:szCs w:val="24"/>
        </w:rPr>
        <w:t xml:space="preserve">не е приложен протокол </w:t>
      </w:r>
      <w:r w:rsidRPr="00475819">
        <w:rPr>
          <w:rFonts w:ascii="Times New Roman" w:hAnsi="Times New Roman"/>
          <w:sz w:val="24"/>
          <w:szCs w:val="24"/>
        </w:rPr>
        <w:t xml:space="preserve">по </w:t>
      </w:r>
      <w:r w:rsidR="00E55913" w:rsidRPr="00475819">
        <w:rPr>
          <w:rFonts w:ascii="Times New Roman" w:hAnsi="Times New Roman"/>
          <w:sz w:val="24"/>
          <w:szCs w:val="24"/>
        </w:rPr>
        <w:t>чл. 52</w:t>
      </w:r>
      <w:r w:rsidR="00B625B2" w:rsidRPr="00475819">
        <w:rPr>
          <w:rFonts w:ascii="Times New Roman" w:hAnsi="Times New Roman"/>
          <w:sz w:val="24"/>
          <w:szCs w:val="24"/>
        </w:rPr>
        <w:t xml:space="preserve">, ал. </w:t>
      </w:r>
      <w:r w:rsidR="00E55913" w:rsidRPr="00475819">
        <w:rPr>
          <w:rFonts w:ascii="Times New Roman" w:hAnsi="Times New Roman"/>
          <w:sz w:val="24"/>
          <w:szCs w:val="24"/>
        </w:rPr>
        <w:t>3</w:t>
      </w:r>
      <w:r w:rsidRPr="00475819">
        <w:rPr>
          <w:rFonts w:ascii="Times New Roman" w:hAnsi="Times New Roman"/>
          <w:sz w:val="24"/>
          <w:szCs w:val="24"/>
        </w:rPr>
        <w:t>;</w:t>
      </w:r>
    </w:p>
    <w:p w:rsidR="003B27EC" w:rsidRPr="004746DC" w:rsidRDefault="00E949DA" w:rsidP="009F0C90">
      <w:pPr>
        <w:spacing w:after="120" w:line="240" w:lineRule="auto"/>
        <w:ind w:firstLine="709"/>
        <w:jc w:val="both"/>
        <w:rPr>
          <w:rFonts w:ascii="Times New Roman" w:hAnsi="Times New Roman"/>
          <w:sz w:val="24"/>
          <w:szCs w:val="24"/>
        </w:rPr>
      </w:pPr>
      <w:r w:rsidRPr="00991EF5">
        <w:rPr>
          <w:rFonts w:ascii="Times New Roman" w:hAnsi="Times New Roman"/>
          <w:sz w:val="24"/>
          <w:szCs w:val="24"/>
        </w:rPr>
        <w:t xml:space="preserve">2. протоколът по </w:t>
      </w:r>
      <w:r w:rsidR="00E55913" w:rsidRPr="00475819">
        <w:rPr>
          <w:rFonts w:ascii="Times New Roman" w:hAnsi="Times New Roman"/>
          <w:sz w:val="24"/>
          <w:szCs w:val="24"/>
        </w:rPr>
        <w:t>чл. 52</w:t>
      </w:r>
      <w:r w:rsidR="00B625B2" w:rsidRPr="00475819">
        <w:rPr>
          <w:rFonts w:ascii="Times New Roman" w:hAnsi="Times New Roman"/>
          <w:sz w:val="24"/>
          <w:szCs w:val="24"/>
        </w:rPr>
        <w:t xml:space="preserve">, ал. </w:t>
      </w:r>
      <w:r w:rsidR="00E55913" w:rsidRPr="00475819">
        <w:rPr>
          <w:rFonts w:ascii="Times New Roman" w:hAnsi="Times New Roman"/>
          <w:sz w:val="24"/>
          <w:szCs w:val="24"/>
        </w:rPr>
        <w:t>3</w:t>
      </w:r>
      <w:r w:rsidRPr="00475819">
        <w:rPr>
          <w:rFonts w:ascii="Times New Roman" w:hAnsi="Times New Roman"/>
          <w:sz w:val="24"/>
          <w:szCs w:val="24"/>
        </w:rPr>
        <w:t>,</w:t>
      </w:r>
      <w:r w:rsidRPr="00991EF5">
        <w:rPr>
          <w:rFonts w:ascii="Times New Roman" w:hAnsi="Times New Roman"/>
          <w:sz w:val="24"/>
          <w:szCs w:val="24"/>
        </w:rPr>
        <w:t xml:space="preserve"> приложен към заявлението</w:t>
      </w:r>
      <w:r w:rsidR="00E55913" w:rsidRPr="00991EF5">
        <w:rPr>
          <w:rFonts w:ascii="Times New Roman" w:hAnsi="Times New Roman"/>
          <w:sz w:val="24"/>
          <w:szCs w:val="24"/>
        </w:rPr>
        <w:t xml:space="preserve"> </w:t>
      </w:r>
      <w:r w:rsidR="00E55913" w:rsidRPr="00475819">
        <w:rPr>
          <w:rFonts w:ascii="Times New Roman" w:hAnsi="Times New Roman"/>
          <w:sz w:val="24"/>
          <w:szCs w:val="24"/>
        </w:rPr>
        <w:t>по чл. 53</w:t>
      </w:r>
      <w:r w:rsidR="00B625B2" w:rsidRPr="00475819">
        <w:rPr>
          <w:rFonts w:ascii="Times New Roman" w:hAnsi="Times New Roman"/>
          <w:sz w:val="24"/>
          <w:szCs w:val="24"/>
        </w:rPr>
        <w:t>,</w:t>
      </w:r>
      <w:r w:rsidR="00B625B2" w:rsidRPr="00991EF5">
        <w:rPr>
          <w:rFonts w:ascii="Times New Roman" w:hAnsi="Times New Roman"/>
          <w:sz w:val="24"/>
          <w:szCs w:val="24"/>
        </w:rPr>
        <w:t xml:space="preserve"> ал. 1</w:t>
      </w:r>
      <w:r w:rsidRPr="00991EF5">
        <w:rPr>
          <w:rFonts w:ascii="Times New Roman" w:hAnsi="Times New Roman"/>
          <w:sz w:val="24"/>
          <w:szCs w:val="24"/>
        </w:rPr>
        <w:t>, е подписан със забележки</w:t>
      </w:r>
      <w:r w:rsidR="00E55913" w:rsidRPr="004746DC">
        <w:rPr>
          <w:rFonts w:ascii="Times New Roman" w:hAnsi="Times New Roman"/>
          <w:sz w:val="24"/>
          <w:szCs w:val="24"/>
        </w:rPr>
        <w:t>.</w:t>
      </w:r>
    </w:p>
    <w:p w:rsidR="003B27EC" w:rsidRPr="00991EF5" w:rsidRDefault="003B27EC" w:rsidP="009F0C90">
      <w:pPr>
        <w:spacing w:after="120" w:line="240" w:lineRule="auto"/>
        <w:ind w:firstLine="709"/>
        <w:jc w:val="both"/>
        <w:rPr>
          <w:rFonts w:ascii="Times New Roman" w:hAnsi="Times New Roman"/>
          <w:sz w:val="24"/>
          <w:szCs w:val="24"/>
        </w:rPr>
      </w:pPr>
      <w:r w:rsidRPr="00991EF5">
        <w:rPr>
          <w:rFonts w:ascii="Times New Roman" w:hAnsi="Times New Roman"/>
          <w:sz w:val="24"/>
          <w:szCs w:val="24"/>
        </w:rPr>
        <w:t>(</w:t>
      </w:r>
      <w:r w:rsidR="002F3B7E" w:rsidRPr="00991EF5">
        <w:rPr>
          <w:rFonts w:ascii="Times New Roman" w:hAnsi="Times New Roman"/>
          <w:sz w:val="24"/>
          <w:szCs w:val="24"/>
        </w:rPr>
        <w:t>2</w:t>
      </w:r>
      <w:r w:rsidRPr="00991EF5">
        <w:rPr>
          <w:rFonts w:ascii="Times New Roman" w:hAnsi="Times New Roman"/>
          <w:sz w:val="24"/>
          <w:szCs w:val="24"/>
        </w:rPr>
        <w:t xml:space="preserve">) </w:t>
      </w:r>
      <w:r w:rsidR="00E949DA" w:rsidRPr="00991EF5">
        <w:rPr>
          <w:rFonts w:ascii="Times New Roman" w:hAnsi="Times New Roman"/>
          <w:sz w:val="24"/>
          <w:szCs w:val="24"/>
        </w:rPr>
        <w:t xml:space="preserve">В случаите по ал. 1 кметът или </w:t>
      </w:r>
      <w:r w:rsidR="002F3B7E" w:rsidRPr="00991EF5">
        <w:rPr>
          <w:rFonts w:ascii="Times New Roman" w:hAnsi="Times New Roman"/>
          <w:sz w:val="24"/>
          <w:szCs w:val="24"/>
        </w:rPr>
        <w:t>оправомощено</w:t>
      </w:r>
      <w:r w:rsidR="00E949DA" w:rsidRPr="00991EF5">
        <w:rPr>
          <w:rFonts w:ascii="Times New Roman" w:hAnsi="Times New Roman"/>
          <w:sz w:val="24"/>
          <w:szCs w:val="24"/>
        </w:rPr>
        <w:t xml:space="preserve"> от него длъжностно лице разпорежда извършването на проверка на електронната съобщителна мрежа</w:t>
      </w:r>
      <w:r w:rsidRPr="00991EF5">
        <w:rPr>
          <w:rFonts w:ascii="Times New Roman" w:hAnsi="Times New Roman"/>
          <w:sz w:val="24"/>
          <w:szCs w:val="24"/>
        </w:rPr>
        <w:t>.</w:t>
      </w:r>
    </w:p>
    <w:p w:rsidR="00087585" w:rsidRPr="004746DC" w:rsidRDefault="003B27EC" w:rsidP="009F0C90">
      <w:pPr>
        <w:spacing w:after="120" w:line="240" w:lineRule="auto"/>
        <w:ind w:firstLine="709"/>
        <w:jc w:val="both"/>
        <w:rPr>
          <w:rFonts w:ascii="Times New Roman" w:hAnsi="Times New Roman"/>
          <w:sz w:val="24"/>
          <w:szCs w:val="24"/>
        </w:rPr>
      </w:pPr>
      <w:r w:rsidRPr="00991EF5">
        <w:rPr>
          <w:rFonts w:ascii="Times New Roman" w:hAnsi="Times New Roman"/>
          <w:sz w:val="24"/>
          <w:szCs w:val="24"/>
        </w:rPr>
        <w:t>(</w:t>
      </w:r>
      <w:r w:rsidR="002F3B7E" w:rsidRPr="00991EF5">
        <w:rPr>
          <w:rFonts w:ascii="Times New Roman" w:hAnsi="Times New Roman"/>
          <w:sz w:val="24"/>
          <w:szCs w:val="24"/>
        </w:rPr>
        <w:t>3</w:t>
      </w:r>
      <w:r w:rsidRPr="00991EF5">
        <w:rPr>
          <w:rFonts w:ascii="Times New Roman" w:hAnsi="Times New Roman"/>
          <w:sz w:val="24"/>
          <w:szCs w:val="24"/>
        </w:rPr>
        <w:t xml:space="preserve">) </w:t>
      </w:r>
      <w:r w:rsidR="00087585" w:rsidRPr="00991EF5">
        <w:rPr>
          <w:rFonts w:ascii="Times New Roman" w:hAnsi="Times New Roman"/>
          <w:sz w:val="24"/>
          <w:szCs w:val="24"/>
        </w:rPr>
        <w:t xml:space="preserve">В случай че при извършване на проверката </w:t>
      </w:r>
      <w:r w:rsidRPr="00991EF5">
        <w:rPr>
          <w:rFonts w:ascii="Times New Roman" w:hAnsi="Times New Roman"/>
          <w:sz w:val="24"/>
          <w:szCs w:val="24"/>
        </w:rPr>
        <w:t xml:space="preserve">по ал. </w:t>
      </w:r>
      <w:r w:rsidR="002F3B7E" w:rsidRPr="00991EF5">
        <w:rPr>
          <w:rFonts w:ascii="Times New Roman" w:hAnsi="Times New Roman"/>
          <w:sz w:val="24"/>
          <w:szCs w:val="24"/>
        </w:rPr>
        <w:t>2</w:t>
      </w:r>
      <w:r w:rsidRPr="00991EF5">
        <w:rPr>
          <w:rFonts w:ascii="Times New Roman" w:hAnsi="Times New Roman"/>
          <w:sz w:val="24"/>
          <w:szCs w:val="24"/>
        </w:rPr>
        <w:t xml:space="preserve"> кметът</w:t>
      </w:r>
      <w:r w:rsidR="00087585" w:rsidRPr="00991EF5">
        <w:rPr>
          <w:rFonts w:ascii="Times New Roman" w:hAnsi="Times New Roman"/>
          <w:sz w:val="24"/>
          <w:szCs w:val="24"/>
        </w:rPr>
        <w:t xml:space="preserve"> на общината</w:t>
      </w:r>
      <w:r w:rsidRPr="00991EF5">
        <w:rPr>
          <w:rFonts w:ascii="Times New Roman" w:hAnsi="Times New Roman"/>
          <w:sz w:val="24"/>
          <w:szCs w:val="24"/>
        </w:rPr>
        <w:t xml:space="preserve"> установи, че е налице</w:t>
      </w:r>
      <w:r w:rsidR="00087585" w:rsidRPr="00991EF5">
        <w:rPr>
          <w:rFonts w:ascii="Times New Roman" w:hAnsi="Times New Roman"/>
          <w:sz w:val="24"/>
          <w:szCs w:val="24"/>
        </w:rPr>
        <w:t xml:space="preserve"> основание за премахване по чл. </w:t>
      </w:r>
      <w:r w:rsidR="00CE4FF0" w:rsidRPr="00475819">
        <w:rPr>
          <w:rFonts w:ascii="Times New Roman" w:hAnsi="Times New Roman"/>
          <w:sz w:val="24"/>
          <w:szCs w:val="24"/>
        </w:rPr>
        <w:t>6</w:t>
      </w:r>
      <w:r w:rsidR="00A93045" w:rsidRPr="00475819">
        <w:rPr>
          <w:rFonts w:ascii="Times New Roman" w:hAnsi="Times New Roman"/>
          <w:sz w:val="24"/>
          <w:szCs w:val="24"/>
        </w:rPr>
        <w:t>2</w:t>
      </w:r>
      <w:r w:rsidR="00087585" w:rsidRPr="00991EF5">
        <w:rPr>
          <w:rFonts w:ascii="Times New Roman" w:hAnsi="Times New Roman"/>
          <w:sz w:val="24"/>
          <w:szCs w:val="24"/>
        </w:rPr>
        <w:t xml:space="preserve">, ал. 1 или по чл. </w:t>
      </w:r>
      <w:r w:rsidR="00CE4FF0" w:rsidRPr="00475819">
        <w:rPr>
          <w:rFonts w:ascii="Times New Roman" w:hAnsi="Times New Roman"/>
          <w:sz w:val="24"/>
          <w:szCs w:val="24"/>
        </w:rPr>
        <w:t>6</w:t>
      </w:r>
      <w:r w:rsidR="00A93045" w:rsidRPr="00475819">
        <w:rPr>
          <w:rFonts w:ascii="Times New Roman" w:hAnsi="Times New Roman"/>
          <w:sz w:val="24"/>
          <w:szCs w:val="24"/>
        </w:rPr>
        <w:t>4</w:t>
      </w:r>
      <w:r w:rsidR="00087585" w:rsidRPr="00991EF5">
        <w:rPr>
          <w:rFonts w:ascii="Times New Roman" w:hAnsi="Times New Roman"/>
          <w:sz w:val="24"/>
          <w:szCs w:val="24"/>
        </w:rPr>
        <w:t xml:space="preserve">, ал. 1, </w:t>
      </w:r>
      <w:r w:rsidRPr="00991EF5">
        <w:rPr>
          <w:rFonts w:ascii="Times New Roman" w:hAnsi="Times New Roman"/>
          <w:sz w:val="24"/>
          <w:szCs w:val="24"/>
        </w:rPr>
        <w:t>издава заповед за премахването на елементите на електронната съобщителна</w:t>
      </w:r>
      <w:r w:rsidR="00087585" w:rsidRPr="00991EF5">
        <w:rPr>
          <w:rFonts w:ascii="Times New Roman" w:hAnsi="Times New Roman"/>
          <w:sz w:val="24"/>
          <w:szCs w:val="24"/>
        </w:rPr>
        <w:t xml:space="preserve"> мрежи</w:t>
      </w:r>
      <w:r w:rsidRPr="007B1B58">
        <w:rPr>
          <w:rFonts w:ascii="Times New Roman" w:hAnsi="Times New Roman"/>
          <w:sz w:val="24"/>
          <w:szCs w:val="24"/>
        </w:rPr>
        <w:t xml:space="preserve">, по отношение на които е </w:t>
      </w:r>
      <w:r w:rsidR="00E949DA" w:rsidRPr="004746DC">
        <w:rPr>
          <w:rFonts w:ascii="Times New Roman" w:hAnsi="Times New Roman"/>
          <w:sz w:val="24"/>
          <w:szCs w:val="24"/>
        </w:rPr>
        <w:t xml:space="preserve">налице </w:t>
      </w:r>
      <w:r w:rsidRPr="004746DC">
        <w:rPr>
          <w:rFonts w:ascii="Times New Roman" w:hAnsi="Times New Roman"/>
          <w:sz w:val="24"/>
          <w:szCs w:val="24"/>
        </w:rPr>
        <w:t>основание за премахването</w:t>
      </w:r>
      <w:r w:rsidR="00087585" w:rsidRPr="004746DC">
        <w:rPr>
          <w:rFonts w:ascii="Times New Roman" w:hAnsi="Times New Roman"/>
          <w:sz w:val="24"/>
          <w:szCs w:val="24"/>
        </w:rPr>
        <w:t xml:space="preserve">. </w:t>
      </w:r>
    </w:p>
    <w:p w:rsidR="005F7BB0" w:rsidRPr="00991EF5" w:rsidRDefault="005F7BB0" w:rsidP="009F0C90">
      <w:pPr>
        <w:spacing w:after="120" w:line="240" w:lineRule="auto"/>
        <w:ind w:firstLine="709"/>
        <w:jc w:val="both"/>
        <w:rPr>
          <w:rFonts w:ascii="Times New Roman" w:hAnsi="Times New Roman"/>
          <w:sz w:val="24"/>
          <w:szCs w:val="24"/>
        </w:rPr>
      </w:pPr>
      <w:r w:rsidRPr="004746DC">
        <w:rPr>
          <w:rFonts w:ascii="Times New Roman" w:hAnsi="Times New Roman"/>
          <w:b/>
          <w:sz w:val="24"/>
          <w:szCs w:val="24"/>
        </w:rPr>
        <w:t xml:space="preserve">Чл. </w:t>
      </w:r>
      <w:r w:rsidR="00E55913" w:rsidRPr="004746DC">
        <w:rPr>
          <w:rFonts w:ascii="Times New Roman" w:hAnsi="Times New Roman"/>
          <w:b/>
          <w:sz w:val="24"/>
          <w:szCs w:val="24"/>
        </w:rPr>
        <w:t>55</w:t>
      </w:r>
      <w:r w:rsidRPr="00991EF5">
        <w:rPr>
          <w:rFonts w:ascii="Times New Roman" w:hAnsi="Times New Roman"/>
          <w:b/>
          <w:sz w:val="24"/>
          <w:szCs w:val="24"/>
        </w:rPr>
        <w:t>.</w:t>
      </w:r>
      <w:r w:rsidRPr="00991EF5">
        <w:rPr>
          <w:rFonts w:ascii="Times New Roman" w:hAnsi="Times New Roman"/>
          <w:sz w:val="24"/>
          <w:szCs w:val="24"/>
        </w:rPr>
        <w:t xml:space="preserve"> (1) При повреди на подземна физическа инфраструктура за електронни съобщителни мрежи, които трябва да бъдат отстранени незабавно, операторът на електронна съобщителна мрежа, стопанисващ съответната физическа инфраструктура, може да започне необходимите ремонтни работи веднага, като уведоми за това съответната общинска администрация и собствениците на засегнатите поземлени имоти. </w:t>
      </w:r>
    </w:p>
    <w:p w:rsidR="005F7BB0" w:rsidRPr="00991EF5" w:rsidRDefault="005F7BB0" w:rsidP="009F0C90">
      <w:pPr>
        <w:spacing w:after="120" w:line="240" w:lineRule="auto"/>
        <w:ind w:firstLine="709"/>
        <w:jc w:val="both"/>
        <w:rPr>
          <w:rFonts w:ascii="Times New Roman" w:hAnsi="Times New Roman"/>
          <w:sz w:val="24"/>
          <w:szCs w:val="24"/>
        </w:rPr>
      </w:pPr>
      <w:r w:rsidRPr="00991EF5">
        <w:rPr>
          <w:rFonts w:ascii="Times New Roman" w:hAnsi="Times New Roman"/>
          <w:sz w:val="24"/>
          <w:szCs w:val="24"/>
        </w:rPr>
        <w:t xml:space="preserve">(2) В случаите по ал. 1 операторът на електронна съобщителна мрежа, стопанисващ инфраструктурата, уведомява останалите оператори, в случай на съвместно ползване на физическата инфраструктура. </w:t>
      </w:r>
    </w:p>
    <w:p w:rsidR="005F7BB0" w:rsidRPr="00991EF5" w:rsidRDefault="005F7BB0" w:rsidP="009F0C90">
      <w:pPr>
        <w:pStyle w:val="Caption"/>
        <w:spacing w:after="120"/>
        <w:ind w:firstLine="709"/>
        <w:jc w:val="both"/>
        <w:rPr>
          <w:rFonts w:ascii="Times New Roman" w:hAnsi="Times New Roman"/>
          <w:b w:val="0"/>
          <w:color w:val="auto"/>
          <w:sz w:val="24"/>
          <w:szCs w:val="24"/>
        </w:rPr>
      </w:pPr>
      <w:r w:rsidRPr="00991EF5">
        <w:rPr>
          <w:rFonts w:ascii="Times New Roman" w:hAnsi="Times New Roman"/>
          <w:color w:val="auto"/>
          <w:sz w:val="24"/>
          <w:szCs w:val="24"/>
        </w:rPr>
        <w:t>Чл. 5</w:t>
      </w:r>
      <w:r w:rsidR="00E55913" w:rsidRPr="00991EF5">
        <w:rPr>
          <w:rFonts w:ascii="Times New Roman" w:hAnsi="Times New Roman"/>
          <w:color w:val="auto"/>
          <w:sz w:val="24"/>
          <w:szCs w:val="24"/>
        </w:rPr>
        <w:t>6</w:t>
      </w:r>
      <w:r w:rsidRPr="00991EF5">
        <w:rPr>
          <w:rFonts w:ascii="Times New Roman" w:hAnsi="Times New Roman"/>
          <w:color w:val="auto"/>
          <w:sz w:val="24"/>
          <w:szCs w:val="24"/>
        </w:rPr>
        <w:t>.</w:t>
      </w:r>
      <w:r w:rsidRPr="00991EF5">
        <w:rPr>
          <w:rFonts w:ascii="Times New Roman" w:hAnsi="Times New Roman"/>
          <w:b w:val="0"/>
          <w:color w:val="auto"/>
          <w:sz w:val="24"/>
          <w:szCs w:val="24"/>
        </w:rPr>
        <w:t xml:space="preserve"> (1) Операторите на електронни съобщителни мрежи създават и поддържат, включително в електронен вид, за разположените от тях електронни съобщителни мрежи, съоръжения и свързаната с тях физическа инфраструктура, специализирани карти, регистри, информационни системи по смисъла на Закона за кадастъра и имотния регистър.</w:t>
      </w:r>
    </w:p>
    <w:p w:rsidR="005F7BB0" w:rsidRPr="00056B64" w:rsidRDefault="005F7BB0" w:rsidP="009F0C90">
      <w:pPr>
        <w:spacing w:after="120" w:line="240" w:lineRule="auto"/>
        <w:ind w:firstLine="709"/>
        <w:jc w:val="both"/>
        <w:rPr>
          <w:rFonts w:ascii="Times New Roman" w:hAnsi="Times New Roman"/>
          <w:sz w:val="24"/>
          <w:szCs w:val="24"/>
        </w:rPr>
      </w:pPr>
      <w:r w:rsidRPr="00991EF5">
        <w:rPr>
          <w:rFonts w:ascii="Times New Roman" w:hAnsi="Times New Roman"/>
          <w:sz w:val="24"/>
          <w:szCs w:val="24"/>
        </w:rPr>
        <w:t>(2) Съдържанието на специализираните</w:t>
      </w:r>
      <w:r w:rsidRPr="00056B64">
        <w:rPr>
          <w:rFonts w:ascii="Times New Roman" w:hAnsi="Times New Roman"/>
          <w:sz w:val="24"/>
          <w:szCs w:val="24"/>
        </w:rPr>
        <w:t xml:space="preserve"> карти и регистри по ал. 1, както и условията и редът за създаването и поддържането им и форматите на поддържане в електронен вид, се определят със съвместна наредба на министъра на транспорта, информационните технологии и съобщенията и на министъра на регионалното развитие и благоустройството.</w:t>
      </w:r>
    </w:p>
    <w:p w:rsidR="005F7BB0" w:rsidRPr="00056B64" w:rsidRDefault="005F7BB0"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(3) За изработване на специализираните карти и регистри на електронни съобщителни мрежи и физическа инфраструктура на оператора на електронна съобщителна мрежа се предоставят:</w:t>
      </w:r>
    </w:p>
    <w:p w:rsidR="005F7BB0" w:rsidRPr="00056B64" w:rsidRDefault="005F7BB0" w:rsidP="009F0C90">
      <w:pPr>
        <w:tabs>
          <w:tab w:val="left" w:pos="1134"/>
        </w:tabs>
        <w:spacing w:after="120" w:line="240" w:lineRule="auto"/>
        <w:ind w:firstLine="709"/>
        <w:jc w:val="both"/>
        <w:rPr>
          <w:rFonts w:ascii="Times New Roman" w:hAnsi="Times New Roman"/>
          <w:sz w:val="24"/>
          <w:szCs w:val="24"/>
        </w:rPr>
      </w:pPr>
      <w:r w:rsidRPr="00056B64">
        <w:rPr>
          <w:rFonts w:ascii="Times New Roman" w:hAnsi="Times New Roman"/>
          <w:sz w:val="24"/>
          <w:szCs w:val="24"/>
        </w:rPr>
        <w:t>1.</w:t>
      </w:r>
      <w:r w:rsidRPr="00056B64">
        <w:rPr>
          <w:rFonts w:ascii="Times New Roman" w:hAnsi="Times New Roman"/>
          <w:sz w:val="24"/>
          <w:szCs w:val="24"/>
        </w:rPr>
        <w:tab/>
        <w:t>кадастрални данни - от Агенцията по геодезия, картография и кадастър;</w:t>
      </w:r>
    </w:p>
    <w:p w:rsidR="005F7BB0" w:rsidRPr="00056B64" w:rsidRDefault="005F7BB0" w:rsidP="009F0C90">
      <w:pPr>
        <w:tabs>
          <w:tab w:val="left" w:pos="1134"/>
        </w:tabs>
        <w:spacing w:after="120" w:line="240" w:lineRule="auto"/>
        <w:ind w:firstLine="709"/>
        <w:jc w:val="both"/>
        <w:rPr>
          <w:rFonts w:ascii="Times New Roman" w:hAnsi="Times New Roman"/>
          <w:sz w:val="24"/>
          <w:szCs w:val="24"/>
        </w:rPr>
      </w:pPr>
      <w:r w:rsidRPr="00056B64">
        <w:rPr>
          <w:rFonts w:ascii="Times New Roman" w:hAnsi="Times New Roman"/>
          <w:sz w:val="24"/>
          <w:szCs w:val="24"/>
        </w:rPr>
        <w:t>2.</w:t>
      </w:r>
      <w:r w:rsidRPr="00056B64">
        <w:rPr>
          <w:rFonts w:ascii="Times New Roman" w:hAnsi="Times New Roman"/>
          <w:sz w:val="24"/>
          <w:szCs w:val="24"/>
        </w:rPr>
        <w:tab/>
        <w:t>специализирани данни - от операторите на електронни съобщителни мрежи или от Агенцията по геодезия, картография и кадастър, в случай че са предоставени на агенцията от мрежови оператор;</w:t>
      </w:r>
    </w:p>
    <w:p w:rsidR="005F7BB0" w:rsidRPr="00056B64" w:rsidRDefault="005F7BB0" w:rsidP="009F0C90">
      <w:pPr>
        <w:tabs>
          <w:tab w:val="left" w:pos="1134"/>
        </w:tabs>
        <w:spacing w:after="120" w:line="240" w:lineRule="auto"/>
        <w:ind w:firstLine="709"/>
        <w:jc w:val="both"/>
        <w:rPr>
          <w:rFonts w:ascii="Times New Roman" w:hAnsi="Times New Roman"/>
          <w:sz w:val="24"/>
          <w:szCs w:val="24"/>
        </w:rPr>
      </w:pPr>
      <w:r w:rsidRPr="00056B64">
        <w:rPr>
          <w:rFonts w:ascii="Times New Roman" w:hAnsi="Times New Roman"/>
          <w:sz w:val="24"/>
          <w:szCs w:val="24"/>
        </w:rPr>
        <w:t>3.</w:t>
      </w:r>
      <w:r w:rsidRPr="00056B64">
        <w:rPr>
          <w:rFonts w:ascii="Times New Roman" w:hAnsi="Times New Roman"/>
          <w:sz w:val="24"/>
          <w:szCs w:val="24"/>
        </w:rPr>
        <w:tab/>
        <w:t>копия от кадастралните планове на подземните проводи и съоръжения - от общинската администрация и/или от ведомства и юридически лица, които съхраняват такива</w:t>
      </w:r>
      <w:r w:rsidR="00E644BB" w:rsidRPr="00056B64">
        <w:rPr>
          <w:rFonts w:ascii="Times New Roman" w:hAnsi="Times New Roman"/>
          <w:sz w:val="24"/>
          <w:szCs w:val="24"/>
        </w:rPr>
        <w:t>;</w:t>
      </w:r>
    </w:p>
    <w:p w:rsidR="005F7BB0" w:rsidRPr="0062634F" w:rsidRDefault="005F7BB0" w:rsidP="009F0C90">
      <w:pPr>
        <w:tabs>
          <w:tab w:val="left" w:pos="1134"/>
        </w:tabs>
        <w:spacing w:after="120" w:line="240" w:lineRule="auto"/>
        <w:ind w:firstLine="709"/>
        <w:jc w:val="both"/>
        <w:rPr>
          <w:rFonts w:ascii="Times New Roman" w:hAnsi="Times New Roman"/>
          <w:sz w:val="24"/>
          <w:szCs w:val="24"/>
        </w:rPr>
      </w:pPr>
      <w:r w:rsidRPr="00056B64">
        <w:rPr>
          <w:rFonts w:ascii="Times New Roman" w:hAnsi="Times New Roman"/>
          <w:sz w:val="24"/>
          <w:szCs w:val="24"/>
        </w:rPr>
        <w:t>4.</w:t>
      </w:r>
      <w:r w:rsidRPr="00056B64">
        <w:rPr>
          <w:rFonts w:ascii="Times New Roman" w:hAnsi="Times New Roman"/>
          <w:sz w:val="24"/>
          <w:szCs w:val="24"/>
        </w:rPr>
        <w:tab/>
        <w:t xml:space="preserve">копия от одобрените инвестиционни проекти и екзекутивни документации за </w:t>
      </w:r>
      <w:r w:rsidRPr="005C450C">
        <w:rPr>
          <w:rFonts w:ascii="Times New Roman" w:hAnsi="Times New Roman"/>
          <w:sz w:val="24"/>
          <w:szCs w:val="24"/>
        </w:rPr>
        <w:t>изградените обекти на физическата инфраструктура на операторите на електронни съобщителни мрежи - от техническия архив на съответна</w:t>
      </w:r>
      <w:r w:rsidRPr="0062634F">
        <w:rPr>
          <w:rFonts w:ascii="Times New Roman" w:hAnsi="Times New Roman"/>
          <w:sz w:val="24"/>
          <w:szCs w:val="24"/>
        </w:rPr>
        <w:t>та община.</w:t>
      </w:r>
    </w:p>
    <w:p w:rsidR="00E55913" w:rsidRPr="005C450C" w:rsidRDefault="00E55913" w:rsidP="009F0C90">
      <w:pPr>
        <w:tabs>
          <w:tab w:val="left" w:pos="1134"/>
        </w:tabs>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(4) Операторите на електронни съобщителни мрежи изпращат уведомление до </w:t>
      </w:r>
      <w:r w:rsidR="00BE7A10">
        <w:rPr>
          <w:rFonts w:ascii="Times New Roman" w:hAnsi="Times New Roman"/>
          <w:sz w:val="24"/>
          <w:szCs w:val="24"/>
        </w:rPr>
        <w:t>Е</w:t>
      </w:r>
      <w:r w:rsidRPr="00475819">
        <w:rPr>
          <w:rFonts w:ascii="Times New Roman" w:hAnsi="Times New Roman"/>
          <w:sz w:val="24"/>
          <w:szCs w:val="24"/>
        </w:rPr>
        <w:t xml:space="preserve">динната информационна точка за въвеждането в експлоатация на </w:t>
      </w:r>
      <w:proofErr w:type="spellStart"/>
      <w:r w:rsidR="005C450C" w:rsidRPr="00475819">
        <w:rPr>
          <w:rFonts w:ascii="Times New Roman" w:hAnsi="Times New Roman"/>
          <w:sz w:val="24"/>
          <w:szCs w:val="24"/>
        </w:rPr>
        <w:t>новоизградена</w:t>
      </w:r>
      <w:proofErr w:type="spellEnd"/>
      <w:r w:rsidR="005C450C" w:rsidRPr="00475819">
        <w:rPr>
          <w:rFonts w:ascii="Times New Roman" w:hAnsi="Times New Roman"/>
          <w:sz w:val="24"/>
          <w:szCs w:val="24"/>
        </w:rPr>
        <w:t xml:space="preserve"> </w:t>
      </w:r>
      <w:r w:rsidRPr="00475819">
        <w:rPr>
          <w:rFonts w:ascii="Times New Roman" w:hAnsi="Times New Roman"/>
          <w:sz w:val="24"/>
          <w:szCs w:val="24"/>
        </w:rPr>
        <w:t xml:space="preserve">физическа </w:t>
      </w:r>
      <w:r w:rsidRPr="005C450C">
        <w:rPr>
          <w:rFonts w:ascii="Times New Roman" w:hAnsi="Times New Roman"/>
          <w:sz w:val="24"/>
          <w:szCs w:val="24"/>
        </w:rPr>
        <w:t xml:space="preserve">инфраструктура </w:t>
      </w:r>
      <w:r w:rsidR="005C450C" w:rsidRPr="005C450C">
        <w:rPr>
          <w:rFonts w:ascii="Times New Roman" w:hAnsi="Times New Roman"/>
          <w:sz w:val="24"/>
          <w:szCs w:val="24"/>
        </w:rPr>
        <w:t xml:space="preserve">за електронна съобщителна мрежа </w:t>
      </w:r>
      <w:r w:rsidRPr="005C450C">
        <w:rPr>
          <w:rFonts w:ascii="Times New Roman" w:hAnsi="Times New Roman"/>
          <w:sz w:val="24"/>
          <w:szCs w:val="24"/>
        </w:rPr>
        <w:t>в едномесечен срок от получаването му за вписване в регистъра по чл. 4, ал. 5.</w:t>
      </w:r>
    </w:p>
    <w:p w:rsidR="005F7BB0" w:rsidRPr="00056B64" w:rsidRDefault="005F7BB0" w:rsidP="009F0C90">
      <w:pPr>
        <w:pStyle w:val="Caption"/>
        <w:spacing w:after="120"/>
        <w:ind w:firstLine="709"/>
        <w:jc w:val="both"/>
        <w:rPr>
          <w:rFonts w:ascii="Times New Roman" w:hAnsi="Times New Roman"/>
          <w:b w:val="0"/>
          <w:color w:val="auto"/>
          <w:sz w:val="24"/>
          <w:szCs w:val="24"/>
        </w:rPr>
      </w:pPr>
      <w:bookmarkStart w:id="15" w:name="_Ref416860362"/>
      <w:bookmarkEnd w:id="15"/>
      <w:r w:rsidRPr="005C450C">
        <w:rPr>
          <w:rFonts w:ascii="Times New Roman" w:hAnsi="Times New Roman"/>
          <w:color w:val="auto"/>
          <w:sz w:val="24"/>
          <w:szCs w:val="24"/>
        </w:rPr>
        <w:t>Чл. 5</w:t>
      </w:r>
      <w:r w:rsidR="00E55913" w:rsidRPr="005C450C">
        <w:rPr>
          <w:rFonts w:ascii="Times New Roman" w:hAnsi="Times New Roman"/>
          <w:color w:val="auto"/>
          <w:sz w:val="24"/>
          <w:szCs w:val="24"/>
        </w:rPr>
        <w:t>7</w:t>
      </w:r>
      <w:r w:rsidRPr="005C450C">
        <w:rPr>
          <w:rFonts w:ascii="Times New Roman" w:hAnsi="Times New Roman"/>
          <w:color w:val="auto"/>
          <w:sz w:val="24"/>
          <w:szCs w:val="24"/>
        </w:rPr>
        <w:t>.</w:t>
      </w:r>
      <w:r w:rsidRPr="005C450C">
        <w:rPr>
          <w:rFonts w:ascii="Times New Roman" w:hAnsi="Times New Roman"/>
          <w:b w:val="0"/>
          <w:color w:val="auto"/>
          <w:sz w:val="24"/>
          <w:szCs w:val="24"/>
        </w:rPr>
        <w:t xml:space="preserve"> (1) Операторите на електронни съобщителни мрежи са собственици на разположените, съответно - изградените от тях и включени като активи в счетоводния им баланс и/или придобити по</w:t>
      </w:r>
      <w:r w:rsidRPr="00056B64">
        <w:rPr>
          <w:rFonts w:ascii="Times New Roman" w:hAnsi="Times New Roman"/>
          <w:b w:val="0"/>
          <w:color w:val="auto"/>
          <w:sz w:val="24"/>
          <w:szCs w:val="24"/>
        </w:rPr>
        <w:t xml:space="preserve"> закон или правна сделка електронни съобщителни мрежи, съоръжения и свързаната с тях физическа инфраструктура.</w:t>
      </w:r>
    </w:p>
    <w:p w:rsidR="005F7BB0" w:rsidRPr="005C450C"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 xml:space="preserve">(2) Сделките на разпореждане с електронни съобщителни мрежи, съоръжения и свързаната с тях физическа инфраструктура (с изключение на сгради) се извършват в писмена форма с нотариална заверка на подписите и не подлежат на вписване. Електронни съобщителни мрежи и свързаната с тях физическа инфраструктура (с изключение на сгради) могат да бъдат предмет на особен залог по смисъла на Закона за особените </w:t>
      </w:r>
      <w:r w:rsidRPr="005C450C">
        <w:rPr>
          <w:rFonts w:ascii="Times New Roman" w:hAnsi="Times New Roman"/>
          <w:b w:val="0"/>
          <w:color w:val="auto"/>
          <w:sz w:val="24"/>
          <w:szCs w:val="24"/>
        </w:rPr>
        <w:t xml:space="preserve">залози. </w:t>
      </w:r>
    </w:p>
    <w:p w:rsidR="005F7BB0" w:rsidRPr="005C450C" w:rsidRDefault="005F7BB0" w:rsidP="009F0C90">
      <w:pPr>
        <w:spacing w:after="120" w:line="240" w:lineRule="auto"/>
        <w:ind w:firstLine="709"/>
        <w:jc w:val="both"/>
        <w:rPr>
          <w:rFonts w:ascii="Times New Roman" w:hAnsi="Times New Roman"/>
          <w:sz w:val="24"/>
          <w:szCs w:val="24"/>
        </w:rPr>
      </w:pPr>
      <w:r w:rsidRPr="005C450C">
        <w:rPr>
          <w:rFonts w:ascii="Times New Roman" w:hAnsi="Times New Roman"/>
          <w:sz w:val="24"/>
          <w:szCs w:val="24"/>
        </w:rPr>
        <w:t xml:space="preserve">(3) </w:t>
      </w:r>
      <w:r w:rsidR="00E949DA" w:rsidRPr="005C450C">
        <w:rPr>
          <w:rFonts w:ascii="Times New Roman" w:hAnsi="Times New Roman"/>
          <w:sz w:val="24"/>
          <w:szCs w:val="24"/>
        </w:rPr>
        <w:t>При разпореждане с електронни съобщителни мрежи и/или физическа инфраструктура за електронни съобщителни мрежи, които са разположени, съответно – изградени във или върху физическа инфраструктура на друг мрежов оператор, приобретателят е длъжен да уведоми мрежовия оператор в тридневен срок от сключването на договора по ал. 2</w:t>
      </w:r>
      <w:r w:rsidRPr="005C450C">
        <w:rPr>
          <w:rFonts w:ascii="Times New Roman" w:hAnsi="Times New Roman"/>
          <w:sz w:val="24"/>
          <w:szCs w:val="24"/>
        </w:rPr>
        <w:t>.</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5C450C">
        <w:rPr>
          <w:rFonts w:ascii="Times New Roman" w:hAnsi="Times New Roman"/>
          <w:color w:val="auto"/>
          <w:sz w:val="24"/>
          <w:szCs w:val="24"/>
        </w:rPr>
        <w:t xml:space="preserve">Чл. </w:t>
      </w:r>
      <w:r w:rsidR="00E55913" w:rsidRPr="005C450C">
        <w:rPr>
          <w:rFonts w:ascii="Times New Roman" w:hAnsi="Times New Roman"/>
          <w:color w:val="auto"/>
          <w:sz w:val="24"/>
          <w:szCs w:val="24"/>
        </w:rPr>
        <w:t>58</w:t>
      </w:r>
      <w:r w:rsidRPr="005C450C">
        <w:rPr>
          <w:rFonts w:ascii="Times New Roman" w:hAnsi="Times New Roman"/>
          <w:color w:val="auto"/>
          <w:sz w:val="24"/>
          <w:szCs w:val="24"/>
        </w:rPr>
        <w:t>.</w:t>
      </w:r>
      <w:r w:rsidRPr="005C450C">
        <w:rPr>
          <w:rFonts w:ascii="Times New Roman" w:hAnsi="Times New Roman"/>
          <w:b w:val="0"/>
          <w:color w:val="auto"/>
          <w:sz w:val="24"/>
          <w:szCs w:val="24"/>
        </w:rPr>
        <w:t xml:space="preserve"> (1) Възложител на строителни работи измества за своя сметка електронни съобщителни мрежи и физическа инфраструктура, в която са</w:t>
      </w:r>
      <w:r w:rsidRPr="005C450C" w:rsidDel="002C6EF6">
        <w:rPr>
          <w:rFonts w:ascii="Times New Roman" w:hAnsi="Times New Roman"/>
          <w:b w:val="0"/>
          <w:color w:val="auto"/>
          <w:sz w:val="24"/>
          <w:szCs w:val="24"/>
        </w:rPr>
        <w:t xml:space="preserve"> </w:t>
      </w:r>
      <w:r w:rsidRPr="005C450C">
        <w:rPr>
          <w:rFonts w:ascii="Times New Roman" w:hAnsi="Times New Roman"/>
          <w:b w:val="0"/>
          <w:color w:val="auto"/>
          <w:sz w:val="24"/>
          <w:szCs w:val="24"/>
        </w:rPr>
        <w:t>разположени, по реда на чл. 64, ал. 5 от Закона за устройство на територията, освен ако страните са договорили друго. При необходимост от допълнителна защита на електронни съобщителни мрежи и съоръжения разходите са за сметка на собственика им, освен ако лицата не са договорили друго.</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(2) При необходимост от допълнителна защита на електронни съобщителни мрежи разходите са за сметка на собственика им, освен ако страните са договорили друго.</w:t>
      </w:r>
    </w:p>
    <w:p w:rsidR="00336238" w:rsidRPr="005C450C" w:rsidRDefault="00336238" w:rsidP="009F0C90">
      <w:pPr>
        <w:spacing w:after="120" w:line="240" w:lineRule="auto"/>
        <w:ind w:firstLine="709"/>
        <w:jc w:val="both"/>
        <w:rPr>
          <w:rFonts w:ascii="Times New Roman" w:hAnsi="Times New Roman"/>
          <w:sz w:val="24"/>
          <w:szCs w:val="24"/>
        </w:rPr>
      </w:pPr>
      <w:r w:rsidRPr="005C450C">
        <w:rPr>
          <w:rFonts w:ascii="Times New Roman" w:hAnsi="Times New Roman"/>
          <w:b/>
          <w:sz w:val="24"/>
          <w:szCs w:val="24"/>
        </w:rPr>
        <w:t xml:space="preserve">Чл. </w:t>
      </w:r>
      <w:r w:rsidR="00E55913" w:rsidRPr="00BE7A10">
        <w:rPr>
          <w:rFonts w:ascii="Times New Roman" w:hAnsi="Times New Roman"/>
          <w:b/>
          <w:sz w:val="24"/>
          <w:szCs w:val="24"/>
        </w:rPr>
        <w:t>59</w:t>
      </w:r>
      <w:r w:rsidR="00690C12" w:rsidRPr="005C450C">
        <w:rPr>
          <w:rFonts w:ascii="Times New Roman" w:hAnsi="Times New Roman"/>
          <w:b/>
          <w:sz w:val="24"/>
          <w:szCs w:val="24"/>
        </w:rPr>
        <w:t xml:space="preserve"> </w:t>
      </w:r>
      <w:r w:rsidRPr="005C450C">
        <w:rPr>
          <w:rFonts w:ascii="Times New Roman" w:hAnsi="Times New Roman"/>
          <w:sz w:val="24"/>
          <w:szCs w:val="24"/>
        </w:rPr>
        <w:t xml:space="preserve">(1) Съвместното ползване по този закон не ограничава правото на мрежовите оператори на физическа инфраструктура, представляваща енергиен обект и използвана за предоставяне на дейност от обществен интерес по Закона за енергетиката, да осъществяват свободно инвестиционни инициативи и намерения, свързани с притежаваната от тях инфраструктура по предвидения в закона ред и водещи до нейното премахване или преместване. </w:t>
      </w:r>
    </w:p>
    <w:p w:rsidR="00336238" w:rsidRPr="005C450C" w:rsidRDefault="00336238" w:rsidP="009F0C90">
      <w:pPr>
        <w:spacing w:after="120" w:line="240" w:lineRule="auto"/>
        <w:ind w:firstLine="709"/>
        <w:jc w:val="both"/>
        <w:rPr>
          <w:rFonts w:ascii="Times New Roman" w:hAnsi="Times New Roman"/>
          <w:sz w:val="24"/>
          <w:szCs w:val="24"/>
        </w:rPr>
      </w:pPr>
      <w:r w:rsidRPr="005C450C">
        <w:rPr>
          <w:rFonts w:ascii="Times New Roman" w:hAnsi="Times New Roman"/>
          <w:sz w:val="24"/>
          <w:szCs w:val="24"/>
        </w:rPr>
        <w:t xml:space="preserve">(2) Мрежовият оператор уведомява оператора на електронни съобщителни мрежи, с който е сключил договор за достъп до и съвместно ползване на физическа инфраструктура – енергиен обект, предварително за своите инвестиционни намерения, свързани с тази инфраструктура, в подходящ срок преди началото на изпълнение на строително-монтажните работи. </w:t>
      </w:r>
    </w:p>
    <w:p w:rsidR="00336238" w:rsidRPr="005C450C" w:rsidRDefault="00336238" w:rsidP="009F0C90">
      <w:pPr>
        <w:spacing w:after="120" w:line="240" w:lineRule="auto"/>
        <w:ind w:firstLine="709"/>
        <w:jc w:val="both"/>
        <w:rPr>
          <w:rFonts w:ascii="Times New Roman" w:hAnsi="Times New Roman"/>
          <w:sz w:val="24"/>
          <w:szCs w:val="24"/>
        </w:rPr>
      </w:pPr>
      <w:r w:rsidRPr="005C450C">
        <w:rPr>
          <w:rFonts w:ascii="Times New Roman" w:hAnsi="Times New Roman"/>
          <w:sz w:val="24"/>
          <w:szCs w:val="24"/>
        </w:rPr>
        <w:t>(3) Срокът по ал. 2 не може да бъде по-кратък от шест месеца, освен в изключителни случаи, изрично определени в общите условия за достъп до и съвместно ползване на физическата инфраструктура на съответния мрежов оператор.</w:t>
      </w:r>
    </w:p>
    <w:p w:rsidR="00336238" w:rsidRPr="005C450C" w:rsidRDefault="00336238" w:rsidP="009F0C90">
      <w:pPr>
        <w:spacing w:after="120" w:line="240" w:lineRule="auto"/>
        <w:ind w:firstLine="709"/>
        <w:jc w:val="both"/>
        <w:rPr>
          <w:rFonts w:ascii="Times New Roman" w:hAnsi="Times New Roman"/>
          <w:sz w:val="24"/>
          <w:szCs w:val="24"/>
        </w:rPr>
      </w:pPr>
      <w:r w:rsidRPr="005C450C">
        <w:rPr>
          <w:rFonts w:ascii="Times New Roman" w:hAnsi="Times New Roman"/>
          <w:sz w:val="24"/>
          <w:szCs w:val="24"/>
        </w:rPr>
        <w:t xml:space="preserve">(4) С уведомлението по ал. 3 мрежовият оператор предлага на операторите на електронни съобщителни мрежи разполагането на електронните съобщителни мрежи в друга налична или бъдеща физическа инфраструктура в района, ако такава съществува или предстои да бъде изградена. </w:t>
      </w:r>
    </w:p>
    <w:p w:rsidR="00336238" w:rsidRPr="005C450C" w:rsidRDefault="00336238" w:rsidP="009F0C90">
      <w:pPr>
        <w:spacing w:after="120" w:line="240" w:lineRule="auto"/>
        <w:ind w:firstLine="709"/>
        <w:jc w:val="both"/>
        <w:rPr>
          <w:rFonts w:ascii="Times New Roman" w:hAnsi="Times New Roman"/>
          <w:sz w:val="24"/>
          <w:szCs w:val="24"/>
        </w:rPr>
      </w:pPr>
      <w:r w:rsidRPr="005C450C">
        <w:rPr>
          <w:rFonts w:ascii="Times New Roman" w:hAnsi="Times New Roman"/>
          <w:sz w:val="24"/>
          <w:szCs w:val="24"/>
        </w:rPr>
        <w:t>(5) В случай че операторът на електронна съобщителна мрежа е съгласен с предложението за преместване, разходите по преместване на електронната съобщителна мрежа или по нейното разполагане в друга физическа инфраструктура на мрежовия оператор се поемат от оператора на електронна съобщителна мрежа.</w:t>
      </w:r>
    </w:p>
    <w:p w:rsidR="00336238" w:rsidRPr="005C450C" w:rsidRDefault="00336238" w:rsidP="009F0C90">
      <w:pPr>
        <w:spacing w:after="120" w:line="240" w:lineRule="auto"/>
        <w:ind w:firstLine="709"/>
        <w:jc w:val="both"/>
        <w:rPr>
          <w:rFonts w:ascii="Times New Roman" w:hAnsi="Times New Roman"/>
          <w:sz w:val="24"/>
          <w:szCs w:val="24"/>
        </w:rPr>
      </w:pPr>
      <w:r w:rsidRPr="005C450C">
        <w:rPr>
          <w:rFonts w:ascii="Times New Roman" w:hAnsi="Times New Roman"/>
          <w:sz w:val="24"/>
          <w:szCs w:val="24"/>
        </w:rPr>
        <w:t xml:space="preserve">(6) Ако операторът на електронна съобщителна мрежа не е съгласен с предложението по ал. 4 и не е уговорено друго, операторът може да продължи да ползва физическата инфраструктура до момента на нейното фактическо премахване или преместване. </w:t>
      </w:r>
    </w:p>
    <w:p w:rsidR="00336238" w:rsidRPr="007B1B58" w:rsidRDefault="00336238" w:rsidP="009F0C90">
      <w:pPr>
        <w:spacing w:after="120" w:line="240" w:lineRule="auto"/>
        <w:ind w:firstLine="709"/>
        <w:jc w:val="both"/>
        <w:rPr>
          <w:rFonts w:ascii="Times New Roman" w:hAnsi="Times New Roman"/>
          <w:sz w:val="24"/>
          <w:szCs w:val="24"/>
        </w:rPr>
      </w:pPr>
      <w:r w:rsidRPr="007B1B58">
        <w:rPr>
          <w:rFonts w:ascii="Times New Roman" w:hAnsi="Times New Roman"/>
          <w:sz w:val="24"/>
          <w:szCs w:val="24"/>
        </w:rPr>
        <w:t>(7) Договорът за разполагане се прекратява по право в частта му относно премахнатата или преместена инфраструктура от момента на премахването й, без да се дължи обезщетение за прекратяването.</w:t>
      </w:r>
    </w:p>
    <w:p w:rsidR="005F7BB0" w:rsidRPr="007B1B58" w:rsidRDefault="005F7BB0" w:rsidP="009F0C90">
      <w:pPr>
        <w:spacing w:after="120" w:line="240" w:lineRule="auto"/>
        <w:ind w:firstLine="709"/>
        <w:jc w:val="both"/>
        <w:rPr>
          <w:rFonts w:ascii="Times New Roman" w:hAnsi="Times New Roman"/>
          <w:sz w:val="24"/>
          <w:szCs w:val="24"/>
        </w:rPr>
      </w:pPr>
      <w:r w:rsidRPr="00EB6153">
        <w:rPr>
          <w:rFonts w:ascii="Times New Roman" w:hAnsi="Times New Roman"/>
          <w:b/>
          <w:sz w:val="24"/>
          <w:szCs w:val="24"/>
        </w:rPr>
        <w:t xml:space="preserve">Чл. </w:t>
      </w:r>
      <w:r w:rsidR="00E32B36" w:rsidRPr="00EB6153">
        <w:rPr>
          <w:rFonts w:ascii="Times New Roman" w:hAnsi="Times New Roman"/>
          <w:b/>
          <w:sz w:val="24"/>
          <w:szCs w:val="24"/>
        </w:rPr>
        <w:t>6</w:t>
      </w:r>
      <w:r w:rsidR="00A60394" w:rsidRPr="004746DC">
        <w:rPr>
          <w:rFonts w:ascii="Times New Roman" w:hAnsi="Times New Roman"/>
          <w:b/>
          <w:sz w:val="24"/>
          <w:szCs w:val="24"/>
        </w:rPr>
        <w:t>0</w:t>
      </w:r>
      <w:r w:rsidRPr="004746DC">
        <w:rPr>
          <w:rFonts w:ascii="Times New Roman" w:hAnsi="Times New Roman"/>
          <w:b/>
          <w:sz w:val="24"/>
          <w:szCs w:val="24"/>
        </w:rPr>
        <w:t xml:space="preserve">. </w:t>
      </w:r>
      <w:r w:rsidRPr="004746DC">
        <w:rPr>
          <w:rFonts w:ascii="Times New Roman" w:hAnsi="Times New Roman"/>
          <w:sz w:val="24"/>
          <w:szCs w:val="24"/>
        </w:rPr>
        <w:t>Централните органи на изпълнителната власт и органите на местното самоуправление, упражняващи правата на държавата или на общината в оператор на електронна съобщителна мрежа, разделят правомощията си по управление и контрол върху тези оператори на електронни съобщителни мрежи</w:t>
      </w:r>
      <w:r w:rsidRPr="007B1B58" w:rsidDel="008154DA">
        <w:rPr>
          <w:rFonts w:ascii="Times New Roman" w:hAnsi="Times New Roman"/>
          <w:sz w:val="24"/>
          <w:szCs w:val="24"/>
        </w:rPr>
        <w:t xml:space="preserve"> </w:t>
      </w:r>
      <w:r w:rsidRPr="007B1B58">
        <w:rPr>
          <w:rFonts w:ascii="Times New Roman" w:hAnsi="Times New Roman"/>
          <w:sz w:val="24"/>
          <w:szCs w:val="24"/>
        </w:rPr>
        <w:t>от правомощията, свързани с одобряване на инвестиционни проекти и издаване на разрешения за строеж и дейности по предоставяне на права по този закон, в отделни структурни звена.</w:t>
      </w:r>
    </w:p>
    <w:p w:rsidR="005F7BB0" w:rsidRPr="007B1B58" w:rsidRDefault="005F7BB0" w:rsidP="009F0C90">
      <w:pPr>
        <w:spacing w:after="120" w:line="240" w:lineRule="auto"/>
        <w:ind w:firstLine="709"/>
        <w:jc w:val="both"/>
        <w:rPr>
          <w:rFonts w:ascii="Times New Roman" w:hAnsi="Times New Roman"/>
          <w:sz w:val="24"/>
          <w:szCs w:val="24"/>
        </w:rPr>
      </w:pPr>
      <w:r w:rsidRPr="007B1B58">
        <w:rPr>
          <w:rFonts w:ascii="Times New Roman" w:hAnsi="Times New Roman"/>
          <w:b/>
          <w:sz w:val="24"/>
          <w:szCs w:val="24"/>
        </w:rPr>
        <w:t xml:space="preserve">Чл. </w:t>
      </w:r>
      <w:r w:rsidR="00E32B36" w:rsidRPr="007B1B58">
        <w:rPr>
          <w:rFonts w:ascii="Times New Roman" w:hAnsi="Times New Roman"/>
          <w:b/>
          <w:sz w:val="24"/>
          <w:szCs w:val="24"/>
        </w:rPr>
        <w:t>6</w:t>
      </w:r>
      <w:r w:rsidR="00A60394" w:rsidRPr="007B1B58">
        <w:rPr>
          <w:rFonts w:ascii="Times New Roman" w:hAnsi="Times New Roman"/>
          <w:b/>
          <w:sz w:val="24"/>
          <w:szCs w:val="24"/>
        </w:rPr>
        <w:t>1</w:t>
      </w:r>
      <w:r w:rsidRPr="007B1B58">
        <w:rPr>
          <w:rFonts w:ascii="Times New Roman" w:hAnsi="Times New Roman"/>
          <w:b/>
          <w:sz w:val="24"/>
          <w:szCs w:val="24"/>
        </w:rPr>
        <w:t xml:space="preserve">. </w:t>
      </w:r>
      <w:r w:rsidRPr="007B1B58">
        <w:rPr>
          <w:rFonts w:ascii="Times New Roman" w:hAnsi="Times New Roman"/>
          <w:sz w:val="24"/>
          <w:szCs w:val="24"/>
        </w:rPr>
        <w:t>(1) Кабелните електронни съобщителни мрежи се разполагат подземно. Разполагането може да се осъществи във физическа инфраструктура при условията на съвместно ползване по реда на този закон.</w:t>
      </w:r>
    </w:p>
    <w:p w:rsidR="005F7BB0" w:rsidRPr="007B1B58" w:rsidRDefault="005F7BB0" w:rsidP="009F0C90">
      <w:pPr>
        <w:spacing w:after="120" w:line="240" w:lineRule="auto"/>
        <w:ind w:firstLine="709"/>
        <w:jc w:val="both"/>
        <w:rPr>
          <w:rFonts w:ascii="Times New Roman" w:hAnsi="Times New Roman"/>
          <w:sz w:val="24"/>
          <w:szCs w:val="24"/>
        </w:rPr>
      </w:pPr>
      <w:r w:rsidRPr="007B1B58">
        <w:rPr>
          <w:rFonts w:ascii="Times New Roman" w:hAnsi="Times New Roman"/>
          <w:sz w:val="24"/>
          <w:szCs w:val="24"/>
        </w:rPr>
        <w:t>(2) Кабелни електронни съобщителни мрежи могат да се разполагат въздушно само:</w:t>
      </w:r>
    </w:p>
    <w:p w:rsidR="005F7BB0" w:rsidRPr="007B1B58" w:rsidRDefault="005F7BB0" w:rsidP="00980888">
      <w:pPr>
        <w:numPr>
          <w:ilvl w:val="0"/>
          <w:numId w:val="16"/>
        </w:numPr>
        <w:spacing w:after="120" w:line="240" w:lineRule="auto"/>
        <w:ind w:hanging="371"/>
        <w:jc w:val="both"/>
        <w:rPr>
          <w:rFonts w:ascii="Times New Roman" w:hAnsi="Times New Roman"/>
          <w:sz w:val="24"/>
          <w:szCs w:val="24"/>
        </w:rPr>
      </w:pPr>
      <w:r w:rsidRPr="007B1B58">
        <w:rPr>
          <w:rFonts w:ascii="Times New Roman" w:hAnsi="Times New Roman"/>
          <w:sz w:val="24"/>
          <w:szCs w:val="24"/>
        </w:rPr>
        <w:t>извън границите на урбанизираните територии;</w:t>
      </w:r>
    </w:p>
    <w:p w:rsidR="005F7BB0" w:rsidRPr="007B1B58" w:rsidRDefault="005F7BB0" w:rsidP="009F0C90">
      <w:pPr>
        <w:spacing w:after="120" w:line="240" w:lineRule="auto"/>
        <w:ind w:firstLine="709"/>
        <w:jc w:val="both"/>
        <w:rPr>
          <w:rFonts w:ascii="Times New Roman" w:hAnsi="Times New Roman"/>
          <w:sz w:val="24"/>
          <w:szCs w:val="24"/>
        </w:rPr>
      </w:pPr>
      <w:r w:rsidRPr="007B1B58">
        <w:rPr>
          <w:rFonts w:ascii="Times New Roman" w:hAnsi="Times New Roman"/>
          <w:sz w:val="24"/>
          <w:szCs w:val="24"/>
        </w:rPr>
        <w:t>2. в урбанизирани територии с население до 10 000 жители;</w:t>
      </w:r>
    </w:p>
    <w:p w:rsidR="005F7BB0" w:rsidRPr="007B1B58" w:rsidRDefault="005F7BB0" w:rsidP="009F0C90">
      <w:pPr>
        <w:spacing w:after="120" w:line="240" w:lineRule="auto"/>
        <w:ind w:firstLine="709"/>
        <w:jc w:val="both"/>
        <w:rPr>
          <w:rFonts w:ascii="Times New Roman" w:hAnsi="Times New Roman"/>
          <w:sz w:val="24"/>
          <w:szCs w:val="24"/>
        </w:rPr>
      </w:pPr>
      <w:r w:rsidRPr="007B1B58">
        <w:rPr>
          <w:rFonts w:ascii="Times New Roman" w:hAnsi="Times New Roman"/>
          <w:sz w:val="24"/>
          <w:szCs w:val="24"/>
        </w:rPr>
        <w:t>3. в квартали на урбанизирани територии с население над 10 000 жители, за които е предвидено ниско жилищно застрояване и е налична стълбовна физическа инфраструктура на мрежов оператор;</w:t>
      </w:r>
    </w:p>
    <w:p w:rsidR="005F7BB0" w:rsidRPr="00056B64" w:rsidRDefault="005F7BB0" w:rsidP="009F0C90">
      <w:pPr>
        <w:spacing w:after="120" w:line="240" w:lineRule="auto"/>
        <w:ind w:firstLine="709"/>
        <w:jc w:val="both"/>
        <w:rPr>
          <w:rFonts w:ascii="Times New Roman" w:hAnsi="Times New Roman"/>
          <w:sz w:val="24"/>
          <w:szCs w:val="24"/>
        </w:rPr>
      </w:pPr>
      <w:r w:rsidRPr="007B1B58">
        <w:rPr>
          <w:rFonts w:ascii="Times New Roman" w:hAnsi="Times New Roman"/>
          <w:sz w:val="24"/>
          <w:szCs w:val="24"/>
        </w:rPr>
        <w:t>4. в квартали на урбанизирани територии с население над 10 000 жители, в които не е налице подземна физическа инфраструктура на мрежов оператор и е налична стълбовна физическа инфраструктура на мрежов оператор.</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(3) Въздушно разполагане на кабелни електронни съобщителни мрежи не се допуска в населени места или части от тях, обявени за резервати с историческо, археологическо, етнографско или архитектурно значение.</w:t>
      </w:r>
    </w:p>
    <w:p w:rsidR="00336238" w:rsidRPr="00F8361D" w:rsidRDefault="00336238" w:rsidP="009F0C90">
      <w:pPr>
        <w:spacing w:after="120" w:line="240" w:lineRule="auto"/>
        <w:ind w:firstLine="709"/>
        <w:jc w:val="both"/>
        <w:rPr>
          <w:rFonts w:ascii="Times New Roman" w:hAnsi="Times New Roman"/>
          <w:sz w:val="24"/>
          <w:szCs w:val="24"/>
        </w:rPr>
      </w:pPr>
      <w:r w:rsidRPr="00F8361D">
        <w:rPr>
          <w:rFonts w:ascii="Times New Roman" w:hAnsi="Times New Roman"/>
          <w:sz w:val="24"/>
          <w:szCs w:val="24"/>
        </w:rPr>
        <w:t>(4) Наличието на условията, посочени в ал. 2, т.</w:t>
      </w:r>
      <w:r w:rsidR="00E32B36" w:rsidRPr="00F8361D">
        <w:rPr>
          <w:rFonts w:ascii="Times New Roman" w:hAnsi="Times New Roman"/>
          <w:sz w:val="24"/>
          <w:szCs w:val="24"/>
        </w:rPr>
        <w:t xml:space="preserve"> </w:t>
      </w:r>
      <w:r w:rsidRPr="00F8361D">
        <w:rPr>
          <w:rFonts w:ascii="Times New Roman" w:hAnsi="Times New Roman"/>
          <w:sz w:val="24"/>
          <w:szCs w:val="24"/>
        </w:rPr>
        <w:t xml:space="preserve">1-4 и липсата на пречките, </w:t>
      </w:r>
      <w:r w:rsidR="00E32B36" w:rsidRPr="00F8361D">
        <w:rPr>
          <w:rFonts w:ascii="Times New Roman" w:hAnsi="Times New Roman"/>
          <w:sz w:val="24"/>
          <w:szCs w:val="24"/>
        </w:rPr>
        <w:t>по</w:t>
      </w:r>
      <w:r w:rsidRPr="00F8361D">
        <w:rPr>
          <w:rFonts w:ascii="Times New Roman" w:hAnsi="Times New Roman"/>
          <w:sz w:val="24"/>
          <w:szCs w:val="24"/>
        </w:rPr>
        <w:t xml:space="preserve"> ал.</w:t>
      </w:r>
      <w:r w:rsidR="00E32B36" w:rsidRPr="00F8361D">
        <w:rPr>
          <w:rFonts w:ascii="Times New Roman" w:hAnsi="Times New Roman"/>
          <w:sz w:val="24"/>
          <w:szCs w:val="24"/>
        </w:rPr>
        <w:t xml:space="preserve"> </w:t>
      </w:r>
      <w:r w:rsidRPr="00F8361D">
        <w:rPr>
          <w:rFonts w:ascii="Times New Roman" w:hAnsi="Times New Roman"/>
          <w:sz w:val="24"/>
          <w:szCs w:val="24"/>
        </w:rPr>
        <w:t>3, се удостоверява пред мрежовия оператор с декларация от оператора на електронна съобщителна мрежа в заявлението за достъп до и съвместно ползване на физическа инфраструктура с оглед въздушно разполагане на електронна съобщителна мрежа, като мрежовият оператор не е длъжен да извършва самостоятелна проверка.</w:t>
      </w:r>
    </w:p>
    <w:p w:rsidR="00336238" w:rsidRPr="00F8361D" w:rsidRDefault="00336238" w:rsidP="009F0C90">
      <w:pPr>
        <w:spacing w:after="120" w:line="240" w:lineRule="auto"/>
        <w:ind w:firstLine="709"/>
        <w:jc w:val="both"/>
        <w:rPr>
          <w:rFonts w:ascii="Times New Roman" w:hAnsi="Times New Roman"/>
          <w:sz w:val="24"/>
          <w:szCs w:val="24"/>
        </w:rPr>
      </w:pPr>
      <w:r w:rsidRPr="00F8361D">
        <w:rPr>
          <w:rFonts w:ascii="Times New Roman" w:hAnsi="Times New Roman"/>
          <w:sz w:val="24"/>
          <w:szCs w:val="24"/>
        </w:rPr>
        <w:t>(5) Министерския</w:t>
      </w:r>
      <w:r w:rsidR="00BE7A10">
        <w:rPr>
          <w:rFonts w:ascii="Times New Roman" w:hAnsi="Times New Roman"/>
          <w:sz w:val="24"/>
          <w:szCs w:val="24"/>
        </w:rPr>
        <w:t>т</w:t>
      </w:r>
      <w:r w:rsidRPr="00F8361D">
        <w:rPr>
          <w:rFonts w:ascii="Times New Roman" w:hAnsi="Times New Roman"/>
          <w:sz w:val="24"/>
          <w:szCs w:val="24"/>
        </w:rPr>
        <w:t xml:space="preserve"> съвет по предложение на министъра на транспорта, информационните технологии и съобщенията, министъра на регионалното развитие и благоустройството и министъра на енергетиката, приема наредба, с която определя</w:t>
      </w:r>
      <w:r w:rsidR="00F8361D">
        <w:rPr>
          <w:rFonts w:ascii="Times New Roman" w:hAnsi="Times New Roman"/>
          <w:sz w:val="24"/>
          <w:szCs w:val="24"/>
        </w:rPr>
        <w:t xml:space="preserve"> </w:t>
      </w:r>
      <w:r w:rsidRPr="00F8361D">
        <w:rPr>
          <w:rFonts w:ascii="Times New Roman" w:hAnsi="Times New Roman"/>
          <w:sz w:val="24"/>
          <w:szCs w:val="24"/>
        </w:rPr>
        <w:t xml:space="preserve">правилата и нормите за </w:t>
      </w:r>
      <w:r w:rsidR="00F8361D">
        <w:rPr>
          <w:rFonts w:ascii="Times New Roman" w:hAnsi="Times New Roman"/>
          <w:sz w:val="24"/>
          <w:szCs w:val="24"/>
        </w:rPr>
        <w:t>изграждане</w:t>
      </w:r>
      <w:r w:rsidRPr="00F8361D">
        <w:rPr>
          <w:rFonts w:ascii="Times New Roman" w:hAnsi="Times New Roman"/>
          <w:sz w:val="24"/>
          <w:szCs w:val="24"/>
        </w:rPr>
        <w:t>, проектиране</w:t>
      </w:r>
      <w:r w:rsidR="00F8361D">
        <w:rPr>
          <w:rFonts w:ascii="Times New Roman" w:hAnsi="Times New Roman"/>
          <w:sz w:val="24"/>
          <w:szCs w:val="24"/>
        </w:rPr>
        <w:t>, изграждане, въвеждане в експлоатация</w:t>
      </w:r>
      <w:r w:rsidRPr="00F8361D">
        <w:rPr>
          <w:rFonts w:ascii="Times New Roman" w:hAnsi="Times New Roman"/>
          <w:sz w:val="24"/>
          <w:szCs w:val="24"/>
        </w:rPr>
        <w:t xml:space="preserve"> и </w:t>
      </w:r>
      <w:r w:rsidR="00F8361D">
        <w:rPr>
          <w:rFonts w:ascii="Times New Roman" w:hAnsi="Times New Roman"/>
          <w:sz w:val="24"/>
          <w:szCs w:val="24"/>
        </w:rPr>
        <w:t>премахване</w:t>
      </w:r>
      <w:r w:rsidRPr="00F8361D">
        <w:rPr>
          <w:rFonts w:ascii="Times New Roman" w:hAnsi="Times New Roman"/>
          <w:sz w:val="24"/>
          <w:szCs w:val="24"/>
        </w:rPr>
        <w:t xml:space="preserve"> на електронни съобщителни мрежи</w:t>
      </w:r>
      <w:r w:rsidR="00F8361D">
        <w:rPr>
          <w:rFonts w:ascii="Times New Roman" w:hAnsi="Times New Roman"/>
          <w:sz w:val="24"/>
          <w:szCs w:val="24"/>
        </w:rPr>
        <w:t xml:space="preserve"> и прилежащата им </w:t>
      </w:r>
      <w:r w:rsidR="002D5880" w:rsidRPr="00F8361D">
        <w:rPr>
          <w:rFonts w:ascii="Times New Roman" w:hAnsi="Times New Roman"/>
          <w:sz w:val="24"/>
          <w:szCs w:val="24"/>
        </w:rPr>
        <w:t>физическа инфраструктура</w:t>
      </w:r>
      <w:r w:rsidR="00F8361D">
        <w:rPr>
          <w:rFonts w:ascii="Times New Roman" w:hAnsi="Times New Roman"/>
          <w:sz w:val="24"/>
          <w:szCs w:val="24"/>
        </w:rPr>
        <w:t>.</w:t>
      </w:r>
    </w:p>
    <w:p w:rsidR="002D5880" w:rsidRPr="007B1B58" w:rsidRDefault="002D5880" w:rsidP="00980888">
      <w:pPr>
        <w:spacing w:after="120" w:line="240" w:lineRule="auto"/>
        <w:ind w:left="720" w:hanging="11"/>
        <w:jc w:val="both"/>
        <w:rPr>
          <w:rFonts w:ascii="Times New Roman" w:hAnsi="Times New Roman"/>
          <w:sz w:val="24"/>
          <w:szCs w:val="24"/>
        </w:rPr>
      </w:pPr>
      <w:r w:rsidRPr="00475819">
        <w:rPr>
          <w:rFonts w:ascii="Times New Roman" w:hAnsi="Times New Roman"/>
          <w:b/>
          <w:bCs/>
          <w:sz w:val="24"/>
          <w:szCs w:val="24"/>
        </w:rPr>
        <w:t xml:space="preserve">Чл. </w:t>
      </w:r>
      <w:r w:rsidR="005D09D2" w:rsidRPr="00475819">
        <w:rPr>
          <w:rFonts w:ascii="Times New Roman" w:hAnsi="Times New Roman"/>
          <w:b/>
          <w:bCs/>
          <w:sz w:val="24"/>
          <w:szCs w:val="24"/>
        </w:rPr>
        <w:t>6</w:t>
      </w:r>
      <w:r w:rsidR="00A60394" w:rsidRPr="00475819">
        <w:rPr>
          <w:rFonts w:ascii="Times New Roman" w:hAnsi="Times New Roman"/>
          <w:b/>
          <w:bCs/>
          <w:sz w:val="24"/>
          <w:szCs w:val="24"/>
        </w:rPr>
        <w:t>2</w:t>
      </w:r>
      <w:r w:rsidRPr="007B1B58">
        <w:rPr>
          <w:rFonts w:ascii="Times New Roman" w:hAnsi="Times New Roman"/>
          <w:b/>
          <w:bCs/>
          <w:sz w:val="24"/>
          <w:szCs w:val="24"/>
        </w:rPr>
        <w:t>.</w:t>
      </w:r>
      <w:r w:rsidRPr="007B1B58">
        <w:rPr>
          <w:rFonts w:ascii="Times New Roman" w:hAnsi="Times New Roman"/>
          <w:bCs/>
          <w:sz w:val="24"/>
          <w:szCs w:val="24"/>
        </w:rPr>
        <w:t xml:space="preserve"> </w:t>
      </w:r>
      <w:r w:rsidRPr="007B1B58">
        <w:rPr>
          <w:rFonts w:ascii="Times New Roman" w:hAnsi="Times New Roman"/>
          <w:sz w:val="24"/>
          <w:szCs w:val="24"/>
        </w:rPr>
        <w:t xml:space="preserve">(1) </w:t>
      </w:r>
      <w:r w:rsidR="00344D5B" w:rsidRPr="007B1B58">
        <w:rPr>
          <w:rFonts w:ascii="Times New Roman" w:hAnsi="Times New Roman"/>
          <w:sz w:val="24"/>
          <w:szCs w:val="24"/>
        </w:rPr>
        <w:t>Подлежат на премахване</w:t>
      </w:r>
      <w:r w:rsidRPr="007B1B58">
        <w:rPr>
          <w:rFonts w:ascii="Times New Roman" w:hAnsi="Times New Roman"/>
          <w:sz w:val="24"/>
          <w:szCs w:val="24"/>
        </w:rPr>
        <w:t>:</w:t>
      </w:r>
    </w:p>
    <w:p w:rsidR="002D5880" w:rsidRPr="007B1B58" w:rsidRDefault="002D5880"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 xml:space="preserve">1. електронни съобщителни мрежи, разположени в нарушение на разпоредбите на този закон или на наредбата по чл. </w:t>
      </w:r>
      <w:r w:rsidR="005D09D2" w:rsidRPr="00475819">
        <w:rPr>
          <w:rFonts w:ascii="Times New Roman" w:hAnsi="Times New Roman"/>
          <w:sz w:val="24"/>
          <w:szCs w:val="24"/>
        </w:rPr>
        <w:t>6</w:t>
      </w:r>
      <w:r w:rsidR="00A60394" w:rsidRPr="00475819">
        <w:rPr>
          <w:rFonts w:ascii="Times New Roman" w:hAnsi="Times New Roman"/>
          <w:sz w:val="24"/>
          <w:szCs w:val="24"/>
        </w:rPr>
        <w:t>1</w:t>
      </w:r>
      <w:r w:rsidRPr="007B1B58">
        <w:rPr>
          <w:rFonts w:ascii="Times New Roman" w:hAnsi="Times New Roman"/>
          <w:sz w:val="24"/>
          <w:szCs w:val="24"/>
        </w:rPr>
        <w:t>, ал. 5;</w:t>
      </w:r>
    </w:p>
    <w:p w:rsidR="002D5880" w:rsidRPr="004746DC" w:rsidRDefault="002D5880"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 xml:space="preserve">2. елементи на електронни съобщителни мрежи, разположени при извършването на дейности по </w:t>
      </w:r>
      <w:r w:rsidRPr="00475819">
        <w:rPr>
          <w:rFonts w:ascii="Times New Roman" w:hAnsi="Times New Roman"/>
          <w:sz w:val="24"/>
          <w:szCs w:val="24"/>
        </w:rPr>
        <w:t>чл.</w:t>
      </w:r>
      <w:r w:rsidR="00BF0429" w:rsidRPr="00475819">
        <w:rPr>
          <w:rFonts w:ascii="Times New Roman" w:hAnsi="Times New Roman"/>
          <w:sz w:val="24"/>
          <w:szCs w:val="24"/>
        </w:rPr>
        <w:t xml:space="preserve"> </w:t>
      </w:r>
      <w:r w:rsidR="005D09D2" w:rsidRPr="00475819">
        <w:rPr>
          <w:rFonts w:ascii="Times New Roman" w:hAnsi="Times New Roman"/>
          <w:sz w:val="24"/>
          <w:szCs w:val="24"/>
        </w:rPr>
        <w:t>5</w:t>
      </w:r>
      <w:r w:rsidR="00A60394" w:rsidRPr="00475819">
        <w:rPr>
          <w:rFonts w:ascii="Times New Roman" w:hAnsi="Times New Roman"/>
          <w:sz w:val="24"/>
          <w:szCs w:val="24"/>
        </w:rPr>
        <w:t>1</w:t>
      </w:r>
      <w:r w:rsidRPr="00475819">
        <w:rPr>
          <w:rFonts w:ascii="Times New Roman" w:hAnsi="Times New Roman"/>
          <w:sz w:val="24"/>
          <w:szCs w:val="24"/>
        </w:rPr>
        <w:t>, т. 2</w:t>
      </w:r>
      <w:r w:rsidRPr="007B1B58">
        <w:rPr>
          <w:rFonts w:ascii="Times New Roman" w:hAnsi="Times New Roman"/>
          <w:sz w:val="24"/>
          <w:szCs w:val="24"/>
        </w:rPr>
        <w:t>, за коит</w:t>
      </w:r>
      <w:r w:rsidR="00A60394" w:rsidRPr="007B1B58">
        <w:rPr>
          <w:rFonts w:ascii="Times New Roman" w:hAnsi="Times New Roman"/>
          <w:sz w:val="24"/>
          <w:szCs w:val="24"/>
        </w:rPr>
        <w:t xml:space="preserve">о </w:t>
      </w:r>
      <w:r w:rsidRPr="005D0878">
        <w:rPr>
          <w:rFonts w:ascii="Times New Roman" w:hAnsi="Times New Roman"/>
          <w:sz w:val="24"/>
          <w:szCs w:val="24"/>
        </w:rPr>
        <w:t xml:space="preserve">не е изработен проект по чл. </w:t>
      </w:r>
      <w:r w:rsidR="00344D5B" w:rsidRPr="005D0878">
        <w:rPr>
          <w:rFonts w:ascii="Times New Roman" w:hAnsi="Times New Roman"/>
          <w:sz w:val="24"/>
          <w:szCs w:val="24"/>
        </w:rPr>
        <w:t>5</w:t>
      </w:r>
      <w:r w:rsidR="00A60394" w:rsidRPr="005D0878">
        <w:rPr>
          <w:rFonts w:ascii="Times New Roman" w:hAnsi="Times New Roman"/>
          <w:sz w:val="24"/>
          <w:szCs w:val="24"/>
        </w:rPr>
        <w:t>2</w:t>
      </w:r>
      <w:r w:rsidRPr="005D0878">
        <w:rPr>
          <w:rFonts w:ascii="Times New Roman" w:hAnsi="Times New Roman"/>
          <w:sz w:val="24"/>
          <w:szCs w:val="24"/>
        </w:rPr>
        <w:t xml:space="preserve">, ал. </w:t>
      </w:r>
      <w:r w:rsidR="00344D5B" w:rsidRPr="005D0878">
        <w:rPr>
          <w:rFonts w:ascii="Times New Roman" w:hAnsi="Times New Roman"/>
          <w:sz w:val="24"/>
          <w:szCs w:val="24"/>
        </w:rPr>
        <w:t>1</w:t>
      </w:r>
      <w:r w:rsidRPr="00EB6153">
        <w:rPr>
          <w:rFonts w:ascii="Times New Roman" w:hAnsi="Times New Roman"/>
          <w:sz w:val="24"/>
          <w:szCs w:val="24"/>
        </w:rPr>
        <w:t>, т. 1 или не съответстват на проекта;</w:t>
      </w:r>
    </w:p>
    <w:p w:rsidR="002D5880" w:rsidRPr="007B1B58" w:rsidRDefault="002D5880" w:rsidP="009F0C90">
      <w:pPr>
        <w:spacing w:after="120" w:line="240" w:lineRule="auto"/>
        <w:ind w:firstLine="709"/>
        <w:jc w:val="both"/>
        <w:rPr>
          <w:rFonts w:ascii="Times New Roman" w:hAnsi="Times New Roman"/>
          <w:sz w:val="24"/>
          <w:szCs w:val="24"/>
        </w:rPr>
      </w:pPr>
      <w:r w:rsidRPr="007B1B58">
        <w:rPr>
          <w:rFonts w:ascii="Times New Roman" w:hAnsi="Times New Roman"/>
          <w:sz w:val="24"/>
          <w:szCs w:val="24"/>
        </w:rPr>
        <w:t>3. електронни съобщителни мрежи, разположени във, върху или по физическа инфраструктура на друг мрежов оператор без сключен договор или въз основа на прекратен</w:t>
      </w:r>
      <w:r w:rsidR="00344D5B" w:rsidRPr="007B1B58">
        <w:rPr>
          <w:rFonts w:ascii="Times New Roman" w:hAnsi="Times New Roman"/>
          <w:sz w:val="24"/>
          <w:szCs w:val="24"/>
        </w:rPr>
        <w:t xml:space="preserve"> или </w:t>
      </w:r>
      <w:r w:rsidRPr="007B1B58">
        <w:rPr>
          <w:rFonts w:ascii="Times New Roman" w:hAnsi="Times New Roman"/>
          <w:sz w:val="24"/>
          <w:szCs w:val="24"/>
        </w:rPr>
        <w:t xml:space="preserve">развален договор: </w:t>
      </w:r>
    </w:p>
    <w:p w:rsidR="002D5880" w:rsidRPr="005D0878" w:rsidRDefault="002D5880" w:rsidP="009F0C90">
      <w:pPr>
        <w:spacing w:after="120" w:line="240" w:lineRule="auto"/>
        <w:ind w:firstLine="709"/>
        <w:jc w:val="both"/>
        <w:rPr>
          <w:rFonts w:ascii="Times New Roman" w:hAnsi="Times New Roman"/>
          <w:sz w:val="24"/>
          <w:szCs w:val="24"/>
        </w:rPr>
      </w:pPr>
      <w:r w:rsidRPr="007B1B58">
        <w:rPr>
          <w:rFonts w:ascii="Times New Roman" w:hAnsi="Times New Roman"/>
          <w:sz w:val="24"/>
          <w:szCs w:val="24"/>
        </w:rPr>
        <w:t>а) които не са премахнати по реда на чл</w:t>
      </w:r>
      <w:r w:rsidRPr="00475819">
        <w:rPr>
          <w:rFonts w:ascii="Times New Roman" w:hAnsi="Times New Roman"/>
          <w:sz w:val="24"/>
          <w:szCs w:val="24"/>
        </w:rPr>
        <w:t xml:space="preserve">. </w:t>
      </w:r>
      <w:r w:rsidR="00A60394" w:rsidRPr="00475819">
        <w:rPr>
          <w:rFonts w:ascii="Times New Roman" w:hAnsi="Times New Roman"/>
          <w:sz w:val="24"/>
          <w:szCs w:val="24"/>
        </w:rPr>
        <w:t>64</w:t>
      </w:r>
      <w:r w:rsidR="00344D5B" w:rsidRPr="00475819">
        <w:rPr>
          <w:rFonts w:ascii="Times New Roman" w:hAnsi="Times New Roman"/>
          <w:sz w:val="24"/>
          <w:szCs w:val="24"/>
        </w:rPr>
        <w:t>-6</w:t>
      </w:r>
      <w:r w:rsidR="00A60394" w:rsidRPr="00475819">
        <w:rPr>
          <w:rFonts w:ascii="Times New Roman" w:hAnsi="Times New Roman"/>
          <w:sz w:val="24"/>
          <w:szCs w:val="24"/>
        </w:rPr>
        <w:t>5</w:t>
      </w:r>
      <w:r w:rsidRPr="007B1B58">
        <w:rPr>
          <w:rFonts w:ascii="Times New Roman" w:hAnsi="Times New Roman"/>
          <w:sz w:val="24"/>
          <w:szCs w:val="24"/>
        </w:rPr>
        <w:t xml:space="preserve"> в 6-месечен срок от настъпване на някое от условията по чл. </w:t>
      </w:r>
      <w:r w:rsidR="00344D5B" w:rsidRPr="00475819">
        <w:rPr>
          <w:rFonts w:ascii="Times New Roman" w:hAnsi="Times New Roman"/>
          <w:sz w:val="24"/>
          <w:szCs w:val="24"/>
        </w:rPr>
        <w:t>6</w:t>
      </w:r>
      <w:r w:rsidR="005D0878" w:rsidRPr="005D0878">
        <w:rPr>
          <w:rFonts w:ascii="Times New Roman" w:hAnsi="Times New Roman"/>
          <w:sz w:val="24"/>
          <w:szCs w:val="24"/>
        </w:rPr>
        <w:t>5</w:t>
      </w:r>
      <w:r w:rsidRPr="007B1B58">
        <w:rPr>
          <w:rFonts w:ascii="Times New Roman" w:hAnsi="Times New Roman"/>
          <w:sz w:val="24"/>
          <w:szCs w:val="24"/>
        </w:rPr>
        <w:t xml:space="preserve">, ал. </w:t>
      </w:r>
      <w:r w:rsidR="00344D5B" w:rsidRPr="007B1B58">
        <w:rPr>
          <w:rFonts w:ascii="Times New Roman" w:hAnsi="Times New Roman"/>
          <w:sz w:val="24"/>
          <w:szCs w:val="24"/>
        </w:rPr>
        <w:t>1</w:t>
      </w:r>
      <w:r w:rsidRPr="005D0878">
        <w:rPr>
          <w:rFonts w:ascii="Times New Roman" w:hAnsi="Times New Roman"/>
          <w:sz w:val="24"/>
          <w:szCs w:val="24"/>
        </w:rPr>
        <w:t>; или</w:t>
      </w:r>
    </w:p>
    <w:p w:rsidR="002D5880" w:rsidRPr="007B1B58" w:rsidRDefault="002D5880" w:rsidP="009F0C90">
      <w:pPr>
        <w:spacing w:after="120" w:line="240" w:lineRule="auto"/>
        <w:ind w:firstLine="709"/>
        <w:jc w:val="both"/>
        <w:rPr>
          <w:rFonts w:ascii="Times New Roman" w:hAnsi="Times New Roman"/>
          <w:sz w:val="24"/>
          <w:szCs w:val="24"/>
        </w:rPr>
      </w:pPr>
      <w:r w:rsidRPr="005D0878">
        <w:rPr>
          <w:rFonts w:ascii="Times New Roman" w:hAnsi="Times New Roman"/>
          <w:sz w:val="24"/>
          <w:szCs w:val="24"/>
        </w:rPr>
        <w:t xml:space="preserve">б) за които мрежовият оператор разполага с информация, </w:t>
      </w:r>
      <w:r w:rsidR="00344D5B" w:rsidRPr="005D0878">
        <w:rPr>
          <w:rFonts w:ascii="Times New Roman" w:hAnsi="Times New Roman"/>
          <w:sz w:val="24"/>
          <w:szCs w:val="24"/>
        </w:rPr>
        <w:t xml:space="preserve">ако </w:t>
      </w:r>
      <w:r w:rsidRPr="005D0878">
        <w:rPr>
          <w:rFonts w:ascii="Times New Roman" w:hAnsi="Times New Roman"/>
          <w:sz w:val="24"/>
          <w:szCs w:val="24"/>
        </w:rPr>
        <w:t xml:space="preserve">не е изпратил или публикувал покана по </w:t>
      </w:r>
      <w:r w:rsidRPr="00475819">
        <w:rPr>
          <w:rFonts w:ascii="Times New Roman" w:hAnsi="Times New Roman"/>
          <w:sz w:val="24"/>
          <w:szCs w:val="24"/>
        </w:rPr>
        <w:t xml:space="preserve">чл. </w:t>
      </w:r>
      <w:r w:rsidR="00344D5B" w:rsidRPr="00475819">
        <w:rPr>
          <w:rFonts w:ascii="Times New Roman" w:hAnsi="Times New Roman"/>
          <w:sz w:val="24"/>
          <w:szCs w:val="24"/>
        </w:rPr>
        <w:t>6</w:t>
      </w:r>
      <w:r w:rsidR="00A60394" w:rsidRPr="00475819">
        <w:rPr>
          <w:rFonts w:ascii="Times New Roman" w:hAnsi="Times New Roman"/>
          <w:sz w:val="24"/>
          <w:szCs w:val="24"/>
        </w:rPr>
        <w:t>4</w:t>
      </w:r>
      <w:r w:rsidRPr="007B1B58">
        <w:rPr>
          <w:rFonts w:ascii="Times New Roman" w:hAnsi="Times New Roman"/>
          <w:sz w:val="24"/>
          <w:szCs w:val="24"/>
        </w:rPr>
        <w:t>, ал. 2 или 3 в срок от 6 месеца, считано от датата, на която мрежовият оператор е узнал за мрежата.</w:t>
      </w:r>
    </w:p>
    <w:p w:rsidR="002D5880" w:rsidRPr="00F8361D" w:rsidRDefault="002D5880"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(2) Обстоятелствата по ал. 1 се установяват с констативен акт, съставен от длъжностно лице, определено от кмета на общината в 7-дневен</w:t>
      </w:r>
      <w:r w:rsidRPr="00F8361D">
        <w:rPr>
          <w:rFonts w:ascii="Times New Roman" w:hAnsi="Times New Roman"/>
          <w:sz w:val="24"/>
          <w:szCs w:val="24"/>
        </w:rPr>
        <w:t xml:space="preserve"> срок от констатиране на нарушението. </w:t>
      </w:r>
    </w:p>
    <w:p w:rsidR="002D5880" w:rsidRPr="00F8361D" w:rsidRDefault="002D5880" w:rsidP="009F0C90">
      <w:pPr>
        <w:spacing w:after="120" w:line="240" w:lineRule="auto"/>
        <w:ind w:firstLine="709"/>
        <w:jc w:val="both"/>
        <w:rPr>
          <w:rFonts w:ascii="Times New Roman" w:hAnsi="Times New Roman"/>
          <w:sz w:val="24"/>
          <w:szCs w:val="24"/>
        </w:rPr>
      </w:pPr>
      <w:r w:rsidRPr="00F8361D">
        <w:rPr>
          <w:rFonts w:ascii="Times New Roman" w:hAnsi="Times New Roman"/>
          <w:sz w:val="24"/>
          <w:szCs w:val="24"/>
        </w:rPr>
        <w:t xml:space="preserve">(3) В случаите по ал. 1, т. 1 и 2 констативният акт се връчва на собственика на електронната съобщителна мрежа по реда на Административнопроцесуалния кодекс. </w:t>
      </w:r>
    </w:p>
    <w:p w:rsidR="002D5880" w:rsidRPr="00F8361D" w:rsidRDefault="002D5880" w:rsidP="009F0C90">
      <w:pPr>
        <w:spacing w:after="120" w:line="240" w:lineRule="auto"/>
        <w:ind w:firstLine="709"/>
        <w:jc w:val="both"/>
        <w:rPr>
          <w:rFonts w:ascii="Times New Roman" w:hAnsi="Times New Roman"/>
          <w:sz w:val="24"/>
          <w:szCs w:val="24"/>
        </w:rPr>
      </w:pPr>
      <w:r w:rsidRPr="00F8361D">
        <w:rPr>
          <w:rFonts w:ascii="Times New Roman" w:hAnsi="Times New Roman"/>
          <w:sz w:val="24"/>
          <w:szCs w:val="24"/>
        </w:rPr>
        <w:t xml:space="preserve">(4) Когато собственикът е неизвестен, констативният акт се поставя на видно място на определените за това места в сградата на общината, района или кметството, в присъствието на двама свидетели, и едновременно с това се публикува на интернет страницата на съответната община и </w:t>
      </w:r>
      <w:r w:rsidR="00344D5B" w:rsidRPr="00F8361D">
        <w:rPr>
          <w:rFonts w:ascii="Times New Roman" w:hAnsi="Times New Roman"/>
          <w:sz w:val="24"/>
          <w:szCs w:val="24"/>
        </w:rPr>
        <w:t xml:space="preserve">се изпраща за публикуване </w:t>
      </w:r>
      <w:r w:rsidRPr="00F8361D">
        <w:rPr>
          <w:rFonts w:ascii="Times New Roman" w:hAnsi="Times New Roman"/>
          <w:sz w:val="24"/>
          <w:szCs w:val="24"/>
        </w:rPr>
        <w:t>в Единната информационна точка от длъжностно лице, определено от кмета на общината.</w:t>
      </w:r>
    </w:p>
    <w:p w:rsidR="002D5880" w:rsidRPr="00F8361D" w:rsidRDefault="002D5880" w:rsidP="009F0C90">
      <w:pPr>
        <w:spacing w:after="120" w:line="240" w:lineRule="auto"/>
        <w:ind w:firstLine="709"/>
        <w:jc w:val="both"/>
        <w:rPr>
          <w:rFonts w:ascii="Times New Roman" w:hAnsi="Times New Roman"/>
          <w:sz w:val="24"/>
          <w:szCs w:val="24"/>
        </w:rPr>
      </w:pPr>
      <w:r w:rsidRPr="00F8361D">
        <w:rPr>
          <w:rFonts w:ascii="Times New Roman" w:hAnsi="Times New Roman"/>
          <w:sz w:val="24"/>
          <w:szCs w:val="24"/>
        </w:rPr>
        <w:t>(5) В случаите по ал. 1, т. 3 констативният акт се връчва на мрежовия оператор, стопанисващ физическата инфраструктура, в която е разположена съответната електронна съобщителна мрежа, по реда на Административнопроцесуалния кодекс.</w:t>
      </w:r>
    </w:p>
    <w:p w:rsidR="002D5880" w:rsidRPr="00F8361D" w:rsidRDefault="002D5880" w:rsidP="009F0C90">
      <w:pPr>
        <w:spacing w:after="120" w:line="240" w:lineRule="auto"/>
        <w:ind w:firstLine="709"/>
        <w:jc w:val="both"/>
        <w:rPr>
          <w:rFonts w:ascii="Times New Roman" w:hAnsi="Times New Roman"/>
          <w:sz w:val="24"/>
          <w:szCs w:val="24"/>
        </w:rPr>
      </w:pPr>
      <w:r w:rsidRPr="00F8361D">
        <w:rPr>
          <w:rFonts w:ascii="Times New Roman" w:hAnsi="Times New Roman"/>
          <w:sz w:val="24"/>
          <w:szCs w:val="24"/>
        </w:rPr>
        <w:t>(6) Собственикът на електронната съобщителна мрежа, съответно мрежовият оператор, стопанисващ физическа инфраструктура, може да направи възражение в седемдневен срок от датата, на която констативният акт е връчен или публикуван в Единната информационна точка в съответствие с ал. 3, 4 и 5.</w:t>
      </w:r>
    </w:p>
    <w:p w:rsidR="002D5880" w:rsidRPr="00F8361D" w:rsidRDefault="00344D5B" w:rsidP="009F0C90">
      <w:pPr>
        <w:spacing w:after="120" w:line="240" w:lineRule="auto"/>
        <w:ind w:firstLine="709"/>
        <w:jc w:val="both"/>
        <w:rPr>
          <w:rFonts w:ascii="Times New Roman" w:hAnsi="Times New Roman"/>
          <w:sz w:val="24"/>
          <w:szCs w:val="24"/>
        </w:rPr>
      </w:pPr>
      <w:r w:rsidRPr="00475819">
        <w:rPr>
          <w:rFonts w:ascii="Times New Roman" w:hAnsi="Times New Roman"/>
          <w:b/>
          <w:sz w:val="24"/>
          <w:szCs w:val="24"/>
        </w:rPr>
        <w:t>Чл. 6</w:t>
      </w:r>
      <w:r w:rsidR="00A60394" w:rsidRPr="00475819">
        <w:rPr>
          <w:rFonts w:ascii="Times New Roman" w:hAnsi="Times New Roman"/>
          <w:b/>
          <w:sz w:val="24"/>
          <w:szCs w:val="24"/>
        </w:rPr>
        <w:t>3</w:t>
      </w:r>
      <w:r w:rsidR="00690C12" w:rsidRPr="00475819">
        <w:rPr>
          <w:rFonts w:ascii="Times New Roman" w:hAnsi="Times New Roman"/>
          <w:sz w:val="24"/>
          <w:szCs w:val="24"/>
        </w:rPr>
        <w:t>.</w:t>
      </w:r>
      <w:r w:rsidRPr="007B1B58">
        <w:rPr>
          <w:rFonts w:ascii="Times New Roman" w:hAnsi="Times New Roman"/>
          <w:sz w:val="24"/>
          <w:szCs w:val="24"/>
        </w:rPr>
        <w:t xml:space="preserve"> </w:t>
      </w:r>
      <w:r w:rsidR="002D5880" w:rsidRPr="007B1B58">
        <w:rPr>
          <w:rFonts w:ascii="Times New Roman" w:hAnsi="Times New Roman"/>
          <w:sz w:val="24"/>
          <w:szCs w:val="24"/>
        </w:rPr>
        <w:t>(</w:t>
      </w:r>
      <w:r w:rsidRPr="007B1B58">
        <w:rPr>
          <w:rFonts w:ascii="Times New Roman" w:hAnsi="Times New Roman"/>
          <w:sz w:val="24"/>
          <w:szCs w:val="24"/>
        </w:rPr>
        <w:t>1</w:t>
      </w:r>
      <w:r w:rsidR="002D5880" w:rsidRPr="007B1B58">
        <w:rPr>
          <w:rFonts w:ascii="Times New Roman" w:hAnsi="Times New Roman"/>
          <w:sz w:val="24"/>
          <w:szCs w:val="24"/>
        </w:rPr>
        <w:t xml:space="preserve">) </w:t>
      </w:r>
      <w:r w:rsidR="008E43EC" w:rsidRPr="007B1B58">
        <w:rPr>
          <w:rFonts w:ascii="Times New Roman" w:hAnsi="Times New Roman"/>
          <w:sz w:val="24"/>
          <w:szCs w:val="24"/>
        </w:rPr>
        <w:t xml:space="preserve">Компетентният орган по Закона за устройство на територията </w:t>
      </w:r>
      <w:r w:rsidR="002D5880" w:rsidRPr="005D0878">
        <w:rPr>
          <w:rFonts w:ascii="Times New Roman" w:hAnsi="Times New Roman"/>
          <w:sz w:val="24"/>
          <w:szCs w:val="24"/>
        </w:rPr>
        <w:t xml:space="preserve">издава заповед за премахване на съответната електронна съобщителна мрежа в 14-дневен срок от връчването или поставянето на констативния акт в съответствие с </w:t>
      </w:r>
      <w:r w:rsidR="00A60394" w:rsidRPr="00475819">
        <w:rPr>
          <w:rFonts w:ascii="Times New Roman" w:hAnsi="Times New Roman"/>
          <w:sz w:val="24"/>
          <w:szCs w:val="24"/>
        </w:rPr>
        <w:t>чл. 62</w:t>
      </w:r>
      <w:r w:rsidRPr="007B1B58">
        <w:rPr>
          <w:rFonts w:ascii="Times New Roman" w:hAnsi="Times New Roman"/>
          <w:sz w:val="24"/>
          <w:szCs w:val="24"/>
        </w:rPr>
        <w:t xml:space="preserve">, </w:t>
      </w:r>
      <w:r w:rsidR="002D5880" w:rsidRPr="007B1B58">
        <w:rPr>
          <w:rFonts w:ascii="Times New Roman" w:hAnsi="Times New Roman"/>
          <w:sz w:val="24"/>
          <w:szCs w:val="24"/>
        </w:rPr>
        <w:t>ал. 3-5.</w:t>
      </w:r>
      <w:r w:rsidR="008E43EC" w:rsidRPr="007B1B58">
        <w:rPr>
          <w:rFonts w:ascii="Times New Roman" w:hAnsi="Times New Roman"/>
          <w:sz w:val="24"/>
          <w:szCs w:val="24"/>
        </w:rPr>
        <w:t xml:space="preserve"> За електронни съобщителни мрежи по чл. 51, т. 2 заповедта се издава от кмета на общин</w:t>
      </w:r>
      <w:r w:rsidR="008E43EC" w:rsidRPr="00EB6153">
        <w:rPr>
          <w:rFonts w:ascii="Times New Roman" w:hAnsi="Times New Roman"/>
          <w:sz w:val="24"/>
          <w:szCs w:val="24"/>
        </w:rPr>
        <w:t>ата по местонахождението на мрежата.</w:t>
      </w:r>
      <w:r w:rsidR="008E43EC">
        <w:rPr>
          <w:rFonts w:ascii="Times New Roman" w:hAnsi="Times New Roman"/>
          <w:sz w:val="24"/>
          <w:szCs w:val="24"/>
        </w:rPr>
        <w:t xml:space="preserve"> </w:t>
      </w:r>
    </w:p>
    <w:p w:rsidR="002D5880" w:rsidRPr="00EB6153" w:rsidRDefault="002D5880" w:rsidP="009F0C90">
      <w:pPr>
        <w:spacing w:after="120" w:line="240" w:lineRule="auto"/>
        <w:ind w:firstLine="709"/>
        <w:jc w:val="both"/>
        <w:rPr>
          <w:rFonts w:ascii="Times New Roman" w:hAnsi="Times New Roman"/>
          <w:sz w:val="24"/>
          <w:szCs w:val="24"/>
        </w:rPr>
      </w:pPr>
      <w:r w:rsidRPr="00F8361D">
        <w:rPr>
          <w:rFonts w:ascii="Times New Roman" w:hAnsi="Times New Roman"/>
          <w:sz w:val="24"/>
          <w:szCs w:val="24"/>
        </w:rPr>
        <w:t>(</w:t>
      </w:r>
      <w:r w:rsidR="00344D5B" w:rsidRPr="00F8361D">
        <w:rPr>
          <w:rFonts w:ascii="Times New Roman" w:hAnsi="Times New Roman"/>
          <w:sz w:val="24"/>
          <w:szCs w:val="24"/>
        </w:rPr>
        <w:t>2</w:t>
      </w:r>
      <w:r w:rsidRPr="00F8361D">
        <w:rPr>
          <w:rFonts w:ascii="Times New Roman" w:hAnsi="Times New Roman"/>
          <w:sz w:val="24"/>
          <w:szCs w:val="24"/>
        </w:rPr>
        <w:t xml:space="preserve">) </w:t>
      </w:r>
      <w:r w:rsidRPr="007B1B58">
        <w:rPr>
          <w:rFonts w:ascii="Times New Roman" w:hAnsi="Times New Roman"/>
          <w:sz w:val="24"/>
          <w:szCs w:val="24"/>
        </w:rPr>
        <w:t xml:space="preserve">Когато констативният акт е съставен при условията на </w:t>
      </w:r>
      <w:r w:rsidR="00A60394" w:rsidRPr="00475819">
        <w:rPr>
          <w:rFonts w:ascii="Times New Roman" w:hAnsi="Times New Roman"/>
          <w:sz w:val="24"/>
          <w:szCs w:val="24"/>
        </w:rPr>
        <w:t>чл. 62</w:t>
      </w:r>
      <w:r w:rsidR="00344D5B" w:rsidRPr="007B1B58">
        <w:rPr>
          <w:rFonts w:ascii="Times New Roman" w:hAnsi="Times New Roman"/>
          <w:sz w:val="24"/>
          <w:szCs w:val="24"/>
        </w:rPr>
        <w:t xml:space="preserve">, </w:t>
      </w:r>
      <w:r w:rsidRPr="007B1B58">
        <w:rPr>
          <w:rFonts w:ascii="Times New Roman" w:hAnsi="Times New Roman"/>
          <w:sz w:val="24"/>
          <w:szCs w:val="24"/>
        </w:rPr>
        <w:t xml:space="preserve">ал. 4 и в срока по </w:t>
      </w:r>
      <w:r w:rsidR="00A60394" w:rsidRPr="00475819">
        <w:rPr>
          <w:rFonts w:ascii="Times New Roman" w:hAnsi="Times New Roman"/>
          <w:sz w:val="24"/>
          <w:szCs w:val="24"/>
        </w:rPr>
        <w:t>чл. 62</w:t>
      </w:r>
      <w:r w:rsidR="00344D5B" w:rsidRPr="007B1B58">
        <w:rPr>
          <w:rFonts w:ascii="Times New Roman" w:hAnsi="Times New Roman"/>
          <w:sz w:val="24"/>
          <w:szCs w:val="24"/>
        </w:rPr>
        <w:t xml:space="preserve">, </w:t>
      </w:r>
      <w:r w:rsidRPr="007B1B58">
        <w:rPr>
          <w:rFonts w:ascii="Times New Roman" w:hAnsi="Times New Roman"/>
          <w:sz w:val="24"/>
          <w:szCs w:val="24"/>
        </w:rPr>
        <w:t>ал. 6 не е постъпило възражение задължено лице в заповедта за премахване е собственик</w:t>
      </w:r>
      <w:r w:rsidR="00AB27F2">
        <w:rPr>
          <w:rFonts w:ascii="Times New Roman" w:hAnsi="Times New Roman"/>
          <w:sz w:val="24"/>
          <w:szCs w:val="24"/>
        </w:rPr>
        <w:t>ът</w:t>
      </w:r>
      <w:r w:rsidRPr="007B1B58">
        <w:rPr>
          <w:rFonts w:ascii="Times New Roman" w:hAnsi="Times New Roman"/>
          <w:sz w:val="24"/>
          <w:szCs w:val="24"/>
        </w:rPr>
        <w:t xml:space="preserve"> на имота или на физическата инфраструкт</w:t>
      </w:r>
      <w:r w:rsidRPr="00EB6153">
        <w:rPr>
          <w:rFonts w:ascii="Times New Roman" w:hAnsi="Times New Roman"/>
          <w:sz w:val="24"/>
          <w:szCs w:val="24"/>
        </w:rPr>
        <w:t>ура, в която е разположена електронна</w:t>
      </w:r>
      <w:r w:rsidR="00C84D7B" w:rsidRPr="00EB6153">
        <w:rPr>
          <w:rFonts w:ascii="Times New Roman" w:hAnsi="Times New Roman"/>
          <w:sz w:val="24"/>
          <w:szCs w:val="24"/>
        </w:rPr>
        <w:t>та</w:t>
      </w:r>
      <w:r w:rsidRPr="00EB6153">
        <w:rPr>
          <w:rFonts w:ascii="Times New Roman" w:hAnsi="Times New Roman"/>
          <w:sz w:val="24"/>
          <w:szCs w:val="24"/>
        </w:rPr>
        <w:t xml:space="preserve"> съобщителна мрежа. </w:t>
      </w:r>
    </w:p>
    <w:p w:rsidR="002D5880" w:rsidRPr="004746DC" w:rsidRDefault="002D5880"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w:t>
      </w:r>
      <w:r w:rsidR="00C84D7B" w:rsidRPr="004746DC">
        <w:rPr>
          <w:rFonts w:ascii="Times New Roman" w:hAnsi="Times New Roman"/>
          <w:sz w:val="24"/>
          <w:szCs w:val="24"/>
        </w:rPr>
        <w:t>3</w:t>
      </w:r>
      <w:r w:rsidRPr="004746DC">
        <w:rPr>
          <w:rFonts w:ascii="Times New Roman" w:hAnsi="Times New Roman"/>
          <w:sz w:val="24"/>
          <w:szCs w:val="24"/>
        </w:rPr>
        <w:t>) Заповедите за премахване на електронни съобщителни мрежи се издават, съобщават обжалват и изпълняват при условията и по реда на Административно-процесуалния кодекс.</w:t>
      </w:r>
    </w:p>
    <w:p w:rsidR="002D5880" w:rsidRPr="00F8361D" w:rsidRDefault="002D5880" w:rsidP="00980888">
      <w:pPr>
        <w:spacing w:after="120" w:line="240" w:lineRule="auto"/>
        <w:jc w:val="both"/>
        <w:rPr>
          <w:rFonts w:ascii="Times New Roman" w:hAnsi="Times New Roman"/>
          <w:sz w:val="24"/>
          <w:szCs w:val="24"/>
        </w:rPr>
      </w:pPr>
      <w:r w:rsidRPr="004746DC">
        <w:rPr>
          <w:rFonts w:ascii="Times New Roman" w:hAnsi="Times New Roman"/>
          <w:sz w:val="24"/>
          <w:szCs w:val="24"/>
        </w:rPr>
        <w:tab/>
      </w:r>
      <w:r w:rsidRPr="007B1B58">
        <w:rPr>
          <w:rFonts w:ascii="Times New Roman" w:hAnsi="Times New Roman"/>
          <w:b/>
          <w:sz w:val="24"/>
          <w:szCs w:val="24"/>
        </w:rPr>
        <w:t xml:space="preserve">Чл. </w:t>
      </w:r>
      <w:r w:rsidR="00C84D7B" w:rsidRPr="00475819">
        <w:rPr>
          <w:rFonts w:ascii="Times New Roman" w:hAnsi="Times New Roman"/>
          <w:b/>
          <w:sz w:val="24"/>
          <w:szCs w:val="24"/>
        </w:rPr>
        <w:t>6</w:t>
      </w:r>
      <w:r w:rsidR="00A60394" w:rsidRPr="00475819">
        <w:rPr>
          <w:rFonts w:ascii="Times New Roman" w:hAnsi="Times New Roman"/>
          <w:b/>
          <w:sz w:val="24"/>
          <w:szCs w:val="24"/>
        </w:rPr>
        <w:t>4</w:t>
      </w:r>
      <w:r w:rsidRPr="00475819">
        <w:rPr>
          <w:rFonts w:ascii="Times New Roman" w:hAnsi="Times New Roman"/>
          <w:b/>
          <w:sz w:val="24"/>
          <w:szCs w:val="24"/>
        </w:rPr>
        <w:t>.</w:t>
      </w:r>
      <w:r w:rsidRPr="007B1B58">
        <w:rPr>
          <w:rFonts w:ascii="Times New Roman" w:hAnsi="Times New Roman"/>
          <w:sz w:val="24"/>
          <w:szCs w:val="24"/>
        </w:rPr>
        <w:t xml:space="preserve"> (1) Премахват се електронни съобщителни мрежи, разположени от оператори на електронни съобщителни</w:t>
      </w:r>
      <w:r w:rsidRPr="00F8361D">
        <w:rPr>
          <w:rFonts w:ascii="Times New Roman" w:hAnsi="Times New Roman"/>
          <w:sz w:val="24"/>
          <w:szCs w:val="24"/>
        </w:rPr>
        <w:t xml:space="preserve"> мрежи във, върху или по физическа инфраструктура на други мрежови оператори без сключен договор или въз основа на прекратен</w:t>
      </w:r>
      <w:r w:rsidR="00C84D7B" w:rsidRPr="00F8361D">
        <w:rPr>
          <w:rFonts w:ascii="Times New Roman" w:hAnsi="Times New Roman"/>
          <w:sz w:val="24"/>
          <w:szCs w:val="24"/>
        </w:rPr>
        <w:t xml:space="preserve"> или </w:t>
      </w:r>
      <w:r w:rsidRPr="00F8361D">
        <w:rPr>
          <w:rFonts w:ascii="Times New Roman" w:hAnsi="Times New Roman"/>
          <w:sz w:val="24"/>
          <w:szCs w:val="24"/>
        </w:rPr>
        <w:t>развален договор.</w:t>
      </w:r>
    </w:p>
    <w:p w:rsidR="002D5880" w:rsidRPr="00F8361D" w:rsidRDefault="002D5880" w:rsidP="009F0C90">
      <w:pPr>
        <w:spacing w:after="120" w:line="240" w:lineRule="auto"/>
        <w:ind w:firstLine="709"/>
        <w:jc w:val="both"/>
        <w:rPr>
          <w:rFonts w:ascii="Times New Roman" w:hAnsi="Times New Roman"/>
          <w:sz w:val="24"/>
          <w:szCs w:val="24"/>
        </w:rPr>
      </w:pPr>
      <w:r w:rsidRPr="00F8361D">
        <w:rPr>
          <w:rFonts w:ascii="Times New Roman" w:hAnsi="Times New Roman"/>
          <w:sz w:val="24"/>
          <w:szCs w:val="24"/>
        </w:rPr>
        <w:t xml:space="preserve">(2) В случай че мрежов оператор открие елементи от електронна съобщителна мрежа, разположени в стопанисваната от него физическа инфраструктура от трето лице – оператор на електронна съобщителна мрежа без сключен договор, както и в случаите на прекратен или развален договор, мрежовият оператор изпраща писмена покана до оператора </w:t>
      </w:r>
      <w:r w:rsidR="00C84D7B" w:rsidRPr="00F8361D">
        <w:rPr>
          <w:rFonts w:ascii="Times New Roman" w:hAnsi="Times New Roman"/>
          <w:sz w:val="24"/>
          <w:szCs w:val="24"/>
        </w:rPr>
        <w:t xml:space="preserve">на електронната съобщителна мрежа </w:t>
      </w:r>
      <w:r w:rsidRPr="00F8361D">
        <w:rPr>
          <w:rFonts w:ascii="Times New Roman" w:hAnsi="Times New Roman"/>
          <w:sz w:val="24"/>
          <w:szCs w:val="24"/>
        </w:rPr>
        <w:t>с искане да премахне за своя сметка електронната съобщителна мрежа в рамките на определен в поканата разумен срок, който не може да бъде по-кратък от два месеца, считано от получаването й.</w:t>
      </w:r>
    </w:p>
    <w:p w:rsidR="002D5880" w:rsidRPr="00F8361D" w:rsidRDefault="002D5880" w:rsidP="009F0C90">
      <w:pPr>
        <w:spacing w:after="120" w:line="240" w:lineRule="auto"/>
        <w:ind w:firstLine="709"/>
        <w:jc w:val="both"/>
        <w:rPr>
          <w:rFonts w:ascii="Times New Roman" w:hAnsi="Times New Roman"/>
          <w:sz w:val="24"/>
          <w:szCs w:val="24"/>
        </w:rPr>
      </w:pPr>
      <w:r w:rsidRPr="00F8361D">
        <w:rPr>
          <w:rFonts w:ascii="Times New Roman" w:hAnsi="Times New Roman"/>
          <w:sz w:val="24"/>
          <w:szCs w:val="24"/>
        </w:rPr>
        <w:t>(3) Ако операторът на електронна съобщителна мрежа е неизвестен, мрежовият оператор публикува поканата на интернет страницата си и в Единната информационна точка.</w:t>
      </w:r>
    </w:p>
    <w:p w:rsidR="002D5880" w:rsidRPr="007B1B58" w:rsidRDefault="002D5880" w:rsidP="009F0C90">
      <w:pPr>
        <w:spacing w:after="120" w:line="240" w:lineRule="auto"/>
        <w:ind w:firstLine="709"/>
        <w:jc w:val="both"/>
        <w:rPr>
          <w:rFonts w:ascii="Times New Roman" w:hAnsi="Times New Roman"/>
          <w:sz w:val="24"/>
          <w:szCs w:val="24"/>
        </w:rPr>
      </w:pPr>
      <w:r w:rsidRPr="00F8361D">
        <w:rPr>
          <w:rFonts w:ascii="Times New Roman" w:hAnsi="Times New Roman"/>
          <w:sz w:val="24"/>
          <w:szCs w:val="24"/>
        </w:rPr>
        <w:t xml:space="preserve">(4) Операторът на електронна съобщителна </w:t>
      </w:r>
      <w:r w:rsidRPr="007B1B58">
        <w:rPr>
          <w:rFonts w:ascii="Times New Roman" w:hAnsi="Times New Roman"/>
          <w:sz w:val="24"/>
          <w:szCs w:val="24"/>
        </w:rPr>
        <w:t xml:space="preserve">мрежа може да </w:t>
      </w:r>
      <w:r w:rsidR="00C84D7B" w:rsidRPr="007B1B58">
        <w:rPr>
          <w:rFonts w:ascii="Times New Roman" w:hAnsi="Times New Roman"/>
          <w:sz w:val="24"/>
          <w:szCs w:val="24"/>
        </w:rPr>
        <w:t xml:space="preserve">оспори </w:t>
      </w:r>
      <w:r w:rsidR="00352395" w:rsidRPr="005D0878">
        <w:rPr>
          <w:rFonts w:ascii="Times New Roman" w:hAnsi="Times New Roman"/>
          <w:sz w:val="24"/>
          <w:szCs w:val="24"/>
        </w:rPr>
        <w:t>обстоятелствата по ал. 1</w:t>
      </w:r>
      <w:r w:rsidR="00C84D7B" w:rsidRPr="00EB6153">
        <w:rPr>
          <w:rFonts w:ascii="Times New Roman" w:hAnsi="Times New Roman"/>
          <w:sz w:val="24"/>
          <w:szCs w:val="24"/>
        </w:rPr>
        <w:t xml:space="preserve"> пред</w:t>
      </w:r>
      <w:r w:rsidRPr="00EB6153">
        <w:rPr>
          <w:rFonts w:ascii="Times New Roman" w:hAnsi="Times New Roman"/>
          <w:sz w:val="24"/>
          <w:szCs w:val="24"/>
        </w:rPr>
        <w:t xml:space="preserve"> органа за решаване на спорове по чл. </w:t>
      </w:r>
      <w:r w:rsidR="007468D9" w:rsidRPr="00475819">
        <w:rPr>
          <w:rFonts w:ascii="Times New Roman" w:hAnsi="Times New Roman"/>
          <w:sz w:val="24"/>
          <w:szCs w:val="24"/>
        </w:rPr>
        <w:t>83</w:t>
      </w:r>
      <w:r w:rsidRPr="007B1B58">
        <w:rPr>
          <w:rFonts w:ascii="Times New Roman" w:hAnsi="Times New Roman"/>
          <w:sz w:val="24"/>
          <w:szCs w:val="24"/>
        </w:rPr>
        <w:t xml:space="preserve">, в рамките на 14-дневен </w:t>
      </w:r>
      <w:proofErr w:type="spellStart"/>
      <w:r w:rsidRPr="007B1B58">
        <w:rPr>
          <w:rFonts w:ascii="Times New Roman" w:hAnsi="Times New Roman"/>
          <w:sz w:val="24"/>
          <w:szCs w:val="24"/>
        </w:rPr>
        <w:t>преклузивен</w:t>
      </w:r>
      <w:proofErr w:type="spellEnd"/>
      <w:r w:rsidRPr="007B1B58">
        <w:rPr>
          <w:rFonts w:ascii="Times New Roman" w:hAnsi="Times New Roman"/>
          <w:sz w:val="24"/>
          <w:szCs w:val="24"/>
        </w:rPr>
        <w:t xml:space="preserve"> срок от получаването на поканата по ал. 2 или нейното публикуване в Единната информационна точка съобразно ал. 3.</w:t>
      </w:r>
    </w:p>
    <w:p w:rsidR="002D5880" w:rsidRPr="00F8361D" w:rsidRDefault="00A60394" w:rsidP="009F0C90">
      <w:pPr>
        <w:spacing w:after="120" w:line="240" w:lineRule="auto"/>
        <w:ind w:firstLine="709"/>
        <w:jc w:val="both"/>
        <w:rPr>
          <w:rFonts w:ascii="Times New Roman" w:hAnsi="Times New Roman"/>
          <w:sz w:val="24"/>
          <w:szCs w:val="24"/>
        </w:rPr>
      </w:pPr>
      <w:r w:rsidRPr="00475819">
        <w:rPr>
          <w:rFonts w:ascii="Times New Roman" w:hAnsi="Times New Roman"/>
          <w:b/>
          <w:sz w:val="24"/>
          <w:szCs w:val="24"/>
        </w:rPr>
        <w:t>Чл. 6</w:t>
      </w:r>
      <w:r w:rsidR="007B1B58" w:rsidRPr="00475819">
        <w:rPr>
          <w:rFonts w:ascii="Times New Roman" w:hAnsi="Times New Roman"/>
          <w:b/>
          <w:sz w:val="24"/>
          <w:szCs w:val="24"/>
        </w:rPr>
        <w:t>5</w:t>
      </w:r>
      <w:r w:rsidR="00352395" w:rsidRPr="00475819">
        <w:rPr>
          <w:rFonts w:ascii="Times New Roman" w:hAnsi="Times New Roman"/>
          <w:b/>
          <w:sz w:val="24"/>
          <w:szCs w:val="24"/>
        </w:rPr>
        <w:t>.</w:t>
      </w:r>
      <w:r w:rsidR="00352395" w:rsidRPr="00475819">
        <w:rPr>
          <w:rFonts w:ascii="Times New Roman" w:hAnsi="Times New Roman"/>
          <w:sz w:val="24"/>
          <w:szCs w:val="24"/>
        </w:rPr>
        <w:t xml:space="preserve"> </w:t>
      </w:r>
      <w:r w:rsidR="002D5880" w:rsidRPr="00475819">
        <w:rPr>
          <w:rFonts w:ascii="Times New Roman" w:hAnsi="Times New Roman"/>
          <w:sz w:val="24"/>
          <w:szCs w:val="24"/>
        </w:rPr>
        <w:t>(</w:t>
      </w:r>
      <w:r w:rsidR="00352395" w:rsidRPr="00475819">
        <w:rPr>
          <w:rFonts w:ascii="Times New Roman" w:hAnsi="Times New Roman"/>
          <w:sz w:val="24"/>
          <w:szCs w:val="24"/>
        </w:rPr>
        <w:t>1</w:t>
      </w:r>
      <w:r w:rsidR="002D5880" w:rsidRPr="00475819">
        <w:rPr>
          <w:rFonts w:ascii="Times New Roman" w:hAnsi="Times New Roman"/>
          <w:sz w:val="24"/>
          <w:szCs w:val="24"/>
        </w:rPr>
        <w:t>)</w:t>
      </w:r>
      <w:r w:rsidR="002D5880" w:rsidRPr="007B1B58">
        <w:rPr>
          <w:rFonts w:ascii="Times New Roman" w:hAnsi="Times New Roman"/>
          <w:sz w:val="24"/>
          <w:szCs w:val="24"/>
        </w:rPr>
        <w:t xml:space="preserve"> Мрежовият оператор може да</w:t>
      </w:r>
      <w:r w:rsidR="000E6870" w:rsidRPr="007B1B58">
        <w:rPr>
          <w:rFonts w:ascii="Times New Roman" w:hAnsi="Times New Roman"/>
          <w:sz w:val="24"/>
          <w:szCs w:val="24"/>
        </w:rPr>
        <w:t xml:space="preserve"> </w:t>
      </w:r>
      <w:r w:rsidR="002D5880" w:rsidRPr="005D0878">
        <w:rPr>
          <w:rFonts w:ascii="Times New Roman" w:hAnsi="Times New Roman"/>
          <w:sz w:val="24"/>
          <w:szCs w:val="24"/>
        </w:rPr>
        <w:t>премахне</w:t>
      </w:r>
      <w:r w:rsidR="000E6870" w:rsidRPr="005D0878">
        <w:rPr>
          <w:rFonts w:ascii="Times New Roman" w:hAnsi="Times New Roman"/>
          <w:sz w:val="24"/>
          <w:szCs w:val="24"/>
        </w:rPr>
        <w:t xml:space="preserve"> електрон</w:t>
      </w:r>
      <w:r w:rsidR="000E6870" w:rsidRPr="00EB6153">
        <w:rPr>
          <w:rFonts w:ascii="Times New Roman" w:hAnsi="Times New Roman"/>
          <w:sz w:val="24"/>
          <w:szCs w:val="24"/>
        </w:rPr>
        <w:t>ната съобщителна мрежа</w:t>
      </w:r>
      <w:r w:rsidR="002D5880" w:rsidRPr="00EB6153">
        <w:rPr>
          <w:rFonts w:ascii="Times New Roman" w:hAnsi="Times New Roman"/>
          <w:sz w:val="24"/>
          <w:szCs w:val="24"/>
        </w:rPr>
        <w:t xml:space="preserve"> </w:t>
      </w:r>
      <w:r w:rsidR="000E6870" w:rsidRPr="00EB6153">
        <w:rPr>
          <w:rFonts w:ascii="Times New Roman" w:hAnsi="Times New Roman"/>
          <w:sz w:val="24"/>
          <w:szCs w:val="24"/>
        </w:rPr>
        <w:t xml:space="preserve">за сметка на собственика й </w:t>
      </w:r>
      <w:r w:rsidR="00352395" w:rsidRPr="00475819">
        <w:rPr>
          <w:rFonts w:ascii="Times New Roman" w:hAnsi="Times New Roman"/>
          <w:sz w:val="24"/>
          <w:szCs w:val="24"/>
        </w:rPr>
        <w:t>по чл. 6</w:t>
      </w:r>
      <w:r w:rsidRPr="00475819">
        <w:rPr>
          <w:rFonts w:ascii="Times New Roman" w:hAnsi="Times New Roman"/>
          <w:sz w:val="24"/>
          <w:szCs w:val="24"/>
        </w:rPr>
        <w:t>4</w:t>
      </w:r>
      <w:r w:rsidR="00352395" w:rsidRPr="007B1B58">
        <w:rPr>
          <w:rFonts w:ascii="Times New Roman" w:hAnsi="Times New Roman"/>
          <w:sz w:val="24"/>
          <w:szCs w:val="24"/>
        </w:rPr>
        <w:t xml:space="preserve"> </w:t>
      </w:r>
      <w:r w:rsidR="002D5880" w:rsidRPr="007B1B58">
        <w:rPr>
          <w:rFonts w:ascii="Times New Roman" w:hAnsi="Times New Roman"/>
          <w:sz w:val="24"/>
          <w:szCs w:val="24"/>
        </w:rPr>
        <w:t>при настъпване на следните условия:</w:t>
      </w:r>
    </w:p>
    <w:p w:rsidR="002D5880" w:rsidRPr="005D0878" w:rsidRDefault="002D5880" w:rsidP="009F0C90">
      <w:pPr>
        <w:spacing w:after="120" w:line="240" w:lineRule="auto"/>
        <w:ind w:firstLine="709"/>
        <w:jc w:val="both"/>
        <w:rPr>
          <w:rFonts w:ascii="Times New Roman" w:hAnsi="Times New Roman"/>
          <w:sz w:val="24"/>
          <w:szCs w:val="24"/>
        </w:rPr>
      </w:pPr>
      <w:r w:rsidRPr="005D0878">
        <w:rPr>
          <w:rFonts w:ascii="Times New Roman" w:hAnsi="Times New Roman"/>
          <w:sz w:val="24"/>
          <w:szCs w:val="24"/>
        </w:rPr>
        <w:t xml:space="preserve">1. в срока по </w:t>
      </w:r>
      <w:r w:rsidR="00A60394" w:rsidRPr="00475819">
        <w:rPr>
          <w:rFonts w:ascii="Times New Roman" w:hAnsi="Times New Roman"/>
          <w:sz w:val="24"/>
          <w:szCs w:val="24"/>
        </w:rPr>
        <w:t>чл. 64</w:t>
      </w:r>
      <w:r w:rsidR="00352395" w:rsidRPr="005D0878">
        <w:rPr>
          <w:rFonts w:ascii="Times New Roman" w:hAnsi="Times New Roman"/>
          <w:sz w:val="24"/>
          <w:szCs w:val="24"/>
        </w:rPr>
        <w:t xml:space="preserve">, </w:t>
      </w:r>
      <w:r w:rsidRPr="005D0878">
        <w:rPr>
          <w:rFonts w:ascii="Times New Roman" w:hAnsi="Times New Roman"/>
          <w:sz w:val="24"/>
          <w:szCs w:val="24"/>
        </w:rPr>
        <w:t xml:space="preserve">ал. 4 операторът на електронна съобщителна мрежа не е подал искане до органа по решаване на спорове по чл. </w:t>
      </w:r>
      <w:r w:rsidR="007468D9" w:rsidRPr="00475819">
        <w:rPr>
          <w:rFonts w:ascii="Times New Roman" w:hAnsi="Times New Roman"/>
          <w:sz w:val="24"/>
          <w:szCs w:val="24"/>
        </w:rPr>
        <w:t>83</w:t>
      </w:r>
      <w:r w:rsidRPr="005D0878">
        <w:rPr>
          <w:rFonts w:ascii="Times New Roman" w:hAnsi="Times New Roman"/>
          <w:sz w:val="24"/>
          <w:szCs w:val="24"/>
        </w:rPr>
        <w:t xml:space="preserve"> и не е премахнал мрежата доброволно в срока, определен в поканата по </w:t>
      </w:r>
      <w:r w:rsidR="00A60394" w:rsidRPr="00475819">
        <w:rPr>
          <w:rFonts w:ascii="Times New Roman" w:hAnsi="Times New Roman"/>
          <w:sz w:val="24"/>
          <w:szCs w:val="24"/>
        </w:rPr>
        <w:t>чл. 64</w:t>
      </w:r>
      <w:r w:rsidR="00352395" w:rsidRPr="005D0878">
        <w:rPr>
          <w:rFonts w:ascii="Times New Roman" w:hAnsi="Times New Roman"/>
          <w:sz w:val="24"/>
          <w:szCs w:val="24"/>
        </w:rPr>
        <w:t xml:space="preserve">, </w:t>
      </w:r>
      <w:r w:rsidRPr="005D0878">
        <w:rPr>
          <w:rFonts w:ascii="Times New Roman" w:hAnsi="Times New Roman"/>
          <w:sz w:val="24"/>
          <w:szCs w:val="24"/>
        </w:rPr>
        <w:t>ал. 2; или</w:t>
      </w:r>
    </w:p>
    <w:p w:rsidR="002D5880" w:rsidRPr="005D0878" w:rsidRDefault="002D5880"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 xml:space="preserve">2. наличие на подлежащо на изпълнение решение, с което органът по решаване на спорове по чл. </w:t>
      </w:r>
      <w:r w:rsidR="007468D9" w:rsidRPr="00475819">
        <w:rPr>
          <w:rFonts w:ascii="Times New Roman" w:hAnsi="Times New Roman"/>
          <w:sz w:val="24"/>
          <w:szCs w:val="24"/>
        </w:rPr>
        <w:t>83</w:t>
      </w:r>
      <w:r w:rsidRPr="005D0878">
        <w:rPr>
          <w:rFonts w:ascii="Times New Roman" w:hAnsi="Times New Roman"/>
          <w:sz w:val="24"/>
          <w:szCs w:val="24"/>
        </w:rPr>
        <w:t xml:space="preserve"> е дал задължително указание електронната съобщителна мрежа да бъде премахната.</w:t>
      </w:r>
    </w:p>
    <w:p w:rsidR="002D5880" w:rsidRPr="005D0878" w:rsidRDefault="002D5880" w:rsidP="009F0C90">
      <w:pPr>
        <w:spacing w:after="120" w:line="240" w:lineRule="auto"/>
        <w:ind w:firstLine="709"/>
        <w:jc w:val="both"/>
        <w:rPr>
          <w:rFonts w:ascii="Times New Roman" w:hAnsi="Times New Roman"/>
          <w:sz w:val="24"/>
          <w:szCs w:val="24"/>
        </w:rPr>
      </w:pPr>
      <w:r w:rsidRPr="005D0878">
        <w:rPr>
          <w:rFonts w:ascii="Times New Roman" w:hAnsi="Times New Roman"/>
          <w:sz w:val="24"/>
          <w:szCs w:val="24"/>
        </w:rPr>
        <w:t>(</w:t>
      </w:r>
      <w:r w:rsidR="00352395" w:rsidRPr="005D0878">
        <w:rPr>
          <w:rFonts w:ascii="Times New Roman" w:hAnsi="Times New Roman"/>
          <w:sz w:val="24"/>
          <w:szCs w:val="24"/>
        </w:rPr>
        <w:t>2</w:t>
      </w:r>
      <w:r w:rsidRPr="005D0878">
        <w:rPr>
          <w:rFonts w:ascii="Times New Roman" w:hAnsi="Times New Roman"/>
          <w:sz w:val="24"/>
          <w:szCs w:val="24"/>
        </w:rPr>
        <w:t xml:space="preserve">) Редът и процедурата за премахване по </w:t>
      </w:r>
      <w:r w:rsidR="00352395" w:rsidRPr="005D0878">
        <w:rPr>
          <w:rFonts w:ascii="Times New Roman" w:hAnsi="Times New Roman"/>
          <w:sz w:val="24"/>
          <w:szCs w:val="24"/>
        </w:rPr>
        <w:t>ал. 1</w:t>
      </w:r>
      <w:r w:rsidRPr="005D0878">
        <w:rPr>
          <w:rFonts w:ascii="Times New Roman" w:hAnsi="Times New Roman"/>
          <w:sz w:val="24"/>
          <w:szCs w:val="24"/>
        </w:rPr>
        <w:t xml:space="preserve"> се определят с наредбата по </w:t>
      </w:r>
      <w:r w:rsidRPr="00475819">
        <w:rPr>
          <w:rFonts w:ascii="Times New Roman" w:hAnsi="Times New Roman"/>
          <w:sz w:val="24"/>
          <w:szCs w:val="24"/>
        </w:rPr>
        <w:t xml:space="preserve">чл. </w:t>
      </w:r>
      <w:r w:rsidR="00352395" w:rsidRPr="00475819">
        <w:rPr>
          <w:rFonts w:ascii="Times New Roman" w:hAnsi="Times New Roman"/>
          <w:sz w:val="24"/>
          <w:szCs w:val="24"/>
        </w:rPr>
        <w:t>6</w:t>
      </w:r>
      <w:r w:rsidR="00A60394" w:rsidRPr="00475819">
        <w:rPr>
          <w:rFonts w:ascii="Times New Roman" w:hAnsi="Times New Roman"/>
          <w:sz w:val="24"/>
          <w:szCs w:val="24"/>
        </w:rPr>
        <w:t>1</w:t>
      </w:r>
      <w:r w:rsidRPr="00475819">
        <w:rPr>
          <w:rFonts w:ascii="Times New Roman" w:hAnsi="Times New Roman"/>
          <w:sz w:val="24"/>
          <w:szCs w:val="24"/>
        </w:rPr>
        <w:t>,</w:t>
      </w:r>
      <w:r w:rsidRPr="005D0878">
        <w:rPr>
          <w:rFonts w:ascii="Times New Roman" w:hAnsi="Times New Roman"/>
          <w:sz w:val="24"/>
          <w:szCs w:val="24"/>
        </w:rPr>
        <w:t xml:space="preserve"> ал. 5.</w:t>
      </w:r>
    </w:p>
    <w:p w:rsidR="002D5880" w:rsidRPr="005D0878" w:rsidRDefault="002D5880"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w:t>
      </w:r>
      <w:r w:rsidR="00352395" w:rsidRPr="004746DC">
        <w:rPr>
          <w:rFonts w:ascii="Times New Roman" w:hAnsi="Times New Roman"/>
          <w:sz w:val="24"/>
          <w:szCs w:val="24"/>
        </w:rPr>
        <w:t>3</w:t>
      </w:r>
      <w:r w:rsidRPr="004746DC">
        <w:rPr>
          <w:rFonts w:ascii="Times New Roman" w:hAnsi="Times New Roman"/>
          <w:sz w:val="24"/>
          <w:szCs w:val="24"/>
        </w:rPr>
        <w:t>) Не подлежат на премахване на електронни съобщителни мрежи, разположени в чужда физическа инфраструктура без сключен договор или въз основа на прекратен/развален договор, ако са налице</w:t>
      </w:r>
      <w:r w:rsidRPr="005D0878">
        <w:rPr>
          <w:rFonts w:ascii="Times New Roman" w:hAnsi="Times New Roman"/>
          <w:sz w:val="24"/>
          <w:szCs w:val="24"/>
        </w:rPr>
        <w:t xml:space="preserve"> следните условия:</w:t>
      </w:r>
    </w:p>
    <w:p w:rsidR="002D5880" w:rsidRPr="005D0878" w:rsidRDefault="002D5880" w:rsidP="009F0C90">
      <w:pPr>
        <w:spacing w:after="120" w:line="240" w:lineRule="auto"/>
        <w:ind w:firstLine="709"/>
        <w:jc w:val="both"/>
        <w:rPr>
          <w:rFonts w:ascii="Times New Roman" w:hAnsi="Times New Roman"/>
          <w:sz w:val="24"/>
          <w:szCs w:val="24"/>
        </w:rPr>
      </w:pPr>
      <w:r w:rsidRPr="005D0878">
        <w:rPr>
          <w:rFonts w:ascii="Times New Roman" w:hAnsi="Times New Roman"/>
          <w:sz w:val="24"/>
          <w:szCs w:val="24"/>
        </w:rPr>
        <w:t xml:space="preserve">1. не е налице основание за премахване по </w:t>
      </w:r>
      <w:r w:rsidRPr="00475819">
        <w:rPr>
          <w:rFonts w:ascii="Times New Roman" w:hAnsi="Times New Roman"/>
          <w:sz w:val="24"/>
          <w:szCs w:val="24"/>
        </w:rPr>
        <w:t>чл.</w:t>
      </w:r>
      <w:r w:rsidR="00A60394" w:rsidRPr="00475819">
        <w:rPr>
          <w:rFonts w:ascii="Times New Roman" w:hAnsi="Times New Roman"/>
          <w:sz w:val="24"/>
          <w:szCs w:val="24"/>
        </w:rPr>
        <w:t xml:space="preserve"> </w:t>
      </w:r>
      <w:r w:rsidR="00352395" w:rsidRPr="00475819">
        <w:rPr>
          <w:rFonts w:ascii="Times New Roman" w:hAnsi="Times New Roman"/>
          <w:sz w:val="24"/>
          <w:szCs w:val="24"/>
        </w:rPr>
        <w:t>6</w:t>
      </w:r>
      <w:r w:rsidR="00A60394" w:rsidRPr="00475819">
        <w:rPr>
          <w:rFonts w:ascii="Times New Roman" w:hAnsi="Times New Roman"/>
          <w:sz w:val="24"/>
          <w:szCs w:val="24"/>
        </w:rPr>
        <w:t>2</w:t>
      </w:r>
      <w:r w:rsidRPr="005D0878">
        <w:rPr>
          <w:rFonts w:ascii="Times New Roman" w:hAnsi="Times New Roman"/>
          <w:sz w:val="24"/>
          <w:szCs w:val="24"/>
        </w:rPr>
        <w:t>, ал. 1, т. 1;</w:t>
      </w:r>
    </w:p>
    <w:p w:rsidR="002D5880" w:rsidRPr="005D0878" w:rsidRDefault="002D5880"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2. електронните съобщителни мрежи отговарят на изискванията на специалните закони, регламентиращи изграждането и експлоатацията на физическата инфраструктура, в която са разп</w:t>
      </w:r>
      <w:r w:rsidRPr="005D0878">
        <w:rPr>
          <w:rFonts w:ascii="Times New Roman" w:hAnsi="Times New Roman"/>
          <w:sz w:val="24"/>
          <w:szCs w:val="24"/>
        </w:rPr>
        <w:t>оложени;</w:t>
      </w:r>
    </w:p>
    <w:p w:rsidR="002D5880" w:rsidRPr="005D0878" w:rsidRDefault="002D5880" w:rsidP="009F0C90">
      <w:pPr>
        <w:spacing w:after="120" w:line="240" w:lineRule="auto"/>
        <w:ind w:firstLine="709"/>
        <w:jc w:val="both"/>
        <w:rPr>
          <w:rFonts w:ascii="Times New Roman" w:hAnsi="Times New Roman"/>
          <w:sz w:val="24"/>
          <w:szCs w:val="24"/>
        </w:rPr>
      </w:pPr>
      <w:r w:rsidRPr="005D0878">
        <w:rPr>
          <w:rFonts w:ascii="Times New Roman" w:hAnsi="Times New Roman"/>
          <w:sz w:val="24"/>
          <w:szCs w:val="24"/>
        </w:rPr>
        <w:t xml:space="preserve">3. до изтичане на срока по </w:t>
      </w:r>
      <w:r w:rsidR="00A60394" w:rsidRPr="00475819">
        <w:rPr>
          <w:rFonts w:ascii="Times New Roman" w:hAnsi="Times New Roman"/>
          <w:sz w:val="24"/>
          <w:szCs w:val="24"/>
        </w:rPr>
        <w:t>чл. 64</w:t>
      </w:r>
      <w:r w:rsidR="00352395" w:rsidRPr="005D0878">
        <w:rPr>
          <w:rFonts w:ascii="Times New Roman" w:hAnsi="Times New Roman"/>
          <w:sz w:val="24"/>
          <w:szCs w:val="24"/>
        </w:rPr>
        <w:t xml:space="preserve">, </w:t>
      </w:r>
      <w:r w:rsidRPr="005D0878">
        <w:rPr>
          <w:rFonts w:ascii="Times New Roman" w:hAnsi="Times New Roman"/>
          <w:sz w:val="24"/>
          <w:szCs w:val="24"/>
        </w:rPr>
        <w:t>ал. 2 е сключен договор за разполагане между мрежовия оператор, стопанисващ физическата инфраструктура, и собственика на електронната съобщителна мрежа;</w:t>
      </w:r>
    </w:p>
    <w:p w:rsidR="002D5880" w:rsidRPr="004746DC" w:rsidRDefault="002D5880" w:rsidP="009F0C90">
      <w:pPr>
        <w:spacing w:after="120" w:line="240" w:lineRule="auto"/>
        <w:ind w:firstLine="709"/>
        <w:jc w:val="both"/>
        <w:rPr>
          <w:rFonts w:ascii="Times New Roman" w:hAnsi="Times New Roman"/>
          <w:sz w:val="24"/>
          <w:szCs w:val="24"/>
        </w:rPr>
      </w:pPr>
      <w:r w:rsidRPr="005D0878">
        <w:rPr>
          <w:rFonts w:ascii="Times New Roman" w:hAnsi="Times New Roman"/>
          <w:sz w:val="24"/>
          <w:szCs w:val="24"/>
        </w:rPr>
        <w:t>4. собственикът на електронната съобщителна мрежа е обезщетил мрежовия оператор, стопанисващ физическата инфраструктура, за периода, през който е ползвал физическата инфраструктура без правно основание, но за не повече от шест месеца.</w:t>
      </w:r>
    </w:p>
    <w:p w:rsidR="002D5880" w:rsidRPr="00F8361D" w:rsidRDefault="00A60394" w:rsidP="009F0C90">
      <w:pPr>
        <w:spacing w:after="120" w:line="240" w:lineRule="auto"/>
        <w:ind w:firstLine="709"/>
        <w:jc w:val="both"/>
        <w:rPr>
          <w:rFonts w:ascii="Times New Roman" w:hAnsi="Times New Roman"/>
          <w:sz w:val="24"/>
          <w:szCs w:val="24"/>
        </w:rPr>
      </w:pPr>
      <w:r w:rsidRPr="00475819">
        <w:rPr>
          <w:rFonts w:ascii="Times New Roman" w:hAnsi="Times New Roman"/>
          <w:b/>
          <w:sz w:val="24"/>
          <w:szCs w:val="24"/>
        </w:rPr>
        <w:t>Чл. 66</w:t>
      </w:r>
      <w:r w:rsidR="00352395" w:rsidRPr="005D0878">
        <w:rPr>
          <w:rFonts w:ascii="Times New Roman" w:hAnsi="Times New Roman"/>
          <w:b/>
          <w:sz w:val="24"/>
          <w:szCs w:val="24"/>
        </w:rPr>
        <w:t>.</w:t>
      </w:r>
      <w:r w:rsidR="00352395" w:rsidRPr="005D0878">
        <w:rPr>
          <w:rFonts w:ascii="Times New Roman" w:hAnsi="Times New Roman"/>
          <w:sz w:val="24"/>
          <w:szCs w:val="24"/>
        </w:rPr>
        <w:t xml:space="preserve"> </w:t>
      </w:r>
      <w:r w:rsidR="00511E98" w:rsidRPr="005D0878">
        <w:rPr>
          <w:rFonts w:ascii="Times New Roman" w:hAnsi="Times New Roman"/>
          <w:sz w:val="24"/>
          <w:szCs w:val="24"/>
        </w:rPr>
        <w:t>М</w:t>
      </w:r>
      <w:r w:rsidR="002D5880" w:rsidRPr="005D0878">
        <w:rPr>
          <w:rFonts w:ascii="Times New Roman" w:hAnsi="Times New Roman"/>
          <w:sz w:val="24"/>
          <w:szCs w:val="24"/>
        </w:rPr>
        <w:t>режов</w:t>
      </w:r>
      <w:r w:rsidR="00511E98" w:rsidRPr="005D0878">
        <w:rPr>
          <w:rFonts w:ascii="Times New Roman" w:hAnsi="Times New Roman"/>
          <w:sz w:val="24"/>
          <w:szCs w:val="24"/>
        </w:rPr>
        <w:t>ият</w:t>
      </w:r>
      <w:r w:rsidR="002D5880" w:rsidRPr="005D0878">
        <w:rPr>
          <w:rFonts w:ascii="Times New Roman" w:hAnsi="Times New Roman"/>
          <w:sz w:val="24"/>
          <w:szCs w:val="24"/>
        </w:rPr>
        <w:t xml:space="preserve"> оператор няма задължение и не носи отговорност за съхранение или опазване на демонтираните елементи на електронни съобщителни мрежи</w:t>
      </w:r>
      <w:r w:rsidR="00511E98" w:rsidRPr="00EB6153">
        <w:rPr>
          <w:rFonts w:ascii="Times New Roman" w:hAnsi="Times New Roman"/>
          <w:sz w:val="24"/>
          <w:szCs w:val="24"/>
        </w:rPr>
        <w:t>, когато ги премахва</w:t>
      </w:r>
      <w:r w:rsidR="00D3750C" w:rsidRPr="00EB6153">
        <w:rPr>
          <w:rFonts w:ascii="Times New Roman" w:hAnsi="Times New Roman"/>
          <w:sz w:val="24"/>
          <w:szCs w:val="24"/>
        </w:rPr>
        <w:t xml:space="preserve"> въз основа на заповед по чл. </w:t>
      </w:r>
      <w:r w:rsidR="00D3750C" w:rsidRPr="00475819">
        <w:rPr>
          <w:rFonts w:ascii="Times New Roman" w:hAnsi="Times New Roman"/>
          <w:sz w:val="24"/>
          <w:szCs w:val="24"/>
        </w:rPr>
        <w:t>6</w:t>
      </w:r>
      <w:r w:rsidR="005D0878">
        <w:rPr>
          <w:rFonts w:ascii="Times New Roman" w:hAnsi="Times New Roman"/>
          <w:sz w:val="24"/>
          <w:szCs w:val="24"/>
        </w:rPr>
        <w:t>3</w:t>
      </w:r>
      <w:r w:rsidR="00511E98" w:rsidRPr="005D0878">
        <w:rPr>
          <w:rFonts w:ascii="Times New Roman" w:hAnsi="Times New Roman"/>
          <w:sz w:val="24"/>
          <w:szCs w:val="24"/>
        </w:rPr>
        <w:t>, ал. 1 или п</w:t>
      </w:r>
      <w:r w:rsidRPr="005D0878">
        <w:rPr>
          <w:rFonts w:ascii="Times New Roman" w:hAnsi="Times New Roman"/>
          <w:sz w:val="24"/>
          <w:szCs w:val="24"/>
        </w:rPr>
        <w:t xml:space="preserve">о реда и при условията на </w:t>
      </w:r>
      <w:r w:rsidRPr="00475819">
        <w:rPr>
          <w:rFonts w:ascii="Times New Roman" w:hAnsi="Times New Roman"/>
          <w:sz w:val="24"/>
          <w:szCs w:val="24"/>
        </w:rPr>
        <w:t>чл. 64</w:t>
      </w:r>
      <w:r w:rsidR="00511E98" w:rsidRPr="00475819">
        <w:rPr>
          <w:rFonts w:ascii="Times New Roman" w:hAnsi="Times New Roman"/>
          <w:sz w:val="24"/>
          <w:szCs w:val="24"/>
        </w:rPr>
        <w:t>-6</w:t>
      </w:r>
      <w:r w:rsidRPr="00475819">
        <w:rPr>
          <w:rFonts w:ascii="Times New Roman" w:hAnsi="Times New Roman"/>
          <w:sz w:val="24"/>
          <w:szCs w:val="24"/>
        </w:rPr>
        <w:t>5</w:t>
      </w:r>
      <w:r w:rsidR="002D5880" w:rsidRPr="005D0878">
        <w:rPr>
          <w:rFonts w:ascii="Times New Roman" w:hAnsi="Times New Roman"/>
          <w:sz w:val="24"/>
          <w:szCs w:val="24"/>
        </w:rPr>
        <w:t>.</w:t>
      </w:r>
      <w:r w:rsidR="002D5880" w:rsidRPr="00F8361D">
        <w:rPr>
          <w:rFonts w:ascii="Times New Roman" w:hAnsi="Times New Roman"/>
          <w:sz w:val="24"/>
          <w:szCs w:val="24"/>
        </w:rPr>
        <w:t xml:space="preserve"> </w:t>
      </w:r>
    </w:p>
    <w:p w:rsidR="00ED2A4A" w:rsidRPr="00056B64" w:rsidRDefault="00ED2A4A" w:rsidP="009F0C90">
      <w:pPr>
        <w:spacing w:after="120" w:line="240" w:lineRule="auto"/>
        <w:ind w:firstLine="709"/>
        <w:jc w:val="center"/>
        <w:rPr>
          <w:rFonts w:ascii="Times New Roman" w:hAnsi="Times New Roman"/>
          <w:b/>
          <w:sz w:val="24"/>
          <w:szCs w:val="24"/>
        </w:rPr>
      </w:pPr>
    </w:p>
    <w:p w:rsidR="005F7BB0" w:rsidRPr="00056B64" w:rsidRDefault="005F7BB0" w:rsidP="00980888">
      <w:pPr>
        <w:spacing w:after="120" w:line="240" w:lineRule="auto"/>
        <w:jc w:val="center"/>
        <w:rPr>
          <w:rFonts w:ascii="Times New Roman" w:hAnsi="Times New Roman"/>
          <w:b/>
          <w:sz w:val="24"/>
          <w:szCs w:val="24"/>
        </w:rPr>
      </w:pPr>
      <w:r w:rsidRPr="00056B64">
        <w:rPr>
          <w:rFonts w:ascii="Times New Roman" w:hAnsi="Times New Roman"/>
          <w:b/>
          <w:sz w:val="24"/>
          <w:szCs w:val="24"/>
        </w:rPr>
        <w:t xml:space="preserve">Раздел </w:t>
      </w:r>
      <w:r w:rsidRPr="00056B64">
        <w:rPr>
          <w:rFonts w:ascii="Times New Roman" w:hAnsi="Times New Roman"/>
          <w:b/>
          <w:sz w:val="24"/>
          <w:szCs w:val="24"/>
          <w:lang w:val="en-US"/>
        </w:rPr>
        <w:t>III</w:t>
      </w:r>
    </w:p>
    <w:p w:rsidR="005F7BB0" w:rsidRPr="00056B64" w:rsidRDefault="00915BEC" w:rsidP="00980888">
      <w:pPr>
        <w:spacing w:after="120" w:line="240" w:lineRule="auto"/>
        <w:jc w:val="center"/>
        <w:rPr>
          <w:rFonts w:ascii="Times New Roman" w:hAnsi="Times New Roman"/>
          <w:b/>
          <w:sz w:val="24"/>
          <w:szCs w:val="24"/>
        </w:rPr>
      </w:pPr>
      <w:r>
        <w:rPr>
          <w:rFonts w:ascii="Times New Roman" w:hAnsi="Times New Roman"/>
          <w:b/>
          <w:sz w:val="24"/>
          <w:szCs w:val="24"/>
        </w:rPr>
        <w:t>Общи правила за дейности относно приемо</w:t>
      </w:r>
      <w:r w:rsidR="00BA4729">
        <w:rPr>
          <w:rFonts w:ascii="Times New Roman" w:hAnsi="Times New Roman"/>
          <w:b/>
          <w:sz w:val="24"/>
          <w:szCs w:val="24"/>
        </w:rPr>
        <w:t>-предавателни станции на б</w:t>
      </w:r>
      <w:r w:rsidR="00BA4729" w:rsidRPr="00056B64">
        <w:rPr>
          <w:rFonts w:ascii="Times New Roman" w:hAnsi="Times New Roman"/>
          <w:b/>
          <w:sz w:val="24"/>
          <w:szCs w:val="24"/>
        </w:rPr>
        <w:t xml:space="preserve">езжични </w:t>
      </w:r>
      <w:r w:rsidR="005F7BB0" w:rsidRPr="00056B64">
        <w:rPr>
          <w:rFonts w:ascii="Times New Roman" w:hAnsi="Times New Roman"/>
          <w:b/>
          <w:sz w:val="24"/>
          <w:szCs w:val="24"/>
        </w:rPr>
        <w:t xml:space="preserve">електронни съобщителни мрежи </w:t>
      </w:r>
      <w:r w:rsidR="008E43EC">
        <w:rPr>
          <w:rFonts w:ascii="Times New Roman" w:hAnsi="Times New Roman"/>
          <w:b/>
          <w:sz w:val="24"/>
          <w:szCs w:val="24"/>
        </w:rPr>
        <w:t xml:space="preserve">и </w:t>
      </w:r>
      <w:r w:rsidR="00BA4729">
        <w:rPr>
          <w:rFonts w:ascii="Times New Roman" w:hAnsi="Times New Roman"/>
          <w:b/>
          <w:sz w:val="24"/>
          <w:szCs w:val="24"/>
        </w:rPr>
        <w:t xml:space="preserve">прилежащата им </w:t>
      </w:r>
      <w:r w:rsidR="008E43EC">
        <w:rPr>
          <w:rFonts w:ascii="Times New Roman" w:hAnsi="Times New Roman"/>
          <w:b/>
          <w:sz w:val="24"/>
          <w:szCs w:val="24"/>
        </w:rPr>
        <w:t>физическа инфраструктура</w:t>
      </w:r>
    </w:p>
    <w:p w:rsidR="005F7BB0" w:rsidRPr="0062634F" w:rsidRDefault="005F7BB0" w:rsidP="009F0C90">
      <w:pPr>
        <w:spacing w:after="120" w:line="240" w:lineRule="auto"/>
        <w:ind w:firstLine="709"/>
        <w:jc w:val="both"/>
        <w:rPr>
          <w:rFonts w:ascii="Times New Roman" w:hAnsi="Times New Roman"/>
          <w:sz w:val="24"/>
          <w:szCs w:val="24"/>
        </w:rPr>
      </w:pPr>
      <w:r w:rsidRPr="00475819">
        <w:rPr>
          <w:rFonts w:ascii="Times New Roman" w:hAnsi="Times New Roman"/>
          <w:b/>
          <w:sz w:val="24"/>
          <w:szCs w:val="24"/>
        </w:rPr>
        <w:t xml:space="preserve">Чл. </w:t>
      </w:r>
      <w:r w:rsidR="00A60394" w:rsidRPr="00475819">
        <w:rPr>
          <w:rFonts w:ascii="Times New Roman" w:hAnsi="Times New Roman"/>
          <w:b/>
          <w:sz w:val="24"/>
          <w:szCs w:val="24"/>
        </w:rPr>
        <w:t>67</w:t>
      </w:r>
      <w:r w:rsidRPr="002A50B3">
        <w:rPr>
          <w:rFonts w:ascii="Times New Roman" w:hAnsi="Times New Roman"/>
          <w:b/>
          <w:sz w:val="24"/>
          <w:szCs w:val="24"/>
        </w:rPr>
        <w:t>.</w:t>
      </w:r>
      <w:r w:rsidRPr="002A50B3">
        <w:rPr>
          <w:rFonts w:ascii="Times New Roman" w:hAnsi="Times New Roman"/>
          <w:sz w:val="24"/>
          <w:szCs w:val="24"/>
        </w:rPr>
        <w:t xml:space="preserve"> </w:t>
      </w:r>
      <w:r w:rsidR="00B93EA1" w:rsidRPr="00475819">
        <w:rPr>
          <w:rFonts w:ascii="Times New Roman" w:hAnsi="Times New Roman"/>
          <w:sz w:val="24"/>
          <w:szCs w:val="24"/>
        </w:rPr>
        <w:t>(1)</w:t>
      </w:r>
      <w:r w:rsidR="00B93EA1" w:rsidRPr="002A50B3">
        <w:rPr>
          <w:rFonts w:ascii="Times New Roman" w:hAnsi="Times New Roman"/>
          <w:sz w:val="24"/>
          <w:szCs w:val="24"/>
        </w:rPr>
        <w:t xml:space="preserve"> </w:t>
      </w:r>
      <w:r w:rsidR="00A60394" w:rsidRPr="00475819">
        <w:rPr>
          <w:rFonts w:ascii="Times New Roman" w:hAnsi="Times New Roman"/>
          <w:sz w:val="24"/>
          <w:szCs w:val="24"/>
        </w:rPr>
        <w:t xml:space="preserve">Процедурата за </w:t>
      </w:r>
      <w:r w:rsidR="004A0C04" w:rsidRPr="00475819">
        <w:rPr>
          <w:rFonts w:ascii="Times New Roman" w:hAnsi="Times New Roman"/>
          <w:sz w:val="24"/>
          <w:szCs w:val="24"/>
        </w:rPr>
        <w:t>инвестиционно</w:t>
      </w:r>
      <w:r w:rsidR="00A60394" w:rsidRPr="00475819">
        <w:rPr>
          <w:rFonts w:ascii="Times New Roman" w:hAnsi="Times New Roman"/>
          <w:sz w:val="24"/>
          <w:szCs w:val="24"/>
        </w:rPr>
        <w:t xml:space="preserve"> проектиране, съгласуване и одобряване на инвестиционните пр</w:t>
      </w:r>
      <w:r w:rsidR="004A0C04" w:rsidRPr="00475819">
        <w:rPr>
          <w:rFonts w:ascii="Times New Roman" w:hAnsi="Times New Roman"/>
          <w:sz w:val="24"/>
          <w:szCs w:val="24"/>
        </w:rPr>
        <w:t>о</w:t>
      </w:r>
      <w:r w:rsidR="00A60394" w:rsidRPr="00475819">
        <w:rPr>
          <w:rFonts w:ascii="Times New Roman" w:hAnsi="Times New Roman"/>
          <w:sz w:val="24"/>
          <w:szCs w:val="24"/>
        </w:rPr>
        <w:t>екти и издаване на разрешение за строеж за разполагане на</w:t>
      </w:r>
      <w:r w:rsidR="00A60394" w:rsidRPr="002A50B3">
        <w:rPr>
          <w:rFonts w:ascii="Times New Roman" w:hAnsi="Times New Roman"/>
          <w:sz w:val="24"/>
          <w:szCs w:val="24"/>
        </w:rPr>
        <w:t xml:space="preserve"> </w:t>
      </w:r>
      <w:r w:rsidRPr="002A50B3">
        <w:rPr>
          <w:rFonts w:ascii="Times New Roman" w:hAnsi="Times New Roman"/>
          <w:sz w:val="24"/>
          <w:szCs w:val="24"/>
        </w:rPr>
        <w:t>приемо-предавателни ст</w:t>
      </w:r>
      <w:r w:rsidRPr="0062634F">
        <w:rPr>
          <w:rFonts w:ascii="Times New Roman" w:hAnsi="Times New Roman"/>
          <w:sz w:val="24"/>
          <w:szCs w:val="24"/>
        </w:rPr>
        <w:t>анции на безжични електронни съобщителни мрежи</w:t>
      </w:r>
      <w:r w:rsidR="00B93EA1" w:rsidRPr="0062634F">
        <w:rPr>
          <w:rFonts w:ascii="Times New Roman" w:hAnsi="Times New Roman"/>
          <w:sz w:val="24"/>
          <w:szCs w:val="24"/>
        </w:rPr>
        <w:t xml:space="preserve"> </w:t>
      </w:r>
      <w:r w:rsidR="00B93EA1" w:rsidRPr="00475819">
        <w:rPr>
          <w:rFonts w:ascii="Times New Roman" w:hAnsi="Times New Roman"/>
          <w:sz w:val="24"/>
          <w:szCs w:val="24"/>
        </w:rPr>
        <w:t>и</w:t>
      </w:r>
      <w:r w:rsidR="00B93EA1" w:rsidRPr="002A50B3">
        <w:rPr>
          <w:rFonts w:ascii="Times New Roman" w:hAnsi="Times New Roman"/>
          <w:sz w:val="24"/>
          <w:szCs w:val="24"/>
        </w:rPr>
        <w:t xml:space="preserve"> </w:t>
      </w:r>
      <w:r w:rsidR="00B93EA1" w:rsidRPr="00475819">
        <w:rPr>
          <w:rFonts w:ascii="Times New Roman" w:hAnsi="Times New Roman"/>
          <w:sz w:val="24"/>
          <w:szCs w:val="24"/>
        </w:rPr>
        <w:t>прилежащата им инфраструктура се извършва</w:t>
      </w:r>
      <w:r w:rsidR="00B93EA1" w:rsidRPr="002A50B3">
        <w:rPr>
          <w:rFonts w:ascii="Times New Roman" w:hAnsi="Times New Roman"/>
          <w:sz w:val="24"/>
          <w:szCs w:val="24"/>
        </w:rPr>
        <w:t xml:space="preserve"> </w:t>
      </w:r>
      <w:r w:rsidRPr="002A50B3">
        <w:rPr>
          <w:rFonts w:ascii="Times New Roman" w:hAnsi="Times New Roman"/>
          <w:sz w:val="24"/>
          <w:szCs w:val="24"/>
        </w:rPr>
        <w:t>по реда на Закона за устройство на територията.</w:t>
      </w:r>
    </w:p>
    <w:p w:rsidR="00B93EA1" w:rsidRPr="00475819" w:rsidRDefault="00B93EA1"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(2) За одобряване на инвестиционните проекти се изготвя оценка за съответствие с доклад, съставен от консултант по смисъла на чл. 167 от Закона за устройство на територията.</w:t>
      </w:r>
    </w:p>
    <w:p w:rsidR="00B93EA1" w:rsidRPr="002A50B3" w:rsidRDefault="00B93EA1"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(3) Разрешението за строеж се издава в 7-дневен срок от деня на постъпване на заявлението в компетентния административен орган.</w:t>
      </w:r>
      <w:r w:rsidRPr="002A50B3">
        <w:rPr>
          <w:rFonts w:ascii="Times New Roman" w:hAnsi="Times New Roman"/>
          <w:sz w:val="24"/>
          <w:szCs w:val="24"/>
        </w:rPr>
        <w:t xml:space="preserve"> </w:t>
      </w:r>
    </w:p>
    <w:p w:rsidR="005F7BB0" w:rsidRPr="00AB1809" w:rsidRDefault="00B93EA1"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(4)</w:t>
      </w:r>
      <w:r w:rsidRPr="0062634F">
        <w:rPr>
          <w:rFonts w:ascii="Times New Roman" w:hAnsi="Times New Roman"/>
          <w:b/>
          <w:sz w:val="24"/>
          <w:szCs w:val="24"/>
        </w:rPr>
        <w:t xml:space="preserve"> </w:t>
      </w:r>
      <w:r w:rsidR="005F7BB0" w:rsidRPr="0062634F">
        <w:rPr>
          <w:rFonts w:ascii="Times New Roman" w:hAnsi="Times New Roman"/>
          <w:sz w:val="24"/>
          <w:szCs w:val="24"/>
        </w:rPr>
        <w:t xml:space="preserve">Разрешението за </w:t>
      </w:r>
      <w:r w:rsidRPr="0062634F">
        <w:rPr>
          <w:rFonts w:ascii="Times New Roman" w:hAnsi="Times New Roman"/>
          <w:sz w:val="24"/>
          <w:szCs w:val="24"/>
        </w:rPr>
        <w:t>ст</w:t>
      </w:r>
      <w:r w:rsidR="004A0C04" w:rsidRPr="0062634F">
        <w:rPr>
          <w:rFonts w:ascii="Times New Roman" w:hAnsi="Times New Roman"/>
          <w:sz w:val="24"/>
          <w:szCs w:val="24"/>
        </w:rPr>
        <w:t>р</w:t>
      </w:r>
      <w:r w:rsidRPr="00AB1809">
        <w:rPr>
          <w:rFonts w:ascii="Times New Roman" w:hAnsi="Times New Roman"/>
          <w:sz w:val="24"/>
          <w:szCs w:val="24"/>
        </w:rPr>
        <w:t xml:space="preserve">оеж </w:t>
      </w:r>
      <w:r w:rsidR="005F7BB0" w:rsidRPr="00AB1809">
        <w:rPr>
          <w:rFonts w:ascii="Times New Roman" w:hAnsi="Times New Roman"/>
          <w:sz w:val="24"/>
          <w:szCs w:val="24"/>
        </w:rPr>
        <w:t>по ал. 1 се съобщава по реда на Административнопроцесуалния кодекс на:</w:t>
      </w:r>
    </w:p>
    <w:p w:rsidR="005F7BB0" w:rsidRPr="002A50B3" w:rsidRDefault="005F7BB0" w:rsidP="009F0C90">
      <w:pPr>
        <w:spacing w:after="120" w:line="240" w:lineRule="auto"/>
        <w:ind w:firstLine="709"/>
        <w:jc w:val="both"/>
        <w:rPr>
          <w:rFonts w:ascii="Times New Roman" w:hAnsi="Times New Roman"/>
          <w:sz w:val="24"/>
          <w:szCs w:val="24"/>
        </w:rPr>
      </w:pPr>
      <w:r w:rsidRPr="002A50B3">
        <w:rPr>
          <w:rFonts w:ascii="Times New Roman" w:hAnsi="Times New Roman"/>
          <w:sz w:val="24"/>
          <w:szCs w:val="24"/>
        </w:rPr>
        <w:t>1. оператора на електронна съобщителна мрежа – заявител;</w:t>
      </w:r>
    </w:p>
    <w:p w:rsidR="005F7BB0" w:rsidRPr="002A50B3" w:rsidRDefault="005F7BB0" w:rsidP="009F0C90">
      <w:pPr>
        <w:spacing w:after="120" w:line="240" w:lineRule="auto"/>
        <w:ind w:firstLine="709"/>
        <w:jc w:val="both"/>
        <w:rPr>
          <w:rFonts w:ascii="Times New Roman" w:hAnsi="Times New Roman"/>
          <w:sz w:val="24"/>
          <w:szCs w:val="24"/>
        </w:rPr>
      </w:pPr>
      <w:r w:rsidRPr="002A50B3">
        <w:rPr>
          <w:rFonts w:ascii="Times New Roman" w:hAnsi="Times New Roman"/>
          <w:sz w:val="24"/>
          <w:szCs w:val="24"/>
        </w:rPr>
        <w:t xml:space="preserve">2. собствениците и носителите на ограничени вещни права в имота, в който ще се монтира </w:t>
      </w:r>
      <w:r w:rsidR="00B93EA1" w:rsidRPr="002A50B3">
        <w:rPr>
          <w:rFonts w:ascii="Times New Roman" w:hAnsi="Times New Roman"/>
          <w:sz w:val="24"/>
          <w:szCs w:val="24"/>
        </w:rPr>
        <w:t xml:space="preserve">приемо-предавателна станция на безжична електронна съобщителна мрежа и прилежащата им физическа </w:t>
      </w:r>
      <w:r w:rsidRPr="002A50B3">
        <w:rPr>
          <w:rFonts w:ascii="Times New Roman" w:hAnsi="Times New Roman"/>
          <w:sz w:val="24"/>
          <w:szCs w:val="24"/>
        </w:rPr>
        <w:t>инфраструктура по ал. 1, или на етажните собственици чрез управителя на етажната собственост, в случаите, когато физическата инфраструктура по ал. 1 ще се монтира върху сграда в режим на етажна собственост.</w:t>
      </w:r>
    </w:p>
    <w:p w:rsidR="00B93EA1" w:rsidRPr="002A50B3" w:rsidRDefault="005F7BB0"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w:t>
      </w:r>
      <w:r w:rsidR="002A50B3" w:rsidRPr="00475819">
        <w:rPr>
          <w:rFonts w:ascii="Times New Roman" w:hAnsi="Times New Roman"/>
          <w:sz w:val="24"/>
          <w:szCs w:val="24"/>
        </w:rPr>
        <w:t>5</w:t>
      </w:r>
      <w:r w:rsidRPr="00475819">
        <w:rPr>
          <w:rFonts w:ascii="Times New Roman" w:hAnsi="Times New Roman"/>
          <w:sz w:val="24"/>
          <w:szCs w:val="24"/>
        </w:rPr>
        <w:t>)</w:t>
      </w:r>
      <w:r w:rsidRPr="002A50B3">
        <w:rPr>
          <w:rFonts w:ascii="Times New Roman" w:hAnsi="Times New Roman"/>
          <w:sz w:val="24"/>
          <w:szCs w:val="24"/>
        </w:rPr>
        <w:t xml:space="preserve"> </w:t>
      </w:r>
      <w:r w:rsidR="00B93EA1" w:rsidRPr="002A50B3">
        <w:rPr>
          <w:rFonts w:ascii="Times New Roman" w:hAnsi="Times New Roman"/>
          <w:sz w:val="24"/>
          <w:szCs w:val="24"/>
        </w:rPr>
        <w:t>Не се изисква одобряване на план-схема към подробен устройствен план за изграждане на приемо-предавателни станции на безжични електронни съобщителни мрежи и прилежаща</w:t>
      </w:r>
      <w:r w:rsidR="004A0C04" w:rsidRPr="002A50B3">
        <w:rPr>
          <w:rFonts w:ascii="Times New Roman" w:hAnsi="Times New Roman"/>
          <w:sz w:val="24"/>
          <w:szCs w:val="24"/>
        </w:rPr>
        <w:t>т</w:t>
      </w:r>
      <w:r w:rsidR="00B93EA1" w:rsidRPr="002A50B3">
        <w:rPr>
          <w:rFonts w:ascii="Times New Roman" w:hAnsi="Times New Roman"/>
          <w:sz w:val="24"/>
          <w:szCs w:val="24"/>
        </w:rPr>
        <w:t xml:space="preserve">а им инфраструктура. </w:t>
      </w:r>
    </w:p>
    <w:p w:rsidR="005F7BB0" w:rsidRPr="00AB1809" w:rsidRDefault="005F7BB0" w:rsidP="009F0C90">
      <w:pPr>
        <w:spacing w:after="120" w:line="240" w:lineRule="auto"/>
        <w:ind w:firstLine="709"/>
        <w:jc w:val="both"/>
        <w:rPr>
          <w:rFonts w:ascii="Times New Roman" w:hAnsi="Times New Roman"/>
          <w:sz w:val="24"/>
          <w:szCs w:val="24"/>
        </w:rPr>
      </w:pPr>
      <w:r w:rsidRPr="00AB1809">
        <w:rPr>
          <w:rFonts w:ascii="Times New Roman" w:hAnsi="Times New Roman"/>
          <w:b/>
          <w:sz w:val="24"/>
          <w:szCs w:val="24"/>
        </w:rPr>
        <w:t xml:space="preserve">Чл. </w:t>
      </w:r>
      <w:r w:rsidR="005A179B" w:rsidRPr="00AB1809">
        <w:rPr>
          <w:rFonts w:ascii="Times New Roman" w:hAnsi="Times New Roman"/>
          <w:b/>
          <w:sz w:val="24"/>
          <w:szCs w:val="24"/>
        </w:rPr>
        <w:t>6</w:t>
      </w:r>
      <w:r w:rsidR="005D0878">
        <w:rPr>
          <w:rFonts w:ascii="Times New Roman" w:hAnsi="Times New Roman"/>
          <w:b/>
          <w:sz w:val="24"/>
          <w:szCs w:val="24"/>
        </w:rPr>
        <w:t>8</w:t>
      </w:r>
      <w:r w:rsidRPr="00AB1809">
        <w:rPr>
          <w:rFonts w:ascii="Times New Roman" w:hAnsi="Times New Roman"/>
          <w:b/>
          <w:sz w:val="24"/>
          <w:szCs w:val="24"/>
        </w:rPr>
        <w:t>.</w:t>
      </w:r>
      <w:r w:rsidRPr="00AB1809">
        <w:rPr>
          <w:rFonts w:ascii="Times New Roman" w:hAnsi="Times New Roman"/>
          <w:sz w:val="24"/>
          <w:szCs w:val="24"/>
        </w:rPr>
        <w:t xml:space="preserve"> (1) </w:t>
      </w:r>
      <w:r w:rsidR="00AB1809">
        <w:rPr>
          <w:rFonts w:ascii="Times New Roman" w:hAnsi="Times New Roman"/>
          <w:sz w:val="24"/>
          <w:szCs w:val="24"/>
        </w:rPr>
        <w:t>Изграждането или поддържането</w:t>
      </w:r>
      <w:r w:rsidR="00AB1809" w:rsidRPr="00AB1809">
        <w:rPr>
          <w:rFonts w:ascii="Times New Roman" w:hAnsi="Times New Roman"/>
          <w:sz w:val="24"/>
          <w:szCs w:val="24"/>
        </w:rPr>
        <w:t xml:space="preserve"> </w:t>
      </w:r>
      <w:r w:rsidRPr="00AB1809">
        <w:rPr>
          <w:rFonts w:ascii="Times New Roman" w:hAnsi="Times New Roman"/>
          <w:sz w:val="24"/>
          <w:szCs w:val="24"/>
        </w:rPr>
        <w:t xml:space="preserve">на елементи на електронни съобщителни мрежи, представляващи излъчватели на нейонизиращи лъчения се извършва след получаване на положителна експертна оценка за съответствие на проекта с изискванията за пределно допустимите стойности в границите на хигиенно-защитните зони, въз основа на която органите на националния здравен контрол съгласуват местоположението и техническите характеристики на тези елементи. </w:t>
      </w:r>
    </w:p>
    <w:p w:rsidR="005F7BB0" w:rsidRPr="00AB1809" w:rsidRDefault="005F7BB0" w:rsidP="009F0C90">
      <w:pPr>
        <w:spacing w:after="120" w:line="240" w:lineRule="auto"/>
        <w:ind w:firstLine="709"/>
        <w:jc w:val="both"/>
        <w:rPr>
          <w:rFonts w:ascii="Times New Roman" w:hAnsi="Times New Roman"/>
          <w:sz w:val="24"/>
          <w:szCs w:val="24"/>
        </w:rPr>
      </w:pPr>
      <w:r w:rsidRPr="00AB1809">
        <w:rPr>
          <w:rFonts w:ascii="Times New Roman" w:hAnsi="Times New Roman"/>
          <w:sz w:val="24"/>
          <w:szCs w:val="24"/>
        </w:rPr>
        <w:t>(2) Определянето на границите на хигиенно-защитните зони се извършва съгласно наредба на министъра на здравеопазването.</w:t>
      </w:r>
    </w:p>
    <w:p w:rsidR="005F7BB0" w:rsidRPr="00AB1809" w:rsidRDefault="005F7BB0"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(3) </w:t>
      </w:r>
      <w:r w:rsidRPr="00AB1809">
        <w:rPr>
          <w:rFonts w:ascii="Times New Roman" w:hAnsi="Times New Roman"/>
          <w:sz w:val="24"/>
          <w:szCs w:val="24"/>
        </w:rPr>
        <w:t xml:space="preserve">За маломощни излъчвателни обекти със сумарни мощности до 10 </w:t>
      </w:r>
      <w:r w:rsidRPr="00AB1809">
        <w:rPr>
          <w:rFonts w:ascii="Times New Roman" w:hAnsi="Times New Roman"/>
          <w:sz w:val="24"/>
          <w:szCs w:val="24"/>
          <w:lang w:val="en-US"/>
        </w:rPr>
        <w:t>W</w:t>
      </w:r>
      <w:r w:rsidRPr="00AB1809">
        <w:rPr>
          <w:rFonts w:ascii="Times New Roman" w:hAnsi="Times New Roman"/>
          <w:sz w:val="24"/>
          <w:szCs w:val="24"/>
        </w:rPr>
        <w:t xml:space="preserve"> не се изчисляват границите на хигиенно-защитните зони, а оценката по ал. 1 се извършва чрез измервания за съответствие с пределно допустимите норми,</w:t>
      </w:r>
      <w:r w:rsidRPr="00AB1809">
        <w:rPr>
          <w:rFonts w:ascii="Times New Roman" w:hAnsi="Times New Roman"/>
          <w:i/>
          <w:iCs/>
          <w:sz w:val="24"/>
          <w:szCs w:val="24"/>
        </w:rPr>
        <w:t xml:space="preserve"> </w:t>
      </w:r>
      <w:r w:rsidRPr="00AB1809">
        <w:rPr>
          <w:rFonts w:ascii="Times New Roman" w:hAnsi="Times New Roman"/>
          <w:iCs/>
          <w:sz w:val="24"/>
          <w:szCs w:val="24"/>
        </w:rPr>
        <w:t>съгласно наредбата по ал. 2</w:t>
      </w:r>
      <w:r w:rsidRPr="00AB1809">
        <w:rPr>
          <w:rFonts w:ascii="Times New Roman" w:hAnsi="Times New Roman"/>
          <w:sz w:val="24"/>
          <w:szCs w:val="24"/>
        </w:rPr>
        <w:t xml:space="preserve">. </w:t>
      </w:r>
    </w:p>
    <w:p w:rsidR="005F7BB0" w:rsidRPr="00AB1809" w:rsidRDefault="005D0878" w:rsidP="009F0C90">
      <w:pPr>
        <w:spacing w:after="120" w:line="240" w:lineRule="auto"/>
        <w:ind w:firstLine="709"/>
        <w:jc w:val="both"/>
        <w:rPr>
          <w:rFonts w:ascii="Times New Roman" w:hAnsi="Times New Roman"/>
          <w:sz w:val="24"/>
          <w:szCs w:val="24"/>
        </w:rPr>
      </w:pPr>
      <w:r w:rsidRPr="00475819">
        <w:rPr>
          <w:rFonts w:ascii="Times New Roman" w:hAnsi="Times New Roman"/>
          <w:b/>
          <w:sz w:val="24"/>
          <w:szCs w:val="24"/>
        </w:rPr>
        <w:t xml:space="preserve">Чл. 69. </w:t>
      </w:r>
      <w:r w:rsidR="005F7BB0" w:rsidRPr="00475819">
        <w:rPr>
          <w:rFonts w:ascii="Times New Roman" w:hAnsi="Times New Roman"/>
          <w:sz w:val="24"/>
          <w:szCs w:val="24"/>
        </w:rPr>
        <w:t>(</w:t>
      </w:r>
      <w:r w:rsidRPr="00475819">
        <w:rPr>
          <w:rFonts w:ascii="Times New Roman" w:hAnsi="Times New Roman"/>
          <w:sz w:val="24"/>
          <w:szCs w:val="24"/>
        </w:rPr>
        <w:t>1</w:t>
      </w:r>
      <w:r w:rsidR="005F7BB0" w:rsidRPr="00475819">
        <w:rPr>
          <w:rFonts w:ascii="Times New Roman" w:hAnsi="Times New Roman"/>
          <w:sz w:val="24"/>
          <w:szCs w:val="24"/>
        </w:rPr>
        <w:t>)</w:t>
      </w:r>
      <w:r w:rsidR="005F7BB0" w:rsidRPr="00AB1809">
        <w:rPr>
          <w:rFonts w:ascii="Times New Roman" w:hAnsi="Times New Roman"/>
          <w:sz w:val="24"/>
          <w:szCs w:val="24"/>
        </w:rPr>
        <w:t xml:space="preserve"> Актовете по </w:t>
      </w:r>
      <w:r>
        <w:rPr>
          <w:rFonts w:ascii="Times New Roman" w:hAnsi="Times New Roman"/>
          <w:sz w:val="24"/>
          <w:szCs w:val="24"/>
        </w:rPr>
        <w:t xml:space="preserve">чл. 68, </w:t>
      </w:r>
      <w:r w:rsidR="005F7BB0" w:rsidRPr="00AB1809">
        <w:rPr>
          <w:rFonts w:ascii="Times New Roman" w:hAnsi="Times New Roman"/>
          <w:sz w:val="24"/>
          <w:szCs w:val="24"/>
        </w:rPr>
        <w:t>ал. 1 за съгласуване на местоположението и/или отказите за съгласуване на местоположението и/или техническите характеристики на елементите на електронни съобщителни мрежи, както и актовете, с които съгласуването е поставено под условие се съобщават на лицата и по реда на чл</w:t>
      </w:r>
      <w:r w:rsidR="005F7BB0" w:rsidRPr="00475819">
        <w:rPr>
          <w:rFonts w:ascii="Times New Roman" w:hAnsi="Times New Roman"/>
          <w:sz w:val="24"/>
          <w:szCs w:val="24"/>
        </w:rPr>
        <w:t xml:space="preserve">. </w:t>
      </w:r>
      <w:r w:rsidR="005A179B" w:rsidRPr="00475819">
        <w:rPr>
          <w:rFonts w:ascii="Times New Roman" w:hAnsi="Times New Roman"/>
          <w:sz w:val="24"/>
          <w:szCs w:val="24"/>
        </w:rPr>
        <w:t>67</w:t>
      </w:r>
      <w:r w:rsidR="005F7BB0" w:rsidRPr="00475819">
        <w:rPr>
          <w:rFonts w:ascii="Times New Roman" w:hAnsi="Times New Roman"/>
          <w:sz w:val="24"/>
          <w:szCs w:val="24"/>
        </w:rPr>
        <w:t xml:space="preserve">, ал. </w:t>
      </w:r>
      <w:r w:rsidR="005A179B" w:rsidRPr="00475819">
        <w:rPr>
          <w:rFonts w:ascii="Times New Roman" w:hAnsi="Times New Roman"/>
          <w:sz w:val="24"/>
          <w:szCs w:val="24"/>
        </w:rPr>
        <w:t>4</w:t>
      </w:r>
      <w:r w:rsidR="005F7BB0" w:rsidRPr="00AB1809">
        <w:rPr>
          <w:rFonts w:ascii="Times New Roman" w:hAnsi="Times New Roman"/>
          <w:sz w:val="24"/>
          <w:szCs w:val="24"/>
        </w:rPr>
        <w:t>, които могат да обжалват акта при условията и по реда на Административнопроцесуалния кодекс</w:t>
      </w:r>
      <w:r w:rsidR="00977FA8" w:rsidRPr="00AB1809">
        <w:rPr>
          <w:rFonts w:ascii="Times New Roman" w:hAnsi="Times New Roman"/>
          <w:sz w:val="24"/>
          <w:szCs w:val="24"/>
        </w:rPr>
        <w:t>.</w:t>
      </w:r>
    </w:p>
    <w:p w:rsidR="005F7BB0" w:rsidRPr="00AB1809" w:rsidRDefault="005F7BB0" w:rsidP="009F0C90">
      <w:pPr>
        <w:spacing w:after="120" w:line="240" w:lineRule="auto"/>
        <w:ind w:firstLine="709"/>
        <w:jc w:val="both"/>
        <w:rPr>
          <w:rFonts w:ascii="Times New Roman" w:hAnsi="Times New Roman"/>
          <w:sz w:val="24"/>
          <w:szCs w:val="24"/>
        </w:rPr>
      </w:pPr>
      <w:r w:rsidRPr="00AB1809">
        <w:rPr>
          <w:rFonts w:ascii="Times New Roman" w:hAnsi="Times New Roman"/>
          <w:sz w:val="24"/>
          <w:szCs w:val="24"/>
        </w:rPr>
        <w:t>(</w:t>
      </w:r>
      <w:r w:rsidR="00475819">
        <w:rPr>
          <w:rFonts w:ascii="Times New Roman" w:hAnsi="Times New Roman"/>
          <w:sz w:val="24"/>
          <w:szCs w:val="24"/>
        </w:rPr>
        <w:t>2</w:t>
      </w:r>
      <w:r w:rsidRPr="00AB1809">
        <w:rPr>
          <w:rFonts w:ascii="Times New Roman" w:hAnsi="Times New Roman"/>
          <w:sz w:val="24"/>
          <w:szCs w:val="24"/>
        </w:rPr>
        <w:t>) Органите на националния здравен контрол изпращат на кмета на общината по местонахождението на имота, в който се монтират елементите, копие от актовете по ал. 1 за съгласуване на местоположението и/или отказите за съгласуване на местоположението и/или техническите характеристики на елементите на електронни съобщителни мрежи в 7-дневен срок от влизането им в сила.</w:t>
      </w:r>
    </w:p>
    <w:p w:rsidR="005F7BB0" w:rsidRPr="005A179B" w:rsidRDefault="005F7BB0" w:rsidP="009F0C90">
      <w:pPr>
        <w:spacing w:after="120" w:line="240" w:lineRule="auto"/>
        <w:ind w:firstLine="709"/>
        <w:jc w:val="both"/>
        <w:rPr>
          <w:rFonts w:ascii="Times New Roman" w:hAnsi="Times New Roman"/>
          <w:sz w:val="24"/>
          <w:szCs w:val="24"/>
        </w:rPr>
      </w:pPr>
      <w:r w:rsidRPr="00AB1809">
        <w:rPr>
          <w:rFonts w:ascii="Times New Roman" w:hAnsi="Times New Roman"/>
          <w:b/>
          <w:sz w:val="24"/>
          <w:szCs w:val="24"/>
        </w:rPr>
        <w:t xml:space="preserve">Чл. </w:t>
      </w:r>
      <w:r w:rsidR="002C2E4B" w:rsidRPr="00AB1809">
        <w:rPr>
          <w:rFonts w:ascii="Times New Roman" w:hAnsi="Times New Roman"/>
          <w:b/>
          <w:sz w:val="24"/>
          <w:szCs w:val="24"/>
        </w:rPr>
        <w:t>7</w:t>
      </w:r>
      <w:r w:rsidR="005A179B" w:rsidRPr="00AB1809">
        <w:rPr>
          <w:rFonts w:ascii="Times New Roman" w:hAnsi="Times New Roman"/>
          <w:b/>
          <w:sz w:val="24"/>
          <w:szCs w:val="24"/>
        </w:rPr>
        <w:t>0</w:t>
      </w:r>
      <w:r w:rsidRPr="00AB1809">
        <w:rPr>
          <w:rFonts w:ascii="Times New Roman" w:hAnsi="Times New Roman"/>
          <w:b/>
          <w:sz w:val="24"/>
          <w:szCs w:val="24"/>
        </w:rPr>
        <w:t>.</w:t>
      </w:r>
      <w:r w:rsidR="005A179B" w:rsidRPr="00AB1809">
        <w:rPr>
          <w:rFonts w:ascii="Times New Roman" w:hAnsi="Times New Roman"/>
          <w:b/>
          <w:sz w:val="24"/>
          <w:szCs w:val="24"/>
        </w:rPr>
        <w:t xml:space="preserve"> </w:t>
      </w:r>
      <w:r w:rsidR="005A179B" w:rsidRPr="00AB1809">
        <w:rPr>
          <w:rFonts w:ascii="Times New Roman" w:hAnsi="Times New Roman"/>
          <w:sz w:val="24"/>
          <w:szCs w:val="24"/>
        </w:rPr>
        <w:t>След завършването на строежа и приключване на приемните изпитвания, строежите се въвеждат в експлоатация съгласно предвижданията на Закона за устройство на територията</w:t>
      </w:r>
      <w:r w:rsidRPr="00AB1809">
        <w:rPr>
          <w:rFonts w:ascii="Times New Roman" w:hAnsi="Times New Roman"/>
          <w:sz w:val="24"/>
          <w:szCs w:val="24"/>
        </w:rPr>
        <w:t>.</w:t>
      </w:r>
    </w:p>
    <w:p w:rsidR="005F7BB0" w:rsidRPr="00056B64" w:rsidRDefault="005F7BB0" w:rsidP="009F0C90">
      <w:pPr>
        <w:spacing w:after="120" w:line="240" w:lineRule="auto"/>
        <w:ind w:firstLine="709"/>
        <w:jc w:val="both"/>
        <w:rPr>
          <w:rFonts w:ascii="Times New Roman" w:hAnsi="Times New Roman"/>
          <w:sz w:val="24"/>
          <w:szCs w:val="24"/>
        </w:rPr>
      </w:pPr>
      <w:bookmarkStart w:id="16" w:name="_Ref416860729"/>
    </w:p>
    <w:p w:rsidR="00887DE7" w:rsidRPr="00056B64" w:rsidRDefault="00887DE7" w:rsidP="00980888">
      <w:pPr>
        <w:spacing w:after="120" w:line="240" w:lineRule="auto"/>
        <w:jc w:val="both"/>
        <w:rPr>
          <w:rFonts w:ascii="Times New Roman" w:hAnsi="Times New Roman"/>
          <w:sz w:val="24"/>
          <w:szCs w:val="24"/>
        </w:rPr>
      </w:pPr>
    </w:p>
    <w:bookmarkEnd w:id="16"/>
    <w:p w:rsidR="005F7BB0" w:rsidRPr="00056B64" w:rsidRDefault="005F7BB0" w:rsidP="00980888">
      <w:pPr>
        <w:spacing w:after="120" w:line="240" w:lineRule="auto"/>
        <w:jc w:val="center"/>
        <w:rPr>
          <w:rFonts w:ascii="Times New Roman" w:hAnsi="Times New Roman"/>
          <w:b/>
          <w:sz w:val="24"/>
          <w:szCs w:val="24"/>
        </w:rPr>
      </w:pPr>
      <w:r w:rsidRPr="00056B64">
        <w:rPr>
          <w:rFonts w:ascii="Times New Roman" w:hAnsi="Times New Roman"/>
          <w:b/>
          <w:sz w:val="24"/>
          <w:szCs w:val="24"/>
        </w:rPr>
        <w:t>ГЛАВА СЕДМА</w:t>
      </w:r>
    </w:p>
    <w:p w:rsidR="005F7BB0" w:rsidRPr="00056B64" w:rsidRDefault="005F7BB0" w:rsidP="00980888">
      <w:pPr>
        <w:spacing w:after="120" w:line="240" w:lineRule="auto"/>
        <w:jc w:val="center"/>
        <w:rPr>
          <w:rFonts w:ascii="Times New Roman" w:hAnsi="Times New Roman"/>
          <w:b/>
          <w:sz w:val="24"/>
          <w:szCs w:val="24"/>
        </w:rPr>
      </w:pPr>
      <w:r w:rsidRPr="00056B64">
        <w:rPr>
          <w:rFonts w:ascii="Times New Roman" w:hAnsi="Times New Roman"/>
          <w:b/>
          <w:sz w:val="24"/>
          <w:szCs w:val="24"/>
        </w:rPr>
        <w:t>ЕЛЕКТРОННИ СЪОБЩИТЕЛНИ МРЕЖИ И ИНФРАСТРУКТУРА В СГРАДИ</w:t>
      </w:r>
    </w:p>
    <w:p w:rsidR="005F7BB0" w:rsidRPr="00056B64" w:rsidRDefault="005F7BB0" w:rsidP="00980888">
      <w:pPr>
        <w:spacing w:after="120" w:line="240" w:lineRule="auto"/>
        <w:jc w:val="center"/>
        <w:rPr>
          <w:rFonts w:ascii="Times New Roman" w:hAnsi="Times New Roman"/>
          <w:b/>
          <w:sz w:val="24"/>
          <w:szCs w:val="24"/>
        </w:rPr>
      </w:pPr>
      <w:r w:rsidRPr="00056B64">
        <w:rPr>
          <w:rFonts w:ascii="Times New Roman" w:hAnsi="Times New Roman"/>
          <w:b/>
          <w:sz w:val="24"/>
          <w:szCs w:val="24"/>
        </w:rPr>
        <w:t>Раздел І</w:t>
      </w:r>
    </w:p>
    <w:p w:rsidR="005F7BB0" w:rsidRPr="00056B64" w:rsidRDefault="005F7BB0" w:rsidP="00980888">
      <w:pPr>
        <w:spacing w:after="120" w:line="240" w:lineRule="auto"/>
        <w:jc w:val="center"/>
        <w:rPr>
          <w:rFonts w:ascii="Times New Roman" w:hAnsi="Times New Roman"/>
          <w:b/>
          <w:sz w:val="24"/>
          <w:szCs w:val="24"/>
        </w:rPr>
      </w:pPr>
      <w:r w:rsidRPr="00056B64">
        <w:rPr>
          <w:rFonts w:ascii="Times New Roman" w:hAnsi="Times New Roman"/>
          <w:b/>
          <w:sz w:val="24"/>
          <w:szCs w:val="24"/>
        </w:rPr>
        <w:t>Физическа инфраструктура за разполагане на електронни съобщителни мрежи в сгради</w:t>
      </w:r>
    </w:p>
    <w:p w:rsidR="005F7BB0" w:rsidRPr="00056B64" w:rsidRDefault="005F7BB0" w:rsidP="009F0C90">
      <w:pPr>
        <w:pStyle w:val="Caption"/>
        <w:spacing w:after="120"/>
        <w:ind w:firstLine="709"/>
        <w:jc w:val="both"/>
        <w:rPr>
          <w:rFonts w:ascii="Times New Roman" w:eastAsia="SimSun" w:hAnsi="Times New Roman"/>
          <w:b w:val="0"/>
          <w:color w:val="auto"/>
          <w:sz w:val="24"/>
          <w:szCs w:val="24"/>
          <w:lang w:eastAsia="bg-BG"/>
        </w:rPr>
      </w:pPr>
      <w:r w:rsidRPr="00056B64">
        <w:rPr>
          <w:rFonts w:ascii="Times New Roman" w:hAnsi="Times New Roman"/>
          <w:color w:val="auto"/>
          <w:sz w:val="24"/>
          <w:szCs w:val="24"/>
        </w:rPr>
        <w:t xml:space="preserve">Чл. </w:t>
      </w:r>
      <w:r w:rsidR="005A179B">
        <w:rPr>
          <w:rFonts w:ascii="Times New Roman" w:hAnsi="Times New Roman"/>
          <w:color w:val="auto"/>
          <w:sz w:val="24"/>
          <w:szCs w:val="24"/>
        </w:rPr>
        <w:t>71</w:t>
      </w:r>
      <w:r w:rsidRPr="00056B64">
        <w:rPr>
          <w:rFonts w:ascii="Times New Roman" w:hAnsi="Times New Roman"/>
          <w:color w:val="auto"/>
          <w:sz w:val="24"/>
          <w:szCs w:val="24"/>
        </w:rPr>
        <w:t>.</w:t>
      </w:r>
      <w:r w:rsidRPr="00056B64">
        <w:rPr>
          <w:rFonts w:ascii="Times New Roman" w:hAnsi="Times New Roman"/>
          <w:b w:val="0"/>
          <w:color w:val="auto"/>
          <w:sz w:val="24"/>
          <w:szCs w:val="24"/>
        </w:rPr>
        <w:t xml:space="preserve"> (1) </w:t>
      </w:r>
      <w:r w:rsidRPr="00056B64">
        <w:rPr>
          <w:rFonts w:ascii="Times New Roman" w:hAnsi="Times New Roman"/>
          <w:b w:val="0"/>
          <w:color w:val="auto"/>
          <w:sz w:val="24"/>
          <w:szCs w:val="24"/>
          <w:lang w:eastAsia="bg-BG"/>
        </w:rPr>
        <w:t>Изграждането на физическа инфраструктура за разполагане на елементи на електронни съобщителни мрежи</w:t>
      </w:r>
      <w:r w:rsidRPr="00056B64">
        <w:rPr>
          <w:rFonts w:ascii="Times New Roman" w:hAnsi="Times New Roman"/>
          <w:b w:val="0"/>
          <w:color w:val="auto"/>
          <w:sz w:val="24"/>
          <w:szCs w:val="24"/>
        </w:rPr>
        <w:t xml:space="preserve"> в съсобствена сграда или </w:t>
      </w:r>
      <w:r w:rsidR="0075680B" w:rsidRPr="00056B64">
        <w:rPr>
          <w:rFonts w:ascii="Times New Roman" w:hAnsi="Times New Roman"/>
          <w:b w:val="0"/>
          <w:color w:val="auto"/>
          <w:sz w:val="24"/>
          <w:szCs w:val="24"/>
        </w:rPr>
        <w:t>в</w:t>
      </w:r>
      <w:r w:rsidRPr="00056B64">
        <w:rPr>
          <w:rFonts w:ascii="Times New Roman" w:hAnsi="Times New Roman"/>
          <w:b w:val="0"/>
          <w:color w:val="auto"/>
          <w:sz w:val="24"/>
          <w:szCs w:val="24"/>
        </w:rPr>
        <w:t xml:space="preserve"> общи части в сграда - етажна собственост, се извършва въз основа на договор в писмена форма със съгласие на собствениците, притежаващи най-малко една втора от собствеността в сградата</w:t>
      </w:r>
      <w:r w:rsidR="00432346" w:rsidRPr="00056B64">
        <w:rPr>
          <w:rFonts w:ascii="Times New Roman" w:hAnsi="Times New Roman"/>
          <w:b w:val="0"/>
          <w:color w:val="auto"/>
          <w:sz w:val="24"/>
          <w:szCs w:val="24"/>
        </w:rPr>
        <w:t>, а в случаите на етажна собственост</w:t>
      </w:r>
      <w:r w:rsidR="002A50B3">
        <w:rPr>
          <w:rFonts w:ascii="Times New Roman" w:hAnsi="Times New Roman"/>
          <w:b w:val="0"/>
          <w:color w:val="auto"/>
          <w:sz w:val="24"/>
          <w:szCs w:val="24"/>
        </w:rPr>
        <w:t xml:space="preserve"> </w:t>
      </w:r>
      <w:r w:rsidRPr="00056B64">
        <w:rPr>
          <w:rFonts w:ascii="Times New Roman" w:hAnsi="Times New Roman"/>
          <w:b w:val="0"/>
          <w:color w:val="auto"/>
          <w:sz w:val="24"/>
          <w:szCs w:val="24"/>
        </w:rPr>
        <w:t xml:space="preserve">– въз основа на решение на общото събрание на етажните собственици по реда на чл. 17, ал. 3 от Закона за </w:t>
      </w:r>
      <w:r w:rsidR="00CA2E4D" w:rsidRPr="00056B64">
        <w:rPr>
          <w:rFonts w:ascii="Times New Roman" w:hAnsi="Times New Roman"/>
          <w:b w:val="0"/>
          <w:color w:val="auto"/>
          <w:sz w:val="24"/>
          <w:szCs w:val="24"/>
        </w:rPr>
        <w:t xml:space="preserve">управление на </w:t>
      </w:r>
      <w:r w:rsidRPr="00056B64">
        <w:rPr>
          <w:rFonts w:ascii="Times New Roman" w:hAnsi="Times New Roman"/>
          <w:b w:val="0"/>
          <w:color w:val="auto"/>
          <w:sz w:val="24"/>
          <w:szCs w:val="24"/>
        </w:rPr>
        <w:t xml:space="preserve">етажната собственост. </w:t>
      </w:r>
    </w:p>
    <w:p w:rsidR="005F7BB0" w:rsidRPr="00056B64" w:rsidRDefault="005F7BB0" w:rsidP="009F0C90">
      <w:pPr>
        <w:widowControl w:val="0"/>
        <w:autoSpaceDE w:val="0"/>
        <w:autoSpaceDN w:val="0"/>
        <w:adjustRightInd w:val="0"/>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(2) Разполагането на елементи на електронни съобщителни мрежи и необходимата физическа инфраструктура за предоставянето на електронни съобщения за включване на потребител в сграда – етажна собственост към съществуваща кабелна електронна съобщителна мрежа в сградата се извършва въз основа на заявление на потребителя до оператора на електронна съобщителна мрежа, без да е необходимо сключването на договор по ал. 1.</w:t>
      </w:r>
    </w:p>
    <w:p w:rsidR="005F7BB0" w:rsidRPr="005D0878" w:rsidRDefault="005F7BB0" w:rsidP="009F0C90">
      <w:pPr>
        <w:widowControl w:val="0"/>
        <w:autoSpaceDE w:val="0"/>
        <w:autoSpaceDN w:val="0"/>
        <w:adjustRightInd w:val="0"/>
        <w:spacing w:after="120" w:line="240" w:lineRule="auto"/>
        <w:ind w:firstLine="709"/>
        <w:jc w:val="both"/>
        <w:rPr>
          <w:rFonts w:ascii="Times New Roman" w:hAnsi="Times New Roman"/>
          <w:iCs/>
          <w:sz w:val="24"/>
          <w:szCs w:val="24"/>
        </w:rPr>
      </w:pPr>
      <w:r w:rsidRPr="00056B64">
        <w:rPr>
          <w:rFonts w:ascii="Times New Roman" w:hAnsi="Times New Roman"/>
          <w:sz w:val="24"/>
          <w:szCs w:val="24"/>
          <w:lang w:eastAsia="bg-BG"/>
        </w:rPr>
        <w:t xml:space="preserve">(3) </w:t>
      </w:r>
      <w:r w:rsidRPr="005D0878">
        <w:rPr>
          <w:rFonts w:ascii="Times New Roman" w:hAnsi="Times New Roman"/>
          <w:iCs/>
          <w:sz w:val="24"/>
          <w:szCs w:val="24"/>
        </w:rPr>
        <w:t xml:space="preserve">Отстраняване на елементи на електронни съобщителни мрежи, при заявление за отказ на потребителя се извършва от и за сметка на оператора на електронни съобщителни мрежи в срок от един месец от прекратяване на договора по ал. 2. </w:t>
      </w:r>
    </w:p>
    <w:p w:rsidR="005F7BB0" w:rsidRPr="005D0878" w:rsidRDefault="005F7BB0" w:rsidP="009F0C90">
      <w:pPr>
        <w:pStyle w:val="Caption"/>
        <w:spacing w:after="120"/>
        <w:ind w:firstLine="709"/>
        <w:jc w:val="both"/>
        <w:rPr>
          <w:rFonts w:ascii="Times New Roman" w:hAnsi="Times New Roman"/>
          <w:b w:val="0"/>
          <w:color w:val="auto"/>
          <w:sz w:val="24"/>
          <w:szCs w:val="24"/>
        </w:rPr>
      </w:pPr>
      <w:r w:rsidRPr="005D0878">
        <w:rPr>
          <w:rFonts w:ascii="Times New Roman" w:hAnsi="Times New Roman"/>
          <w:color w:val="auto"/>
          <w:sz w:val="24"/>
          <w:szCs w:val="24"/>
        </w:rPr>
        <w:t xml:space="preserve">Чл. </w:t>
      </w:r>
      <w:r w:rsidR="00080693" w:rsidRPr="00475819">
        <w:rPr>
          <w:rFonts w:ascii="Times New Roman" w:hAnsi="Times New Roman"/>
          <w:color w:val="auto"/>
          <w:sz w:val="24"/>
          <w:szCs w:val="24"/>
        </w:rPr>
        <w:t>7</w:t>
      </w:r>
      <w:r w:rsidR="00CB6EAE" w:rsidRPr="00475819">
        <w:rPr>
          <w:rFonts w:ascii="Times New Roman" w:hAnsi="Times New Roman"/>
          <w:color w:val="auto"/>
          <w:sz w:val="24"/>
          <w:szCs w:val="24"/>
        </w:rPr>
        <w:t>2</w:t>
      </w:r>
      <w:r w:rsidRPr="005D0878">
        <w:rPr>
          <w:rFonts w:ascii="Times New Roman" w:hAnsi="Times New Roman"/>
          <w:color w:val="auto"/>
          <w:sz w:val="24"/>
          <w:szCs w:val="24"/>
        </w:rPr>
        <w:t>.</w:t>
      </w:r>
      <w:r w:rsidRPr="005D0878">
        <w:rPr>
          <w:rFonts w:ascii="Times New Roman" w:hAnsi="Times New Roman"/>
          <w:b w:val="0"/>
          <w:color w:val="auto"/>
          <w:sz w:val="24"/>
          <w:szCs w:val="24"/>
        </w:rPr>
        <w:t xml:space="preserve"> (1) В нови сгради, в режим на съсобственост</w:t>
      </w:r>
      <w:r w:rsidR="000D428B" w:rsidRPr="005D0878">
        <w:rPr>
          <w:rFonts w:ascii="Times New Roman" w:hAnsi="Times New Roman"/>
          <w:b w:val="0"/>
          <w:color w:val="auto"/>
          <w:sz w:val="24"/>
          <w:szCs w:val="24"/>
        </w:rPr>
        <w:t>,</w:t>
      </w:r>
      <w:r w:rsidRPr="005D0878">
        <w:rPr>
          <w:rFonts w:ascii="Times New Roman" w:hAnsi="Times New Roman"/>
          <w:b w:val="0"/>
          <w:color w:val="auto"/>
          <w:sz w:val="24"/>
          <w:szCs w:val="24"/>
        </w:rPr>
        <w:t xml:space="preserve"> както и в съществуващи сгради, в които се предвижда извършване на основен ремонт се изгражда физическа инфраструктура в сградата, подготвена за разполагането на високоскоростни мрежи, включително до крайните точки на мрежата.</w:t>
      </w:r>
    </w:p>
    <w:p w:rsidR="005F7BB0" w:rsidRPr="004746DC" w:rsidRDefault="005F7BB0"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(2)</w:t>
      </w:r>
      <w:r w:rsidRPr="004746DC">
        <w:rPr>
          <w:rFonts w:ascii="Times New Roman" w:hAnsi="Times New Roman"/>
          <w:b/>
          <w:sz w:val="24"/>
          <w:szCs w:val="24"/>
        </w:rPr>
        <w:t xml:space="preserve"> </w:t>
      </w:r>
      <w:r w:rsidRPr="004746DC">
        <w:rPr>
          <w:rFonts w:ascii="Times New Roman" w:hAnsi="Times New Roman"/>
          <w:sz w:val="24"/>
          <w:szCs w:val="24"/>
        </w:rPr>
        <w:t>В проектите на нови сгради - етажна собственост, както и при извършване на основен ремонт на съществуващи сгради, се изгражда една или повече точка за достъп.</w:t>
      </w:r>
    </w:p>
    <w:p w:rsidR="005F7BB0" w:rsidRPr="004746DC" w:rsidRDefault="005F7BB0" w:rsidP="009F0C90">
      <w:pPr>
        <w:pStyle w:val="Caption"/>
        <w:spacing w:after="120"/>
        <w:ind w:firstLine="709"/>
        <w:jc w:val="both"/>
        <w:rPr>
          <w:rFonts w:ascii="Times New Roman" w:hAnsi="Times New Roman"/>
          <w:b w:val="0"/>
          <w:color w:val="auto"/>
          <w:sz w:val="24"/>
          <w:szCs w:val="24"/>
        </w:rPr>
      </w:pPr>
      <w:r w:rsidRPr="005D0878">
        <w:rPr>
          <w:rFonts w:ascii="Times New Roman" w:hAnsi="Times New Roman"/>
          <w:color w:val="auto"/>
          <w:sz w:val="24"/>
          <w:szCs w:val="24"/>
        </w:rPr>
        <w:t xml:space="preserve">Чл. </w:t>
      </w:r>
      <w:r w:rsidR="00CB6EAE" w:rsidRPr="00475819">
        <w:rPr>
          <w:rFonts w:ascii="Times New Roman" w:hAnsi="Times New Roman"/>
          <w:color w:val="auto"/>
          <w:sz w:val="24"/>
          <w:szCs w:val="24"/>
        </w:rPr>
        <w:t>73</w:t>
      </w:r>
      <w:r w:rsidRPr="005D0878">
        <w:rPr>
          <w:rFonts w:ascii="Times New Roman" w:hAnsi="Times New Roman"/>
          <w:color w:val="auto"/>
          <w:sz w:val="24"/>
          <w:szCs w:val="24"/>
        </w:rPr>
        <w:t xml:space="preserve">. </w:t>
      </w:r>
      <w:r w:rsidRPr="005D0878">
        <w:rPr>
          <w:rFonts w:ascii="Times New Roman" w:hAnsi="Times New Roman"/>
          <w:b w:val="0"/>
          <w:color w:val="auto"/>
          <w:sz w:val="24"/>
          <w:szCs w:val="24"/>
        </w:rPr>
        <w:t>(1)</w:t>
      </w:r>
      <w:r w:rsidRPr="005D0878">
        <w:rPr>
          <w:rFonts w:ascii="Times New Roman" w:hAnsi="Times New Roman"/>
          <w:color w:val="auto"/>
          <w:sz w:val="24"/>
          <w:szCs w:val="24"/>
        </w:rPr>
        <w:t xml:space="preserve"> </w:t>
      </w:r>
      <w:r w:rsidRPr="005D0878">
        <w:rPr>
          <w:rFonts w:ascii="Times New Roman" w:hAnsi="Times New Roman"/>
          <w:b w:val="0"/>
          <w:color w:val="auto"/>
          <w:sz w:val="24"/>
          <w:szCs w:val="24"/>
        </w:rPr>
        <w:t>Сградите с физическа инфраструктура, подготвена за разполагането на високоскоростни електронни съобщителни мр</w:t>
      </w:r>
      <w:r w:rsidRPr="004746DC">
        <w:rPr>
          <w:rFonts w:ascii="Times New Roman" w:hAnsi="Times New Roman"/>
          <w:b w:val="0"/>
          <w:color w:val="auto"/>
          <w:sz w:val="24"/>
          <w:szCs w:val="24"/>
        </w:rPr>
        <w:t xml:space="preserve">ежи, включително до крайните точки на мрежата, както и с точка за достъп, могат да получат доброволна маркировка „подготвен за високоскоростен достъп“. </w:t>
      </w:r>
    </w:p>
    <w:p w:rsidR="005F7BB0" w:rsidRPr="005D0878" w:rsidRDefault="005F7BB0" w:rsidP="009F0C90">
      <w:pPr>
        <w:spacing w:after="120" w:line="240" w:lineRule="auto"/>
        <w:ind w:firstLine="709"/>
        <w:jc w:val="both"/>
        <w:rPr>
          <w:rFonts w:ascii="Times New Roman" w:hAnsi="Times New Roman"/>
          <w:sz w:val="24"/>
          <w:szCs w:val="24"/>
        </w:rPr>
      </w:pPr>
      <w:r w:rsidRPr="005D0878">
        <w:rPr>
          <w:rFonts w:ascii="Times New Roman" w:hAnsi="Times New Roman"/>
          <w:iCs/>
          <w:sz w:val="24"/>
          <w:szCs w:val="24"/>
        </w:rPr>
        <w:t xml:space="preserve">(2) Размерите, формата и полагането на маркировката по ал. 1 се определят със заповед на министъра на </w:t>
      </w:r>
      <w:r w:rsidR="00EF755D" w:rsidRPr="005D0878">
        <w:rPr>
          <w:rFonts w:ascii="Times New Roman" w:hAnsi="Times New Roman"/>
          <w:iCs/>
          <w:sz w:val="24"/>
          <w:szCs w:val="24"/>
        </w:rPr>
        <w:t>транспорта, информационните технологии и съобщенията</w:t>
      </w:r>
      <w:r w:rsidRPr="005D0878">
        <w:rPr>
          <w:rFonts w:ascii="Times New Roman" w:hAnsi="Times New Roman"/>
          <w:iCs/>
          <w:sz w:val="24"/>
          <w:szCs w:val="24"/>
        </w:rPr>
        <w:t>.</w:t>
      </w:r>
    </w:p>
    <w:p w:rsidR="005F7BB0" w:rsidRPr="005D0878" w:rsidRDefault="005F7BB0" w:rsidP="009F0C90">
      <w:pPr>
        <w:pStyle w:val="Caption"/>
        <w:spacing w:after="120"/>
        <w:ind w:firstLine="709"/>
        <w:jc w:val="both"/>
        <w:rPr>
          <w:rFonts w:ascii="Times New Roman" w:hAnsi="Times New Roman"/>
          <w:b w:val="0"/>
          <w:color w:val="auto"/>
          <w:sz w:val="24"/>
          <w:szCs w:val="24"/>
        </w:rPr>
      </w:pPr>
      <w:r w:rsidRPr="005D0878">
        <w:rPr>
          <w:rFonts w:ascii="Times New Roman" w:hAnsi="Times New Roman"/>
          <w:color w:val="auto"/>
          <w:sz w:val="24"/>
          <w:szCs w:val="24"/>
        </w:rPr>
        <w:t xml:space="preserve">Чл. </w:t>
      </w:r>
      <w:r w:rsidR="00CB6EAE" w:rsidRPr="00475819">
        <w:rPr>
          <w:rFonts w:ascii="Times New Roman" w:hAnsi="Times New Roman"/>
          <w:color w:val="auto"/>
          <w:sz w:val="24"/>
          <w:szCs w:val="24"/>
        </w:rPr>
        <w:t>74</w:t>
      </w:r>
      <w:r w:rsidRPr="005D0878">
        <w:rPr>
          <w:rFonts w:ascii="Times New Roman" w:hAnsi="Times New Roman"/>
          <w:color w:val="auto"/>
          <w:sz w:val="24"/>
          <w:szCs w:val="24"/>
        </w:rPr>
        <w:t>.</w:t>
      </w:r>
      <w:r w:rsidRPr="005D0878">
        <w:rPr>
          <w:rFonts w:ascii="Times New Roman" w:hAnsi="Times New Roman"/>
          <w:b w:val="0"/>
          <w:color w:val="auto"/>
          <w:sz w:val="24"/>
          <w:szCs w:val="24"/>
        </w:rPr>
        <w:t xml:space="preserve"> В проектите на нови сгради или за извършване на основен ремонт на съществуващи сгради може</w:t>
      </w:r>
      <w:r w:rsidRPr="00056B64">
        <w:rPr>
          <w:rFonts w:ascii="Times New Roman" w:hAnsi="Times New Roman"/>
          <w:b w:val="0"/>
          <w:color w:val="auto"/>
          <w:sz w:val="24"/>
          <w:szCs w:val="24"/>
        </w:rPr>
        <w:t xml:space="preserve"> да не се предвижда изграждането на физическа инфраструктура в сградата, подготвена за разполагането на високоскоростни електронни </w:t>
      </w:r>
      <w:r w:rsidRPr="005D0878">
        <w:rPr>
          <w:rFonts w:ascii="Times New Roman" w:hAnsi="Times New Roman"/>
          <w:b w:val="0"/>
          <w:color w:val="auto"/>
          <w:sz w:val="24"/>
          <w:szCs w:val="24"/>
        </w:rPr>
        <w:t xml:space="preserve">съобщителни мрежи в следните случаи: </w:t>
      </w:r>
    </w:p>
    <w:p w:rsidR="005F7BB0" w:rsidRPr="004746DC" w:rsidRDefault="005F7BB0" w:rsidP="009F0C90">
      <w:pPr>
        <w:pStyle w:val="ListParagraph"/>
        <w:spacing w:after="120" w:line="240" w:lineRule="auto"/>
        <w:ind w:left="0" w:firstLine="709"/>
        <w:rPr>
          <w:rFonts w:ascii="Times New Roman" w:hAnsi="Times New Roman"/>
          <w:sz w:val="24"/>
          <w:szCs w:val="24"/>
        </w:rPr>
      </w:pPr>
      <w:r w:rsidRPr="004746DC">
        <w:rPr>
          <w:rFonts w:ascii="Times New Roman" w:hAnsi="Times New Roman"/>
          <w:sz w:val="24"/>
          <w:szCs w:val="24"/>
        </w:rPr>
        <w:t>1. в еднофамилни жилища и във вили;</w:t>
      </w:r>
    </w:p>
    <w:p w:rsidR="005F7BB0" w:rsidRPr="005D0878" w:rsidRDefault="005F7BB0" w:rsidP="009F0C90">
      <w:pPr>
        <w:pStyle w:val="ListParagraph"/>
        <w:spacing w:after="120" w:line="240" w:lineRule="auto"/>
        <w:ind w:left="0" w:firstLine="709"/>
        <w:contextualSpacing w:val="0"/>
        <w:jc w:val="both"/>
        <w:rPr>
          <w:rFonts w:ascii="Times New Roman" w:hAnsi="Times New Roman"/>
          <w:sz w:val="24"/>
          <w:szCs w:val="24"/>
        </w:rPr>
      </w:pPr>
      <w:r w:rsidRPr="005D0878">
        <w:rPr>
          <w:rFonts w:ascii="Times New Roman" w:hAnsi="Times New Roman"/>
          <w:sz w:val="24"/>
          <w:szCs w:val="24"/>
        </w:rPr>
        <w:t>2. във военни сгради или други сгради, използвани за целите на националната сигурност.</w:t>
      </w:r>
    </w:p>
    <w:p w:rsidR="009A13A6" w:rsidRPr="00056B64" w:rsidRDefault="009A13A6" w:rsidP="009F0C90">
      <w:pPr>
        <w:pStyle w:val="ListParagraph"/>
        <w:spacing w:after="120" w:line="240" w:lineRule="auto"/>
        <w:ind w:left="0" w:firstLine="709"/>
        <w:contextualSpacing w:val="0"/>
        <w:jc w:val="both"/>
        <w:rPr>
          <w:rFonts w:ascii="Times New Roman" w:hAnsi="Times New Roman"/>
          <w:sz w:val="24"/>
          <w:szCs w:val="24"/>
        </w:rPr>
      </w:pPr>
      <w:r w:rsidRPr="005D0878">
        <w:rPr>
          <w:rFonts w:ascii="Times New Roman" w:hAnsi="Times New Roman"/>
          <w:b/>
          <w:sz w:val="24"/>
          <w:szCs w:val="24"/>
        </w:rPr>
        <w:t xml:space="preserve">Чл. </w:t>
      </w:r>
      <w:r w:rsidR="00CB6EAE" w:rsidRPr="00475819">
        <w:rPr>
          <w:rFonts w:ascii="Times New Roman" w:hAnsi="Times New Roman"/>
          <w:b/>
          <w:sz w:val="24"/>
          <w:szCs w:val="24"/>
        </w:rPr>
        <w:t>75</w:t>
      </w:r>
      <w:r w:rsidRPr="005D0878">
        <w:rPr>
          <w:rFonts w:ascii="Times New Roman" w:hAnsi="Times New Roman"/>
          <w:sz w:val="24"/>
          <w:szCs w:val="24"/>
        </w:rPr>
        <w:t xml:space="preserve">. Условията за разполагане на високоскоростни електронни съобщителни мрежи и изграждане на точка за достъп в сгради се уреждат с наредбата по чл. </w:t>
      </w:r>
      <w:r w:rsidR="00080693" w:rsidRPr="00475819">
        <w:rPr>
          <w:rFonts w:ascii="Times New Roman" w:hAnsi="Times New Roman"/>
          <w:sz w:val="24"/>
          <w:szCs w:val="24"/>
        </w:rPr>
        <w:t>6</w:t>
      </w:r>
      <w:r w:rsidR="00CB6EAE" w:rsidRPr="00475819">
        <w:rPr>
          <w:rFonts w:ascii="Times New Roman" w:hAnsi="Times New Roman"/>
          <w:sz w:val="24"/>
          <w:szCs w:val="24"/>
        </w:rPr>
        <w:t>1</w:t>
      </w:r>
      <w:r w:rsidRPr="00475819">
        <w:rPr>
          <w:rFonts w:ascii="Times New Roman" w:hAnsi="Times New Roman"/>
          <w:sz w:val="24"/>
          <w:szCs w:val="24"/>
        </w:rPr>
        <w:t>,</w:t>
      </w:r>
      <w:r w:rsidRPr="005D0878">
        <w:rPr>
          <w:rFonts w:ascii="Times New Roman" w:hAnsi="Times New Roman"/>
          <w:sz w:val="24"/>
          <w:szCs w:val="24"/>
        </w:rPr>
        <w:t xml:space="preserve"> ал. </w:t>
      </w:r>
      <w:r w:rsidR="00080693" w:rsidRPr="005D0878">
        <w:rPr>
          <w:rFonts w:ascii="Times New Roman" w:hAnsi="Times New Roman"/>
          <w:sz w:val="24"/>
          <w:szCs w:val="24"/>
        </w:rPr>
        <w:t>5</w:t>
      </w:r>
      <w:r w:rsidRPr="005D0878">
        <w:rPr>
          <w:rFonts w:ascii="Times New Roman" w:hAnsi="Times New Roman"/>
          <w:sz w:val="24"/>
          <w:szCs w:val="24"/>
        </w:rPr>
        <w:t>.</w:t>
      </w:r>
    </w:p>
    <w:p w:rsidR="005F7BB0" w:rsidRPr="00056B64" w:rsidRDefault="005F7BB0" w:rsidP="009F0C90">
      <w:pPr>
        <w:spacing w:after="120" w:line="240" w:lineRule="auto"/>
        <w:ind w:firstLine="709"/>
        <w:rPr>
          <w:rFonts w:ascii="Times New Roman" w:hAnsi="Times New Roman"/>
          <w:sz w:val="24"/>
          <w:szCs w:val="24"/>
        </w:rPr>
      </w:pPr>
    </w:p>
    <w:p w:rsidR="005F7BB0" w:rsidRPr="00056B64" w:rsidRDefault="005F7BB0" w:rsidP="00980888">
      <w:pPr>
        <w:spacing w:after="120" w:line="240" w:lineRule="auto"/>
        <w:jc w:val="center"/>
        <w:rPr>
          <w:rFonts w:ascii="Times New Roman" w:hAnsi="Times New Roman"/>
          <w:b/>
          <w:sz w:val="24"/>
          <w:szCs w:val="24"/>
        </w:rPr>
      </w:pPr>
      <w:r w:rsidRPr="00056B64">
        <w:rPr>
          <w:rFonts w:ascii="Times New Roman" w:hAnsi="Times New Roman"/>
          <w:b/>
          <w:sz w:val="24"/>
          <w:szCs w:val="24"/>
        </w:rPr>
        <w:t>Раздел ІІ</w:t>
      </w:r>
    </w:p>
    <w:p w:rsidR="005F7BB0" w:rsidRPr="005D0878" w:rsidRDefault="005F7BB0" w:rsidP="00980888">
      <w:pPr>
        <w:spacing w:after="120" w:line="240" w:lineRule="auto"/>
        <w:jc w:val="center"/>
        <w:rPr>
          <w:rFonts w:ascii="Times New Roman" w:hAnsi="Times New Roman"/>
          <w:b/>
          <w:sz w:val="24"/>
          <w:szCs w:val="24"/>
        </w:rPr>
      </w:pPr>
      <w:r w:rsidRPr="005D0878">
        <w:rPr>
          <w:rFonts w:ascii="Times New Roman" w:hAnsi="Times New Roman"/>
          <w:b/>
          <w:sz w:val="24"/>
          <w:szCs w:val="24"/>
        </w:rPr>
        <w:t>Предоставяне на достъп до изградена физическа инфраструктура в сграда</w:t>
      </w:r>
    </w:p>
    <w:p w:rsidR="005F7BB0" w:rsidRPr="004746DC" w:rsidRDefault="005F7BB0" w:rsidP="009F0C90">
      <w:pPr>
        <w:pStyle w:val="Caption"/>
        <w:spacing w:after="120"/>
        <w:ind w:firstLine="709"/>
        <w:jc w:val="both"/>
        <w:rPr>
          <w:rFonts w:ascii="Times New Roman" w:hAnsi="Times New Roman"/>
          <w:b w:val="0"/>
          <w:color w:val="auto"/>
          <w:sz w:val="24"/>
          <w:szCs w:val="24"/>
        </w:rPr>
      </w:pPr>
      <w:r w:rsidRPr="005D0878">
        <w:rPr>
          <w:rFonts w:ascii="Times New Roman" w:hAnsi="Times New Roman"/>
          <w:color w:val="auto"/>
          <w:sz w:val="24"/>
          <w:szCs w:val="24"/>
        </w:rPr>
        <w:t xml:space="preserve">Чл. </w:t>
      </w:r>
      <w:r w:rsidR="00CB6EAE" w:rsidRPr="00EB6153">
        <w:rPr>
          <w:rFonts w:ascii="Times New Roman" w:hAnsi="Times New Roman"/>
          <w:color w:val="auto"/>
          <w:sz w:val="24"/>
          <w:szCs w:val="24"/>
        </w:rPr>
        <w:t>76</w:t>
      </w:r>
      <w:r w:rsidRPr="004746DC">
        <w:rPr>
          <w:rFonts w:ascii="Times New Roman" w:hAnsi="Times New Roman"/>
          <w:color w:val="auto"/>
          <w:sz w:val="24"/>
          <w:szCs w:val="24"/>
        </w:rPr>
        <w:t xml:space="preserve">. </w:t>
      </w:r>
      <w:r w:rsidRPr="004746DC">
        <w:rPr>
          <w:rFonts w:ascii="Times New Roman" w:hAnsi="Times New Roman"/>
          <w:b w:val="0"/>
          <w:color w:val="auto"/>
          <w:sz w:val="24"/>
          <w:szCs w:val="24"/>
        </w:rPr>
        <w:t>Оператор на електронна съобщителна мрежа има право:</w:t>
      </w:r>
    </w:p>
    <w:p w:rsidR="005F7BB0" w:rsidRPr="004746DC" w:rsidRDefault="005F7BB0" w:rsidP="009F0C90">
      <w:pPr>
        <w:pStyle w:val="Caption"/>
        <w:tabs>
          <w:tab w:val="left" w:pos="1080"/>
        </w:tabs>
        <w:spacing w:after="120"/>
        <w:ind w:firstLine="709"/>
        <w:jc w:val="both"/>
        <w:rPr>
          <w:rFonts w:ascii="Times New Roman" w:hAnsi="Times New Roman"/>
          <w:b w:val="0"/>
          <w:color w:val="auto"/>
          <w:sz w:val="24"/>
          <w:szCs w:val="24"/>
        </w:rPr>
      </w:pPr>
      <w:r w:rsidRPr="004746DC">
        <w:rPr>
          <w:rFonts w:ascii="Times New Roman" w:hAnsi="Times New Roman"/>
          <w:b w:val="0"/>
          <w:color w:val="auto"/>
          <w:sz w:val="24"/>
          <w:szCs w:val="24"/>
        </w:rPr>
        <w:t>1.</w:t>
      </w:r>
      <w:r w:rsidRPr="004746DC">
        <w:rPr>
          <w:rFonts w:ascii="Times New Roman" w:hAnsi="Times New Roman"/>
          <w:b w:val="0"/>
          <w:color w:val="auto"/>
          <w:sz w:val="24"/>
          <w:szCs w:val="24"/>
        </w:rPr>
        <w:tab/>
        <w:t>да разположи собствена електронна съобщителна мрежа до точката за достъп;</w:t>
      </w:r>
    </w:p>
    <w:p w:rsidR="005F7BB0" w:rsidRPr="005D0878" w:rsidRDefault="005F7BB0" w:rsidP="009F0C90">
      <w:pPr>
        <w:pStyle w:val="Caption"/>
        <w:tabs>
          <w:tab w:val="left" w:pos="1080"/>
        </w:tabs>
        <w:spacing w:after="120"/>
        <w:ind w:firstLine="709"/>
        <w:jc w:val="both"/>
        <w:rPr>
          <w:rFonts w:ascii="Times New Roman" w:hAnsi="Times New Roman"/>
          <w:b w:val="0"/>
          <w:color w:val="auto"/>
          <w:sz w:val="24"/>
          <w:szCs w:val="24"/>
        </w:rPr>
      </w:pPr>
      <w:r w:rsidRPr="004746DC">
        <w:rPr>
          <w:rFonts w:ascii="Times New Roman" w:hAnsi="Times New Roman"/>
          <w:b w:val="0"/>
          <w:color w:val="auto"/>
          <w:sz w:val="24"/>
          <w:szCs w:val="24"/>
        </w:rPr>
        <w:t>2.</w:t>
      </w:r>
      <w:r w:rsidRPr="004746DC">
        <w:rPr>
          <w:rFonts w:ascii="Times New Roman" w:hAnsi="Times New Roman"/>
          <w:b w:val="0"/>
          <w:color w:val="auto"/>
          <w:sz w:val="24"/>
          <w:szCs w:val="24"/>
        </w:rPr>
        <w:tab/>
      </w:r>
      <w:r w:rsidRPr="005D0878">
        <w:rPr>
          <w:rFonts w:ascii="Times New Roman" w:hAnsi="Times New Roman"/>
          <w:b w:val="0"/>
          <w:color w:val="auto"/>
          <w:sz w:val="24"/>
          <w:szCs w:val="24"/>
        </w:rPr>
        <w:t xml:space="preserve">да разположи при условията на чл. </w:t>
      </w:r>
      <w:r w:rsidR="00080693" w:rsidRPr="005D0878">
        <w:rPr>
          <w:rFonts w:ascii="Times New Roman" w:hAnsi="Times New Roman"/>
          <w:b w:val="0"/>
          <w:color w:val="auto"/>
          <w:sz w:val="24"/>
          <w:szCs w:val="24"/>
        </w:rPr>
        <w:t>7</w:t>
      </w:r>
      <w:r w:rsidR="00CB6EAE" w:rsidRPr="005D0878">
        <w:rPr>
          <w:rFonts w:ascii="Times New Roman" w:hAnsi="Times New Roman"/>
          <w:b w:val="0"/>
          <w:color w:val="auto"/>
          <w:sz w:val="24"/>
          <w:szCs w:val="24"/>
        </w:rPr>
        <w:t>1</w:t>
      </w:r>
      <w:r w:rsidRPr="005D0878">
        <w:rPr>
          <w:rFonts w:ascii="Times New Roman" w:hAnsi="Times New Roman"/>
          <w:b w:val="0"/>
          <w:color w:val="auto"/>
          <w:sz w:val="24"/>
          <w:szCs w:val="24"/>
        </w:rPr>
        <w:t>, ал. 1 собствена електронна съобщителна мрежа в съществуваща физическа инфраструктура в сграда;</w:t>
      </w:r>
    </w:p>
    <w:p w:rsidR="005F7BB0" w:rsidRPr="005D0878" w:rsidRDefault="005F7BB0" w:rsidP="009F0C90">
      <w:pPr>
        <w:pStyle w:val="Caption"/>
        <w:tabs>
          <w:tab w:val="left" w:pos="1080"/>
        </w:tabs>
        <w:spacing w:after="120"/>
        <w:ind w:firstLine="709"/>
        <w:jc w:val="both"/>
        <w:rPr>
          <w:rFonts w:ascii="Times New Roman" w:hAnsi="Times New Roman"/>
          <w:b w:val="0"/>
          <w:color w:val="auto"/>
          <w:sz w:val="24"/>
          <w:szCs w:val="24"/>
        </w:rPr>
      </w:pPr>
      <w:r w:rsidRPr="005D0878">
        <w:rPr>
          <w:rFonts w:ascii="Times New Roman" w:hAnsi="Times New Roman"/>
          <w:b w:val="0"/>
          <w:color w:val="auto"/>
          <w:sz w:val="24"/>
          <w:szCs w:val="24"/>
        </w:rPr>
        <w:t>3.</w:t>
      </w:r>
      <w:r w:rsidRPr="005D0878">
        <w:rPr>
          <w:rFonts w:ascii="Times New Roman" w:hAnsi="Times New Roman"/>
          <w:b w:val="0"/>
          <w:color w:val="auto"/>
          <w:sz w:val="24"/>
          <w:szCs w:val="24"/>
        </w:rPr>
        <w:tab/>
        <w:t>да изгради нова физическа инфраструктура в сграда за разполагане на елементи на електронни съобщителни мрежи при техническа невъзможност да се използва съществуващата.</w:t>
      </w:r>
    </w:p>
    <w:p w:rsidR="005F7BB0" w:rsidRPr="005D0878" w:rsidRDefault="005F7BB0" w:rsidP="009F0C90">
      <w:pPr>
        <w:pStyle w:val="Caption"/>
        <w:spacing w:after="120"/>
        <w:ind w:firstLine="709"/>
        <w:jc w:val="both"/>
        <w:rPr>
          <w:rFonts w:ascii="Times New Roman" w:hAnsi="Times New Roman"/>
          <w:b w:val="0"/>
          <w:color w:val="auto"/>
          <w:sz w:val="24"/>
          <w:szCs w:val="24"/>
        </w:rPr>
      </w:pPr>
      <w:r w:rsidRPr="005D0878">
        <w:rPr>
          <w:rFonts w:ascii="Times New Roman" w:hAnsi="Times New Roman"/>
          <w:color w:val="auto"/>
          <w:sz w:val="24"/>
          <w:szCs w:val="24"/>
        </w:rPr>
        <w:t xml:space="preserve">Чл. </w:t>
      </w:r>
      <w:r w:rsidR="00CB6EAE" w:rsidRPr="005D0878">
        <w:rPr>
          <w:rFonts w:ascii="Times New Roman" w:hAnsi="Times New Roman"/>
          <w:color w:val="auto"/>
          <w:sz w:val="24"/>
          <w:szCs w:val="24"/>
        </w:rPr>
        <w:t>77</w:t>
      </w:r>
      <w:r w:rsidRPr="005D0878">
        <w:rPr>
          <w:rFonts w:ascii="Times New Roman" w:hAnsi="Times New Roman"/>
          <w:color w:val="auto"/>
          <w:sz w:val="24"/>
          <w:szCs w:val="24"/>
        </w:rPr>
        <w:t>.</w:t>
      </w:r>
      <w:r w:rsidRPr="005D0878">
        <w:rPr>
          <w:rFonts w:ascii="Times New Roman" w:hAnsi="Times New Roman"/>
          <w:b w:val="0"/>
          <w:color w:val="auto"/>
          <w:sz w:val="24"/>
          <w:szCs w:val="24"/>
        </w:rPr>
        <w:t xml:space="preserve"> (1) Мрежовият оператор на съществуваща физическа инфраструктура в сградата и/или друго лице, собственик на точката за достъп за разполагане на високоскоростна електронна съобщителна мрежа в сградата, удовлетворява всички разумни искания за достъп, подадени от доставчици на обществени съобщителни мрежи, при справедливи и недискриминац</w:t>
      </w:r>
      <w:r w:rsidR="00E644BB" w:rsidRPr="005D0878">
        <w:rPr>
          <w:rFonts w:ascii="Times New Roman" w:hAnsi="Times New Roman"/>
          <w:b w:val="0"/>
          <w:color w:val="auto"/>
          <w:sz w:val="24"/>
          <w:szCs w:val="24"/>
        </w:rPr>
        <w:t>ионни условия, включително цена.</w:t>
      </w:r>
    </w:p>
    <w:p w:rsidR="005F7BB0" w:rsidRPr="005D0878" w:rsidRDefault="005F7BB0" w:rsidP="009F0C90">
      <w:pPr>
        <w:pStyle w:val="Caption"/>
        <w:spacing w:after="120"/>
        <w:ind w:firstLine="709"/>
        <w:jc w:val="both"/>
        <w:rPr>
          <w:rFonts w:ascii="Times New Roman" w:hAnsi="Times New Roman"/>
          <w:b w:val="0"/>
          <w:color w:val="auto"/>
          <w:sz w:val="24"/>
          <w:szCs w:val="24"/>
        </w:rPr>
      </w:pPr>
      <w:r w:rsidRPr="005D0878">
        <w:rPr>
          <w:rFonts w:ascii="Times New Roman" w:hAnsi="Times New Roman"/>
          <w:b w:val="0"/>
          <w:color w:val="auto"/>
          <w:sz w:val="24"/>
          <w:szCs w:val="24"/>
        </w:rPr>
        <w:t>(2) Искането по ал. 1 се удовлетворява в срок до 7 дни от датата на получаването му.</w:t>
      </w:r>
    </w:p>
    <w:p w:rsidR="005F7BB0" w:rsidRPr="005D0878" w:rsidRDefault="005F7BB0" w:rsidP="009F0C90">
      <w:pPr>
        <w:pStyle w:val="Caption"/>
        <w:spacing w:after="120"/>
        <w:ind w:firstLine="709"/>
        <w:jc w:val="both"/>
        <w:rPr>
          <w:rFonts w:ascii="Times New Roman" w:hAnsi="Times New Roman"/>
          <w:b w:val="0"/>
          <w:color w:val="auto"/>
          <w:sz w:val="24"/>
          <w:szCs w:val="24"/>
        </w:rPr>
      </w:pPr>
      <w:r w:rsidRPr="005D0878">
        <w:rPr>
          <w:rFonts w:ascii="Times New Roman" w:hAnsi="Times New Roman"/>
          <w:b w:val="0"/>
          <w:color w:val="auto"/>
          <w:sz w:val="24"/>
          <w:szCs w:val="24"/>
        </w:rPr>
        <w:t xml:space="preserve">(3) В случай, че в срока по ал. 2 не бъде постигнато споразумение за предоставяне на достъп до съществуваща физическа инфраструктура в сграда и до точката за достъп, всяка страна има право да отнесе въпроса до органа за решаване на спорове по чл. </w:t>
      </w:r>
      <w:r w:rsidR="007468D9" w:rsidRPr="005D0878">
        <w:rPr>
          <w:rFonts w:ascii="Times New Roman" w:hAnsi="Times New Roman"/>
          <w:b w:val="0"/>
          <w:color w:val="auto"/>
          <w:sz w:val="24"/>
          <w:szCs w:val="24"/>
        </w:rPr>
        <w:t>83</w:t>
      </w:r>
      <w:r w:rsidRPr="005D0878">
        <w:rPr>
          <w:rFonts w:ascii="Times New Roman" w:hAnsi="Times New Roman"/>
          <w:b w:val="0"/>
          <w:color w:val="auto"/>
          <w:sz w:val="24"/>
          <w:szCs w:val="24"/>
        </w:rPr>
        <w:t>.</w:t>
      </w:r>
    </w:p>
    <w:p w:rsidR="005F7BB0" w:rsidRPr="005D0878" w:rsidRDefault="005F7BB0" w:rsidP="009F0C90">
      <w:pPr>
        <w:pStyle w:val="Caption"/>
        <w:spacing w:after="120"/>
        <w:ind w:firstLine="709"/>
        <w:jc w:val="both"/>
        <w:rPr>
          <w:rFonts w:ascii="Times New Roman" w:hAnsi="Times New Roman"/>
          <w:b w:val="0"/>
          <w:color w:val="auto"/>
          <w:sz w:val="24"/>
          <w:szCs w:val="24"/>
        </w:rPr>
      </w:pPr>
      <w:r w:rsidRPr="005D0878">
        <w:rPr>
          <w:rFonts w:ascii="Times New Roman" w:hAnsi="Times New Roman"/>
          <w:color w:val="auto"/>
          <w:sz w:val="24"/>
          <w:szCs w:val="24"/>
        </w:rPr>
        <w:t xml:space="preserve">Чл. </w:t>
      </w:r>
      <w:r w:rsidR="00CB6EAE" w:rsidRPr="005D0878">
        <w:rPr>
          <w:rFonts w:ascii="Times New Roman" w:hAnsi="Times New Roman"/>
          <w:color w:val="auto"/>
          <w:sz w:val="24"/>
          <w:szCs w:val="24"/>
        </w:rPr>
        <w:t>78</w:t>
      </w:r>
      <w:r w:rsidRPr="005D0878">
        <w:rPr>
          <w:rFonts w:ascii="Times New Roman" w:hAnsi="Times New Roman"/>
          <w:color w:val="auto"/>
          <w:sz w:val="24"/>
          <w:szCs w:val="24"/>
        </w:rPr>
        <w:t xml:space="preserve">. </w:t>
      </w:r>
      <w:r w:rsidRPr="005D0878">
        <w:rPr>
          <w:rFonts w:ascii="Times New Roman" w:hAnsi="Times New Roman"/>
          <w:b w:val="0"/>
          <w:color w:val="auto"/>
          <w:sz w:val="24"/>
          <w:szCs w:val="24"/>
        </w:rPr>
        <w:t>Всеки оператор на електронни съобщителни мрежи има право на достъп до съществуваща физическа инфраструктура в сграда, подходяща за разполагане на високоскоростна мрежа, в случаите когато изграждането на отделна физическа инфраструктура е технически невъзможно или икономически неефективно.</w:t>
      </w:r>
    </w:p>
    <w:p w:rsidR="005F7BB0" w:rsidRPr="005D0878" w:rsidRDefault="005F7BB0" w:rsidP="009F0C90">
      <w:pPr>
        <w:pStyle w:val="Caption"/>
        <w:spacing w:after="120"/>
        <w:ind w:firstLine="709"/>
        <w:jc w:val="both"/>
        <w:rPr>
          <w:rFonts w:ascii="Times New Roman" w:hAnsi="Times New Roman"/>
          <w:b w:val="0"/>
          <w:color w:val="auto"/>
          <w:sz w:val="24"/>
          <w:szCs w:val="24"/>
        </w:rPr>
      </w:pPr>
      <w:r w:rsidRPr="005D0878">
        <w:rPr>
          <w:rFonts w:ascii="Times New Roman" w:hAnsi="Times New Roman"/>
          <w:color w:val="auto"/>
          <w:sz w:val="24"/>
          <w:szCs w:val="24"/>
        </w:rPr>
        <w:t xml:space="preserve">Чл. </w:t>
      </w:r>
      <w:r w:rsidR="00CB6EAE" w:rsidRPr="005D0878">
        <w:rPr>
          <w:rFonts w:ascii="Times New Roman" w:hAnsi="Times New Roman"/>
          <w:color w:val="auto"/>
          <w:sz w:val="24"/>
          <w:szCs w:val="24"/>
        </w:rPr>
        <w:t>79</w:t>
      </w:r>
      <w:r w:rsidR="004C2A3D" w:rsidRPr="005D0878">
        <w:rPr>
          <w:rFonts w:ascii="Times New Roman" w:hAnsi="Times New Roman"/>
          <w:color w:val="auto"/>
          <w:sz w:val="24"/>
          <w:szCs w:val="24"/>
        </w:rPr>
        <w:t>.</w:t>
      </w:r>
      <w:r w:rsidRPr="005D0878">
        <w:rPr>
          <w:rFonts w:ascii="Times New Roman" w:hAnsi="Times New Roman"/>
          <w:b w:val="0"/>
          <w:color w:val="auto"/>
          <w:sz w:val="24"/>
          <w:szCs w:val="24"/>
        </w:rPr>
        <w:t xml:space="preserve"> Когато сградата има изградена електронна съобщителна мрежа с крайна точка в помещението на крайния потребител, подходяща за предоставяне на високоскоростни електронни съобщителни услуги, операторите на електронни съобщителни мрежи имат право на достъп до мрежата</w:t>
      </w:r>
      <w:r w:rsidR="004C45F5">
        <w:rPr>
          <w:rFonts w:ascii="Times New Roman" w:hAnsi="Times New Roman"/>
          <w:b w:val="0"/>
          <w:color w:val="auto"/>
          <w:sz w:val="24"/>
          <w:szCs w:val="24"/>
        </w:rPr>
        <w:t>,</w:t>
      </w:r>
      <w:r w:rsidRPr="005D0878">
        <w:rPr>
          <w:rFonts w:ascii="Times New Roman" w:hAnsi="Times New Roman"/>
          <w:b w:val="0"/>
          <w:color w:val="auto"/>
          <w:sz w:val="24"/>
          <w:szCs w:val="24"/>
        </w:rPr>
        <w:t xml:space="preserve"> при подадено заявление за осигуряване на електронни съобщителни услуги чрез нея. Условията за достъп трябва да са обективни, публично установени и обосновани, пропорционални и недискриминационни, включително ако се определят от мрежов оператор.</w:t>
      </w:r>
    </w:p>
    <w:p w:rsidR="005F7BB0" w:rsidRPr="005D0878" w:rsidRDefault="005F7BB0" w:rsidP="009F0C90">
      <w:pPr>
        <w:pStyle w:val="Caption"/>
        <w:spacing w:after="120"/>
        <w:ind w:firstLine="709"/>
        <w:jc w:val="both"/>
        <w:rPr>
          <w:rFonts w:ascii="Times New Roman" w:hAnsi="Times New Roman"/>
          <w:b w:val="0"/>
          <w:color w:val="auto"/>
          <w:sz w:val="24"/>
          <w:szCs w:val="24"/>
        </w:rPr>
      </w:pPr>
      <w:r w:rsidRPr="005D0878">
        <w:rPr>
          <w:rFonts w:ascii="Times New Roman" w:hAnsi="Times New Roman"/>
          <w:color w:val="auto"/>
          <w:sz w:val="24"/>
          <w:szCs w:val="24"/>
        </w:rPr>
        <w:t xml:space="preserve">Чл. </w:t>
      </w:r>
      <w:r w:rsidR="00080693" w:rsidRPr="005D0878">
        <w:rPr>
          <w:rFonts w:ascii="Times New Roman" w:hAnsi="Times New Roman"/>
          <w:color w:val="auto"/>
          <w:sz w:val="24"/>
          <w:szCs w:val="24"/>
        </w:rPr>
        <w:t>8</w:t>
      </w:r>
      <w:r w:rsidR="00CB6EAE" w:rsidRPr="005D0878">
        <w:rPr>
          <w:rFonts w:ascii="Times New Roman" w:hAnsi="Times New Roman"/>
          <w:color w:val="auto"/>
          <w:sz w:val="24"/>
          <w:szCs w:val="24"/>
        </w:rPr>
        <w:t>0</w:t>
      </w:r>
      <w:r w:rsidRPr="005D0878">
        <w:rPr>
          <w:rFonts w:ascii="Times New Roman" w:hAnsi="Times New Roman"/>
          <w:color w:val="auto"/>
          <w:sz w:val="24"/>
          <w:szCs w:val="24"/>
        </w:rPr>
        <w:t xml:space="preserve">. </w:t>
      </w:r>
      <w:r w:rsidRPr="005D0878">
        <w:rPr>
          <w:rFonts w:ascii="Times New Roman" w:hAnsi="Times New Roman"/>
          <w:b w:val="0"/>
          <w:color w:val="auto"/>
          <w:sz w:val="24"/>
          <w:szCs w:val="24"/>
        </w:rPr>
        <w:t>Когато в сградата няма съществуваща физическа инфраструктура, подготвена за високоскоростни мрежи, операторите на електронни съобщителни мрежи имат право да поставят крайна точка на своята мрежа в помещение на абоната с негово съгласие, при минимално въздействие върху имоти – собственост на трети лица</w:t>
      </w:r>
      <w:r w:rsidRPr="005D0878">
        <w:rPr>
          <w:rFonts w:ascii="Times New Roman" w:hAnsi="Times New Roman"/>
          <w:color w:val="auto"/>
          <w:sz w:val="24"/>
          <w:szCs w:val="24"/>
        </w:rPr>
        <w:t xml:space="preserve">, </w:t>
      </w:r>
      <w:r w:rsidRPr="005D0878">
        <w:rPr>
          <w:rFonts w:ascii="Times New Roman" w:hAnsi="Times New Roman"/>
          <w:b w:val="0"/>
          <w:color w:val="auto"/>
          <w:sz w:val="24"/>
          <w:szCs w:val="24"/>
        </w:rPr>
        <w:t>включително – чрез повторно използване на съществуваща физическа инфраструктура в сградата или чрез осигуряване на пълното възстановяване на имота в състоянието преди разполагането на мрежата.</w:t>
      </w:r>
    </w:p>
    <w:p w:rsidR="005F7BB0" w:rsidRPr="005D0878" w:rsidRDefault="005F7BB0" w:rsidP="009F0C90">
      <w:pPr>
        <w:pStyle w:val="Caption"/>
        <w:spacing w:after="120"/>
        <w:ind w:firstLine="709"/>
        <w:jc w:val="both"/>
        <w:rPr>
          <w:rFonts w:ascii="Times New Roman" w:hAnsi="Times New Roman"/>
          <w:b w:val="0"/>
          <w:color w:val="auto"/>
          <w:sz w:val="24"/>
          <w:szCs w:val="24"/>
        </w:rPr>
      </w:pPr>
      <w:r w:rsidRPr="005D0878">
        <w:rPr>
          <w:rFonts w:ascii="Times New Roman" w:hAnsi="Times New Roman"/>
          <w:color w:val="auto"/>
          <w:sz w:val="24"/>
          <w:szCs w:val="24"/>
        </w:rPr>
        <w:t xml:space="preserve">Чл. </w:t>
      </w:r>
      <w:r w:rsidR="00080693" w:rsidRPr="005D0878">
        <w:rPr>
          <w:rFonts w:ascii="Times New Roman" w:hAnsi="Times New Roman"/>
          <w:color w:val="auto"/>
          <w:sz w:val="24"/>
          <w:szCs w:val="24"/>
        </w:rPr>
        <w:t>8</w:t>
      </w:r>
      <w:r w:rsidR="00CB6EAE" w:rsidRPr="005D0878">
        <w:rPr>
          <w:rFonts w:ascii="Times New Roman" w:hAnsi="Times New Roman"/>
          <w:color w:val="auto"/>
          <w:sz w:val="24"/>
          <w:szCs w:val="24"/>
        </w:rPr>
        <w:t>1</w:t>
      </w:r>
      <w:r w:rsidRPr="005D0878">
        <w:rPr>
          <w:rFonts w:ascii="Times New Roman" w:hAnsi="Times New Roman"/>
          <w:color w:val="auto"/>
          <w:sz w:val="24"/>
          <w:szCs w:val="24"/>
        </w:rPr>
        <w:t xml:space="preserve">. </w:t>
      </w:r>
      <w:r w:rsidRPr="005D0878">
        <w:rPr>
          <w:rFonts w:ascii="Times New Roman" w:hAnsi="Times New Roman"/>
          <w:b w:val="0"/>
          <w:color w:val="auto"/>
          <w:sz w:val="24"/>
          <w:szCs w:val="24"/>
        </w:rPr>
        <w:t>Предоставянето на достъп до съществуваща физическа инфраструктура не води до съсобственост на точката за достъп, първоначално изградената физическа инфраструктура или имота, в който са изградени.</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5D0878">
        <w:rPr>
          <w:rFonts w:ascii="Times New Roman" w:hAnsi="Times New Roman"/>
          <w:color w:val="auto"/>
          <w:sz w:val="24"/>
          <w:szCs w:val="24"/>
        </w:rPr>
        <w:t xml:space="preserve">Чл. </w:t>
      </w:r>
      <w:r w:rsidR="00080693" w:rsidRPr="005D0878">
        <w:rPr>
          <w:rFonts w:ascii="Times New Roman" w:hAnsi="Times New Roman"/>
          <w:color w:val="auto"/>
          <w:sz w:val="24"/>
          <w:szCs w:val="24"/>
        </w:rPr>
        <w:t>8</w:t>
      </w:r>
      <w:r w:rsidR="00CB6EAE" w:rsidRPr="005D0878">
        <w:rPr>
          <w:rFonts w:ascii="Times New Roman" w:hAnsi="Times New Roman"/>
          <w:color w:val="auto"/>
          <w:sz w:val="24"/>
          <w:szCs w:val="24"/>
        </w:rPr>
        <w:t>2</w:t>
      </w:r>
      <w:r w:rsidRPr="005D0878">
        <w:rPr>
          <w:rFonts w:ascii="Times New Roman" w:hAnsi="Times New Roman"/>
          <w:color w:val="auto"/>
          <w:sz w:val="24"/>
          <w:szCs w:val="24"/>
        </w:rPr>
        <w:t xml:space="preserve">. </w:t>
      </w:r>
      <w:r w:rsidRPr="005D0878">
        <w:rPr>
          <w:rFonts w:ascii="Times New Roman" w:hAnsi="Times New Roman"/>
          <w:b w:val="0"/>
          <w:color w:val="auto"/>
          <w:sz w:val="24"/>
          <w:szCs w:val="24"/>
        </w:rPr>
        <w:t>Обезщетенията за претърпени вреди от предоставянето и осъществяването на достъп и упражняването на правата по този раздел се определят съгласно действащото законодателство.</w:t>
      </w:r>
    </w:p>
    <w:p w:rsidR="005F7BB0" w:rsidRPr="00056B64" w:rsidRDefault="005F7BB0" w:rsidP="009F0C90">
      <w:pPr>
        <w:spacing w:after="120" w:line="240" w:lineRule="auto"/>
        <w:ind w:firstLine="709"/>
        <w:rPr>
          <w:rFonts w:ascii="Times New Roman" w:hAnsi="Times New Roman"/>
          <w:sz w:val="24"/>
          <w:szCs w:val="24"/>
        </w:rPr>
      </w:pPr>
    </w:p>
    <w:p w:rsidR="005F7BB0" w:rsidRPr="00056B64" w:rsidRDefault="005F7BB0" w:rsidP="009F0C90">
      <w:pPr>
        <w:spacing w:after="120" w:line="240" w:lineRule="auto"/>
        <w:ind w:firstLine="709"/>
        <w:rPr>
          <w:rFonts w:ascii="Times New Roman" w:hAnsi="Times New Roman"/>
          <w:b/>
          <w:sz w:val="24"/>
          <w:szCs w:val="24"/>
        </w:rPr>
      </w:pPr>
    </w:p>
    <w:p w:rsidR="005F7BB0" w:rsidRPr="00056B64" w:rsidRDefault="005F7BB0" w:rsidP="00980888">
      <w:pPr>
        <w:spacing w:after="120" w:line="240" w:lineRule="auto"/>
        <w:jc w:val="center"/>
        <w:rPr>
          <w:rFonts w:ascii="Times New Roman" w:hAnsi="Times New Roman"/>
          <w:b/>
          <w:sz w:val="24"/>
          <w:szCs w:val="24"/>
        </w:rPr>
      </w:pPr>
      <w:r w:rsidRPr="00056B64">
        <w:rPr>
          <w:rFonts w:ascii="Times New Roman" w:hAnsi="Times New Roman"/>
          <w:b/>
          <w:sz w:val="24"/>
          <w:szCs w:val="24"/>
        </w:rPr>
        <w:t>ГЛАВА ОСМА</w:t>
      </w:r>
    </w:p>
    <w:p w:rsidR="005F7BB0" w:rsidRPr="005D0878" w:rsidRDefault="005F7BB0" w:rsidP="00980888">
      <w:pPr>
        <w:spacing w:after="120" w:line="240" w:lineRule="auto"/>
        <w:jc w:val="center"/>
        <w:rPr>
          <w:rFonts w:ascii="Times New Roman" w:hAnsi="Times New Roman"/>
          <w:b/>
          <w:sz w:val="24"/>
          <w:szCs w:val="24"/>
        </w:rPr>
      </w:pPr>
      <w:r w:rsidRPr="005D0878">
        <w:rPr>
          <w:rFonts w:ascii="Times New Roman" w:hAnsi="Times New Roman"/>
          <w:b/>
          <w:sz w:val="24"/>
          <w:szCs w:val="24"/>
        </w:rPr>
        <w:t>РЕШАВАНЕ НА СПОРОВЕ</w:t>
      </w:r>
    </w:p>
    <w:p w:rsidR="009B6E56" w:rsidRPr="00D85596" w:rsidRDefault="005F7BB0" w:rsidP="009F0C90">
      <w:pPr>
        <w:spacing w:after="120" w:line="240" w:lineRule="auto"/>
        <w:ind w:firstLine="709"/>
        <w:jc w:val="both"/>
        <w:rPr>
          <w:rFonts w:ascii="Times New Roman" w:hAnsi="Times New Roman"/>
          <w:bCs/>
          <w:sz w:val="24"/>
          <w:szCs w:val="24"/>
        </w:rPr>
      </w:pPr>
      <w:bookmarkStart w:id="17" w:name="_Ref417478175"/>
      <w:bookmarkEnd w:id="17"/>
      <w:r w:rsidRPr="00EB6153">
        <w:rPr>
          <w:rFonts w:ascii="Times New Roman" w:hAnsi="Times New Roman"/>
          <w:b/>
          <w:sz w:val="24"/>
          <w:szCs w:val="24"/>
        </w:rPr>
        <w:t xml:space="preserve">Чл. </w:t>
      </w:r>
      <w:r w:rsidR="00CB6EAE" w:rsidRPr="00475819">
        <w:rPr>
          <w:rFonts w:ascii="Times New Roman" w:hAnsi="Times New Roman"/>
          <w:b/>
          <w:sz w:val="24"/>
          <w:szCs w:val="24"/>
        </w:rPr>
        <w:t>83</w:t>
      </w:r>
      <w:r w:rsidRPr="005D0878">
        <w:rPr>
          <w:rFonts w:ascii="Times New Roman" w:hAnsi="Times New Roman"/>
          <w:b/>
          <w:sz w:val="24"/>
          <w:szCs w:val="24"/>
        </w:rPr>
        <w:t xml:space="preserve">. </w:t>
      </w:r>
      <w:r w:rsidRPr="005D0878">
        <w:rPr>
          <w:rFonts w:ascii="Times New Roman" w:hAnsi="Times New Roman"/>
          <w:sz w:val="24"/>
          <w:szCs w:val="24"/>
        </w:rPr>
        <w:t>(1)</w:t>
      </w:r>
      <w:r w:rsidRPr="00EB6153">
        <w:rPr>
          <w:rFonts w:ascii="Times New Roman" w:hAnsi="Times New Roman"/>
          <w:b/>
          <w:sz w:val="24"/>
          <w:szCs w:val="24"/>
        </w:rPr>
        <w:t xml:space="preserve"> </w:t>
      </w:r>
      <w:r w:rsidR="009B6E56" w:rsidRPr="00EB6153">
        <w:rPr>
          <w:rFonts w:ascii="Times New Roman" w:hAnsi="Times New Roman"/>
          <w:bCs/>
          <w:sz w:val="24"/>
          <w:szCs w:val="24"/>
        </w:rPr>
        <w:t>Комисията за регулиране на съобщенията разрешава спорове</w:t>
      </w:r>
      <w:r w:rsidR="009B6E56" w:rsidRPr="004746DC">
        <w:rPr>
          <w:rFonts w:ascii="Times New Roman" w:hAnsi="Times New Roman"/>
          <w:sz w:val="24"/>
          <w:szCs w:val="24"/>
        </w:rPr>
        <w:t xml:space="preserve"> по този закон във връзка с </w:t>
      </w:r>
      <w:r w:rsidR="009B6E56" w:rsidRPr="004746DC">
        <w:rPr>
          <w:rFonts w:ascii="Times New Roman" w:hAnsi="Times New Roman"/>
          <w:bCs/>
          <w:sz w:val="24"/>
          <w:szCs w:val="24"/>
        </w:rPr>
        <w:t xml:space="preserve">предоставяне на достъп до и съвместно ползване на съществуваща физическа инфраструктура, </w:t>
      </w:r>
      <w:r w:rsidR="009B6E56" w:rsidRPr="005D0878">
        <w:rPr>
          <w:rFonts w:ascii="Times New Roman" w:hAnsi="Times New Roman"/>
          <w:sz w:val="24"/>
          <w:szCs w:val="24"/>
        </w:rPr>
        <w:t>включително: прилагането</w:t>
      </w:r>
      <w:r w:rsidR="009B6E56" w:rsidRPr="00D85596">
        <w:rPr>
          <w:rFonts w:ascii="Times New Roman" w:hAnsi="Times New Roman"/>
          <w:sz w:val="24"/>
          <w:szCs w:val="24"/>
        </w:rPr>
        <w:t xml:space="preserve"> на условия и цени за достъп в съответствие с този закон и подзаконовите актове по неговото прилагане; разполагане на електронни съобщителни мрежи;</w:t>
      </w:r>
      <w:r w:rsidR="009B6E56" w:rsidRPr="00D85596">
        <w:rPr>
          <w:rFonts w:ascii="Times New Roman" w:hAnsi="Times New Roman"/>
          <w:bCs/>
          <w:sz w:val="24"/>
          <w:szCs w:val="24"/>
        </w:rPr>
        <w:t xml:space="preserve"> координиране на строежи; предоставяне на информация относно </w:t>
      </w:r>
      <w:r w:rsidR="009B6E56" w:rsidRPr="00D85596">
        <w:rPr>
          <w:rFonts w:ascii="Times New Roman" w:hAnsi="Times New Roman"/>
          <w:sz w:val="24"/>
          <w:szCs w:val="24"/>
        </w:rPr>
        <w:t>съществуваща физическа инфраструктура</w:t>
      </w:r>
      <w:r w:rsidR="009B6E56" w:rsidRPr="00D85596">
        <w:rPr>
          <w:rFonts w:ascii="Times New Roman" w:hAnsi="Times New Roman"/>
          <w:bCs/>
          <w:sz w:val="24"/>
          <w:szCs w:val="24"/>
        </w:rPr>
        <w:t xml:space="preserve"> и планирани строежи и </w:t>
      </w:r>
      <w:r w:rsidR="009B6E56" w:rsidRPr="00D85596">
        <w:rPr>
          <w:rFonts w:ascii="Times New Roman" w:hAnsi="Times New Roman"/>
          <w:sz w:val="24"/>
          <w:szCs w:val="24"/>
        </w:rPr>
        <w:t>огледи на място на конкретно определена част от физическа инфраструктура</w:t>
      </w:r>
      <w:r w:rsidR="009B6E56" w:rsidRPr="00D85596">
        <w:rPr>
          <w:rFonts w:ascii="Times New Roman" w:hAnsi="Times New Roman"/>
          <w:bCs/>
          <w:sz w:val="24"/>
          <w:szCs w:val="24"/>
        </w:rPr>
        <w:t xml:space="preserve"> и предоставяне на достъп до физическа инфраструктура в сграда. </w:t>
      </w:r>
    </w:p>
    <w:p w:rsidR="009B6E56" w:rsidRPr="00D85596" w:rsidRDefault="009B6E56" w:rsidP="009F0C90">
      <w:pPr>
        <w:spacing w:after="120" w:line="240" w:lineRule="auto"/>
        <w:ind w:firstLine="709"/>
        <w:jc w:val="both"/>
        <w:rPr>
          <w:rFonts w:ascii="Times New Roman" w:hAnsi="Times New Roman"/>
          <w:bCs/>
          <w:sz w:val="24"/>
          <w:szCs w:val="24"/>
        </w:rPr>
      </w:pPr>
      <w:r w:rsidRPr="00D85596">
        <w:rPr>
          <w:rFonts w:ascii="Times New Roman" w:hAnsi="Times New Roman"/>
          <w:bCs/>
          <w:sz w:val="24"/>
          <w:szCs w:val="24"/>
        </w:rPr>
        <w:t>(2) При решаване на спор, свързан с прилагането на условия и цени за достъп до физическа инфраструктура, които не са предварително определени с нарочен акт на компетентен орган, Комисията за регулиране на съобщения определя с решението си условия и/или цени за достъп, в случай че определените от мрежовия оператор условия и/или цени, предмет на спора, не съответстват на изискванията на този закон или подзаконовите актове по неговото прилагане.</w:t>
      </w:r>
    </w:p>
    <w:p w:rsidR="005F7BB0" w:rsidRPr="007468D9" w:rsidRDefault="009B6E56" w:rsidP="009F0C90">
      <w:pPr>
        <w:spacing w:after="120" w:line="240" w:lineRule="auto"/>
        <w:ind w:firstLine="709"/>
        <w:jc w:val="both"/>
        <w:rPr>
          <w:rFonts w:ascii="Times New Roman" w:hAnsi="Times New Roman"/>
          <w:sz w:val="24"/>
          <w:szCs w:val="24"/>
        </w:rPr>
      </w:pPr>
      <w:r w:rsidRPr="00D85596">
        <w:rPr>
          <w:rFonts w:ascii="Times New Roman" w:hAnsi="Times New Roman"/>
          <w:bCs/>
          <w:sz w:val="24"/>
          <w:szCs w:val="24"/>
        </w:rPr>
        <w:t xml:space="preserve">(3) </w:t>
      </w:r>
      <w:r w:rsidR="005F7BB0" w:rsidRPr="00647013">
        <w:rPr>
          <w:rFonts w:ascii="Times New Roman" w:hAnsi="Times New Roman"/>
          <w:sz w:val="24"/>
          <w:szCs w:val="24"/>
        </w:rPr>
        <w:t xml:space="preserve">При определянето на цена за достъп </w:t>
      </w:r>
      <w:r w:rsidR="005F7BB0" w:rsidRPr="00647013">
        <w:rPr>
          <w:rFonts w:ascii="Times New Roman" w:hAnsi="Times New Roman"/>
          <w:bCs/>
          <w:sz w:val="24"/>
          <w:szCs w:val="24"/>
        </w:rPr>
        <w:t>Комисията за регулиране на съобщенията</w:t>
      </w:r>
      <w:r w:rsidR="005F7BB0" w:rsidRPr="00647013">
        <w:rPr>
          <w:rFonts w:ascii="Times New Roman" w:hAnsi="Times New Roman"/>
          <w:sz w:val="24"/>
          <w:szCs w:val="24"/>
        </w:rPr>
        <w:t xml:space="preserve"> гарантира, че мрежовия оператор има справедлива възможност да възстанови разходите си и взема предвид въздействието на искания достъп върху бизнес плана на мрежовия операто</w:t>
      </w:r>
      <w:r w:rsidR="005F7BB0" w:rsidRPr="007468D9">
        <w:rPr>
          <w:rFonts w:ascii="Times New Roman" w:hAnsi="Times New Roman"/>
          <w:sz w:val="24"/>
          <w:szCs w:val="24"/>
        </w:rPr>
        <w:t xml:space="preserve">р, включително инвестициите, направени от него. </w:t>
      </w:r>
    </w:p>
    <w:p w:rsidR="005F7BB0" w:rsidRPr="00056B64" w:rsidRDefault="005F7BB0" w:rsidP="009F0C90">
      <w:pPr>
        <w:pStyle w:val="Bodytext100"/>
        <w:shd w:val="clear" w:color="auto" w:fill="auto"/>
        <w:spacing w:before="0" w:after="120" w:line="240" w:lineRule="auto"/>
        <w:ind w:right="40" w:firstLine="709"/>
        <w:rPr>
          <w:i w:val="0"/>
          <w:sz w:val="24"/>
          <w:szCs w:val="24"/>
          <w:lang w:val="bg-BG"/>
        </w:rPr>
      </w:pPr>
      <w:r w:rsidRPr="00056B64">
        <w:rPr>
          <w:i w:val="0"/>
          <w:sz w:val="24"/>
          <w:szCs w:val="24"/>
          <w:lang w:val="bg-BG"/>
        </w:rPr>
        <w:t>(</w:t>
      </w:r>
      <w:r w:rsidR="00647013">
        <w:rPr>
          <w:i w:val="0"/>
          <w:sz w:val="24"/>
          <w:szCs w:val="24"/>
          <w:lang w:val="bg-BG"/>
        </w:rPr>
        <w:t>4</w:t>
      </w:r>
      <w:r w:rsidRPr="00056B64">
        <w:rPr>
          <w:i w:val="0"/>
          <w:sz w:val="24"/>
          <w:szCs w:val="24"/>
          <w:lang w:val="bg-BG"/>
        </w:rPr>
        <w:t>) В споровете за достъп до физическа инфраструктура на мрежов оператор</w:t>
      </w:r>
      <w:r w:rsidR="006C356F" w:rsidRPr="00056B64">
        <w:rPr>
          <w:i w:val="0"/>
          <w:sz w:val="24"/>
          <w:szCs w:val="24"/>
          <w:lang w:val="bg-BG"/>
        </w:rPr>
        <w:t>, когато условията за достъп, разполагане и съвместно ползване не са определени с нарочен акт на компетентен орган,</w:t>
      </w:r>
      <w:r w:rsidRPr="00056B64">
        <w:rPr>
          <w:i w:val="0"/>
          <w:sz w:val="24"/>
          <w:szCs w:val="24"/>
          <w:lang w:val="bg-BG"/>
        </w:rPr>
        <w:t xml:space="preserve"> се отчитат в пълна степен икономическата жизнеспособност на тези инвестиции предвид техния рисков профил, сроковете за възвращаемост на инвестициите, въздействието на предоставения достъп върху конкуренцията и съответно</w:t>
      </w:r>
      <w:r w:rsidRPr="00056B64">
        <w:rPr>
          <w:rStyle w:val="Bodytext10NotItalic"/>
          <w:i/>
          <w:iCs/>
          <w:color w:val="auto"/>
          <w:sz w:val="24"/>
          <w:szCs w:val="24"/>
        </w:rPr>
        <w:t xml:space="preserve"> — </w:t>
      </w:r>
      <w:r w:rsidRPr="00056B64">
        <w:rPr>
          <w:i w:val="0"/>
          <w:sz w:val="24"/>
          <w:szCs w:val="24"/>
          <w:lang w:val="bg-BG"/>
        </w:rPr>
        <w:t>върху цените и възвращаемостта на инвестициите, всички видове амортизация на активите на мрежата в момента на подаване на заявлението за достъп, икономическите аргументи в подкрепа на инвестициите, по-специално във физическите инфраструктури, използвани за предоставяне на високоскоростни електронни съобщителни услуги, и възможностите за съвместно разгръщане, предложени преди това на търсещия достъп.</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w:t>
      </w:r>
      <w:r w:rsidR="00647013">
        <w:rPr>
          <w:rFonts w:ascii="Times New Roman" w:hAnsi="Times New Roman"/>
          <w:b w:val="0"/>
          <w:bCs w:val="0"/>
          <w:color w:val="auto"/>
          <w:sz w:val="24"/>
          <w:szCs w:val="24"/>
        </w:rPr>
        <w:t>5</w:t>
      </w:r>
      <w:r w:rsidRPr="00056B64">
        <w:rPr>
          <w:rFonts w:ascii="Times New Roman" w:hAnsi="Times New Roman"/>
          <w:b w:val="0"/>
          <w:color w:val="auto"/>
          <w:sz w:val="24"/>
          <w:szCs w:val="24"/>
        </w:rPr>
        <w:t xml:space="preserve">) </w:t>
      </w:r>
      <w:r w:rsidRPr="00056B64">
        <w:rPr>
          <w:rFonts w:ascii="Times New Roman" w:hAnsi="Times New Roman"/>
          <w:b w:val="0"/>
          <w:bCs w:val="0"/>
          <w:color w:val="auto"/>
          <w:sz w:val="24"/>
          <w:szCs w:val="24"/>
        </w:rPr>
        <w:t>Комисията за регулиране на съобщенията</w:t>
      </w:r>
      <w:r w:rsidRPr="00056B64">
        <w:rPr>
          <w:rFonts w:ascii="Times New Roman" w:hAnsi="Times New Roman"/>
          <w:b w:val="0"/>
          <w:color w:val="auto"/>
          <w:sz w:val="24"/>
          <w:szCs w:val="24"/>
        </w:rPr>
        <w:t xml:space="preserve"> решава спорове във връзка с координиране на строежи, при спазването на принципа на пропорционалност</w:t>
      </w:r>
      <w:r w:rsidR="004C45F5">
        <w:rPr>
          <w:rFonts w:ascii="Times New Roman" w:hAnsi="Times New Roman"/>
          <w:b w:val="0"/>
          <w:color w:val="auto"/>
          <w:sz w:val="24"/>
          <w:szCs w:val="24"/>
        </w:rPr>
        <w:t>,</w:t>
      </w:r>
      <w:r w:rsidRPr="00056B64">
        <w:rPr>
          <w:rFonts w:ascii="Times New Roman" w:hAnsi="Times New Roman"/>
          <w:b w:val="0"/>
          <w:color w:val="auto"/>
          <w:sz w:val="24"/>
          <w:szCs w:val="24"/>
        </w:rPr>
        <w:t xml:space="preserve"> като определя справедливи и недискриминационни условия.</w:t>
      </w:r>
    </w:p>
    <w:p w:rsidR="005F7BB0"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w:t>
      </w:r>
      <w:r w:rsidR="00647013">
        <w:rPr>
          <w:rFonts w:ascii="Times New Roman" w:hAnsi="Times New Roman"/>
          <w:b w:val="0"/>
          <w:color w:val="auto"/>
          <w:sz w:val="24"/>
          <w:szCs w:val="24"/>
        </w:rPr>
        <w:t>6</w:t>
      </w:r>
      <w:r w:rsidRPr="00056B64">
        <w:rPr>
          <w:rFonts w:ascii="Times New Roman" w:hAnsi="Times New Roman"/>
          <w:b w:val="0"/>
          <w:color w:val="auto"/>
          <w:sz w:val="24"/>
          <w:szCs w:val="24"/>
        </w:rPr>
        <w:t>) За разглеждането на спорове по този закон Комисията на регулиране на съобщенията събира такси. Размерът на таксите, сроковете и начинът на плащането им се определя с тарифа за таксите, приета от Министерския съвет по предложение на комисията.</w:t>
      </w:r>
    </w:p>
    <w:p w:rsidR="000B5F74" w:rsidRPr="00056B64" w:rsidRDefault="005F7BB0"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w:t>
      </w:r>
      <w:r w:rsidR="00647013">
        <w:rPr>
          <w:rFonts w:ascii="Times New Roman" w:hAnsi="Times New Roman"/>
          <w:b w:val="0"/>
          <w:color w:val="auto"/>
          <w:sz w:val="24"/>
          <w:szCs w:val="24"/>
        </w:rPr>
        <w:t>7</w:t>
      </w:r>
      <w:r w:rsidRPr="00056B64">
        <w:rPr>
          <w:rFonts w:ascii="Times New Roman" w:hAnsi="Times New Roman"/>
          <w:b w:val="0"/>
          <w:color w:val="auto"/>
          <w:sz w:val="24"/>
          <w:szCs w:val="24"/>
        </w:rPr>
        <w:t>) Таксата за разглеждане на спора се заплаща от страната, подала искането за решаването му</w:t>
      </w:r>
      <w:r w:rsidR="000B5F74" w:rsidRPr="00056B64">
        <w:rPr>
          <w:rFonts w:ascii="Times New Roman" w:hAnsi="Times New Roman"/>
          <w:b w:val="0"/>
          <w:color w:val="auto"/>
          <w:sz w:val="24"/>
          <w:szCs w:val="24"/>
        </w:rPr>
        <w:t>.</w:t>
      </w:r>
    </w:p>
    <w:p w:rsidR="005F7BB0" w:rsidRPr="004746DC" w:rsidRDefault="000B5F74" w:rsidP="009F0C90">
      <w:pPr>
        <w:pStyle w:val="Caption"/>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w:t>
      </w:r>
      <w:r w:rsidR="00647013">
        <w:rPr>
          <w:rFonts w:ascii="Times New Roman" w:hAnsi="Times New Roman"/>
          <w:b w:val="0"/>
          <w:color w:val="auto"/>
          <w:sz w:val="24"/>
          <w:szCs w:val="24"/>
        </w:rPr>
        <w:t>8</w:t>
      </w:r>
      <w:r w:rsidRPr="00056B64">
        <w:rPr>
          <w:rFonts w:ascii="Times New Roman" w:hAnsi="Times New Roman"/>
          <w:b w:val="0"/>
          <w:color w:val="auto"/>
          <w:sz w:val="24"/>
          <w:szCs w:val="24"/>
        </w:rPr>
        <w:t xml:space="preserve">) Заплатената такса </w:t>
      </w:r>
      <w:r w:rsidR="003F522B" w:rsidRPr="00056B64">
        <w:rPr>
          <w:rFonts w:ascii="Times New Roman" w:hAnsi="Times New Roman"/>
          <w:b w:val="0"/>
          <w:color w:val="auto"/>
          <w:sz w:val="24"/>
          <w:szCs w:val="24"/>
        </w:rPr>
        <w:t xml:space="preserve">и разноски се поемат от </w:t>
      </w:r>
      <w:r w:rsidRPr="00056B64">
        <w:rPr>
          <w:rFonts w:ascii="Times New Roman" w:hAnsi="Times New Roman"/>
          <w:b w:val="0"/>
          <w:color w:val="auto"/>
          <w:sz w:val="24"/>
          <w:szCs w:val="24"/>
        </w:rPr>
        <w:t>ответната страна по спора</w:t>
      </w:r>
      <w:r w:rsidR="0028143C" w:rsidRPr="00056B64">
        <w:rPr>
          <w:rFonts w:ascii="Times New Roman" w:hAnsi="Times New Roman"/>
          <w:b w:val="0"/>
          <w:color w:val="auto"/>
          <w:sz w:val="24"/>
          <w:szCs w:val="24"/>
        </w:rPr>
        <w:t>,</w:t>
      </w:r>
      <w:r w:rsidRPr="00056B64">
        <w:rPr>
          <w:rFonts w:ascii="Times New Roman" w:hAnsi="Times New Roman"/>
          <w:b w:val="0"/>
          <w:color w:val="auto"/>
          <w:sz w:val="24"/>
          <w:szCs w:val="24"/>
        </w:rPr>
        <w:t xml:space="preserve"> в </w:t>
      </w:r>
      <w:r w:rsidRPr="0054282C">
        <w:rPr>
          <w:rFonts w:ascii="Times New Roman" w:hAnsi="Times New Roman"/>
          <w:b w:val="0"/>
          <w:color w:val="auto"/>
          <w:sz w:val="24"/>
          <w:szCs w:val="24"/>
        </w:rPr>
        <w:t>съответствие с уважената част от искането</w:t>
      </w:r>
      <w:r w:rsidR="00647013" w:rsidRPr="00EB6153">
        <w:rPr>
          <w:rFonts w:ascii="Times New Roman" w:hAnsi="Times New Roman"/>
          <w:b w:val="0"/>
          <w:color w:val="auto"/>
          <w:sz w:val="24"/>
          <w:szCs w:val="24"/>
        </w:rPr>
        <w:t xml:space="preserve">, когато искането е </w:t>
      </w:r>
      <w:proofErr w:type="spellStart"/>
      <w:r w:rsidR="00647013" w:rsidRPr="00EB6153">
        <w:rPr>
          <w:rFonts w:ascii="Times New Roman" w:hAnsi="Times New Roman"/>
          <w:b w:val="0"/>
          <w:color w:val="auto"/>
          <w:sz w:val="24"/>
          <w:szCs w:val="24"/>
        </w:rPr>
        <w:t>оценяемо</w:t>
      </w:r>
      <w:proofErr w:type="spellEnd"/>
      <w:r w:rsidR="005F7BB0" w:rsidRPr="00EB6153">
        <w:rPr>
          <w:rFonts w:ascii="Times New Roman" w:hAnsi="Times New Roman"/>
          <w:b w:val="0"/>
          <w:color w:val="auto"/>
          <w:sz w:val="24"/>
          <w:szCs w:val="24"/>
        </w:rPr>
        <w:t xml:space="preserve">. </w:t>
      </w:r>
      <w:r w:rsidR="00647013" w:rsidRPr="004746DC">
        <w:rPr>
          <w:rFonts w:ascii="Times New Roman" w:hAnsi="Times New Roman"/>
          <w:b w:val="0"/>
          <w:color w:val="auto"/>
          <w:sz w:val="24"/>
          <w:szCs w:val="24"/>
        </w:rPr>
        <w:t xml:space="preserve">Когато искането не е </w:t>
      </w:r>
      <w:proofErr w:type="spellStart"/>
      <w:r w:rsidR="00647013" w:rsidRPr="004746DC">
        <w:rPr>
          <w:rFonts w:ascii="Times New Roman" w:hAnsi="Times New Roman"/>
          <w:b w:val="0"/>
          <w:color w:val="auto"/>
          <w:sz w:val="24"/>
          <w:szCs w:val="24"/>
        </w:rPr>
        <w:t>оценяемо</w:t>
      </w:r>
      <w:proofErr w:type="spellEnd"/>
      <w:r w:rsidR="00647013" w:rsidRPr="004746DC">
        <w:rPr>
          <w:rFonts w:ascii="Times New Roman" w:hAnsi="Times New Roman"/>
          <w:b w:val="0"/>
          <w:color w:val="auto"/>
          <w:sz w:val="24"/>
          <w:szCs w:val="24"/>
        </w:rPr>
        <w:t xml:space="preserve"> и е уважено изцяло или частично, ответната страна по спора поема заплатената такса и разноските по разглеждането на спора.</w:t>
      </w:r>
    </w:p>
    <w:p w:rsidR="005F7BB0" w:rsidRPr="004746DC" w:rsidRDefault="005F7BB0" w:rsidP="009F0C90">
      <w:pPr>
        <w:pStyle w:val="Caption"/>
        <w:spacing w:after="120"/>
        <w:ind w:firstLine="709"/>
        <w:jc w:val="both"/>
        <w:rPr>
          <w:rFonts w:ascii="Times New Roman" w:hAnsi="Times New Roman"/>
          <w:b w:val="0"/>
          <w:color w:val="auto"/>
          <w:sz w:val="24"/>
          <w:szCs w:val="24"/>
        </w:rPr>
      </w:pPr>
      <w:bookmarkStart w:id="18" w:name="_Ref416255354"/>
      <w:r w:rsidRPr="00475819">
        <w:rPr>
          <w:rFonts w:ascii="Times New Roman" w:hAnsi="Times New Roman"/>
          <w:color w:val="auto"/>
          <w:sz w:val="24"/>
          <w:szCs w:val="24"/>
        </w:rPr>
        <w:t xml:space="preserve">Чл. </w:t>
      </w:r>
      <w:bookmarkEnd w:id="18"/>
      <w:r w:rsidR="00647013" w:rsidRPr="00475819">
        <w:rPr>
          <w:rFonts w:ascii="Times New Roman" w:hAnsi="Times New Roman"/>
          <w:color w:val="auto"/>
          <w:sz w:val="24"/>
          <w:szCs w:val="24"/>
        </w:rPr>
        <w:t>84</w:t>
      </w:r>
      <w:r w:rsidRPr="00475819">
        <w:rPr>
          <w:rFonts w:ascii="Times New Roman" w:hAnsi="Times New Roman"/>
          <w:b w:val="0"/>
          <w:color w:val="auto"/>
          <w:sz w:val="24"/>
          <w:szCs w:val="24"/>
        </w:rPr>
        <w:t>.</w:t>
      </w:r>
      <w:r w:rsidRPr="0054282C">
        <w:rPr>
          <w:rFonts w:ascii="Times New Roman" w:hAnsi="Times New Roman"/>
          <w:b w:val="0"/>
          <w:color w:val="auto"/>
          <w:sz w:val="24"/>
          <w:szCs w:val="24"/>
        </w:rPr>
        <w:t xml:space="preserve"> (1) Комисията за регулиране на съобщенията решава спорове по този закон</w:t>
      </w:r>
      <w:r w:rsidR="00BB6743" w:rsidRPr="00EB6153">
        <w:rPr>
          <w:color w:val="auto"/>
        </w:rPr>
        <w:t xml:space="preserve"> </w:t>
      </w:r>
      <w:r w:rsidR="00BB6743" w:rsidRPr="00EB6153">
        <w:rPr>
          <w:rFonts w:ascii="Times New Roman" w:hAnsi="Times New Roman"/>
          <w:b w:val="0"/>
          <w:color w:val="auto"/>
          <w:sz w:val="24"/>
          <w:szCs w:val="24"/>
        </w:rPr>
        <w:t>по искане на мрежов оператор</w:t>
      </w:r>
      <w:r w:rsidRPr="004746DC">
        <w:rPr>
          <w:rFonts w:ascii="Times New Roman" w:hAnsi="Times New Roman"/>
          <w:b w:val="0"/>
          <w:color w:val="auto"/>
          <w:sz w:val="24"/>
          <w:szCs w:val="24"/>
        </w:rPr>
        <w:t xml:space="preserve">, като дава задължителни указания по искане на някоя от засегнатите страни. </w:t>
      </w:r>
    </w:p>
    <w:p w:rsidR="005F7BB0" w:rsidRPr="00056B64" w:rsidRDefault="005F7BB0" w:rsidP="009F0C90">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54282C">
        <w:rPr>
          <w:rFonts w:ascii="Times New Roman" w:hAnsi="Times New Roman"/>
          <w:sz w:val="24"/>
          <w:szCs w:val="24"/>
        </w:rPr>
        <w:t>(2) Искането по ал. 1 се подава в писмена форма и задължително съдържа обстоятелствата, на които то се основава</w:t>
      </w:r>
      <w:r w:rsidRPr="00056B64">
        <w:rPr>
          <w:rFonts w:ascii="Times New Roman" w:hAnsi="Times New Roman"/>
          <w:sz w:val="24"/>
          <w:szCs w:val="24"/>
        </w:rPr>
        <w:t>. Към искането се прилагат доказателства за изложените обстоятелства и документ за платена такса.</w:t>
      </w:r>
    </w:p>
    <w:p w:rsidR="005F7BB0" w:rsidRPr="00056B64" w:rsidRDefault="005F7BB0" w:rsidP="009F0C90">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(3) В 7-дневен срок от постъпване на искането Комисията за регулиране на съобщенията определя специализирана комисия, в която се включва поне един правоспособен юрист. Към работата на специализираната комисия могат да </w:t>
      </w:r>
      <w:r w:rsidR="00061820" w:rsidRPr="00056B64">
        <w:rPr>
          <w:rFonts w:ascii="Times New Roman" w:hAnsi="Times New Roman"/>
          <w:sz w:val="24"/>
          <w:szCs w:val="24"/>
        </w:rPr>
        <w:t>бъдат привличани като членове</w:t>
      </w:r>
      <w:r w:rsidRPr="00056B64">
        <w:rPr>
          <w:rFonts w:ascii="Times New Roman" w:hAnsi="Times New Roman"/>
          <w:sz w:val="24"/>
          <w:szCs w:val="24"/>
        </w:rPr>
        <w:t xml:space="preserve"> </w:t>
      </w:r>
      <w:r w:rsidR="00BB6743" w:rsidRPr="00056B64">
        <w:rPr>
          <w:rFonts w:ascii="Times New Roman" w:hAnsi="Times New Roman"/>
          <w:sz w:val="24"/>
          <w:szCs w:val="24"/>
        </w:rPr>
        <w:t xml:space="preserve">независими </w:t>
      </w:r>
      <w:r w:rsidRPr="00056B64">
        <w:rPr>
          <w:rFonts w:ascii="Times New Roman" w:hAnsi="Times New Roman"/>
          <w:sz w:val="24"/>
          <w:szCs w:val="24"/>
        </w:rPr>
        <w:t>консултанти и външни експерти.</w:t>
      </w:r>
    </w:p>
    <w:p w:rsidR="005F7BB0" w:rsidRPr="00056B64" w:rsidRDefault="005F7BB0" w:rsidP="009F0C90">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056B64">
        <w:rPr>
          <w:rFonts w:ascii="Times New Roman" w:hAnsi="Times New Roman"/>
          <w:sz w:val="24"/>
          <w:szCs w:val="24"/>
        </w:rPr>
        <w:t>(4) Специализираната комисия разглежда искането и приложените към него документи в 5-дневен срок от определянето й.</w:t>
      </w:r>
    </w:p>
    <w:p w:rsidR="00E644BB" w:rsidRPr="0054282C" w:rsidRDefault="005F7BB0" w:rsidP="009F0C90">
      <w:pPr>
        <w:pStyle w:val="Bodytext100"/>
        <w:shd w:val="clear" w:color="auto" w:fill="auto"/>
        <w:tabs>
          <w:tab w:val="left" w:pos="966"/>
        </w:tabs>
        <w:spacing w:before="0" w:after="120" w:line="240" w:lineRule="auto"/>
        <w:ind w:left="40" w:right="40" w:firstLine="709"/>
        <w:rPr>
          <w:i w:val="0"/>
          <w:sz w:val="24"/>
          <w:szCs w:val="24"/>
          <w:lang w:val="bg-BG"/>
        </w:rPr>
      </w:pPr>
      <w:r w:rsidRPr="00056B64">
        <w:rPr>
          <w:i w:val="0"/>
          <w:sz w:val="24"/>
          <w:szCs w:val="24"/>
          <w:lang w:val="bg-BG"/>
        </w:rPr>
        <w:t xml:space="preserve">(5) При установяване на непълноти или нередовности на документите по ал. 2 председателят на специализираната комисия писмено уведомява лицето, подало искането, като му дава 7-дневен срок от получаване на уведомлението да отстрани непълнотите или </w:t>
      </w:r>
      <w:r w:rsidRPr="0054282C">
        <w:rPr>
          <w:i w:val="0"/>
          <w:sz w:val="24"/>
          <w:szCs w:val="24"/>
          <w:lang w:val="bg-BG"/>
        </w:rPr>
        <w:t>нередовностите.</w:t>
      </w:r>
    </w:p>
    <w:p w:rsidR="005F7BB0" w:rsidRPr="004746DC" w:rsidRDefault="005F7BB0" w:rsidP="009F0C90">
      <w:pPr>
        <w:pStyle w:val="Bodytext100"/>
        <w:shd w:val="clear" w:color="auto" w:fill="auto"/>
        <w:tabs>
          <w:tab w:val="left" w:pos="966"/>
        </w:tabs>
        <w:spacing w:before="0" w:after="120" w:line="240" w:lineRule="auto"/>
        <w:ind w:left="40" w:right="40" w:firstLine="709"/>
        <w:rPr>
          <w:i w:val="0"/>
          <w:sz w:val="24"/>
          <w:szCs w:val="24"/>
          <w:lang w:val="bg-BG"/>
        </w:rPr>
      </w:pPr>
      <w:r w:rsidRPr="00EB6153">
        <w:rPr>
          <w:i w:val="0"/>
          <w:sz w:val="24"/>
          <w:szCs w:val="24"/>
          <w:lang w:val="bg-BG"/>
        </w:rPr>
        <w:t xml:space="preserve">(6) В случай че непълнотите или нередовностите не бъдат отстранени в срока по ал. 5, </w:t>
      </w:r>
      <w:r w:rsidR="00BB6743" w:rsidRPr="004746DC">
        <w:rPr>
          <w:i w:val="0"/>
          <w:sz w:val="24"/>
          <w:szCs w:val="24"/>
          <w:lang w:val="bg-BG"/>
        </w:rPr>
        <w:t xml:space="preserve">Комисията за регулиране на съобщенията </w:t>
      </w:r>
      <w:r w:rsidRPr="004746DC">
        <w:rPr>
          <w:i w:val="0"/>
          <w:sz w:val="24"/>
          <w:szCs w:val="24"/>
          <w:lang w:val="bg-BG"/>
        </w:rPr>
        <w:t>оставя искането без разглеждане.</w:t>
      </w:r>
    </w:p>
    <w:p w:rsidR="005F7BB0" w:rsidRPr="004746DC" w:rsidRDefault="005F7BB0" w:rsidP="009F0C90">
      <w:pPr>
        <w:pStyle w:val="Caption"/>
        <w:tabs>
          <w:tab w:val="left" w:pos="851"/>
        </w:tabs>
        <w:spacing w:after="120"/>
        <w:ind w:firstLine="709"/>
        <w:jc w:val="both"/>
        <w:rPr>
          <w:rFonts w:ascii="Times New Roman" w:hAnsi="Times New Roman"/>
          <w:b w:val="0"/>
          <w:color w:val="auto"/>
          <w:sz w:val="24"/>
          <w:szCs w:val="24"/>
        </w:rPr>
      </w:pPr>
      <w:r w:rsidRPr="004746DC">
        <w:rPr>
          <w:rFonts w:ascii="Times New Roman" w:hAnsi="Times New Roman"/>
          <w:color w:val="auto"/>
          <w:sz w:val="24"/>
          <w:szCs w:val="24"/>
        </w:rPr>
        <w:t xml:space="preserve">Чл. </w:t>
      </w:r>
      <w:r w:rsidR="00647013" w:rsidRPr="00475819">
        <w:rPr>
          <w:rFonts w:ascii="Times New Roman" w:hAnsi="Times New Roman"/>
          <w:color w:val="auto"/>
          <w:sz w:val="24"/>
          <w:szCs w:val="24"/>
        </w:rPr>
        <w:t>85</w:t>
      </w:r>
      <w:r w:rsidRPr="00475819">
        <w:rPr>
          <w:rFonts w:ascii="Times New Roman" w:hAnsi="Times New Roman"/>
          <w:color w:val="auto"/>
          <w:sz w:val="24"/>
          <w:szCs w:val="24"/>
        </w:rPr>
        <w:t>.</w:t>
      </w:r>
      <w:r w:rsidRPr="0054282C">
        <w:rPr>
          <w:rFonts w:ascii="Times New Roman" w:hAnsi="Times New Roman"/>
          <w:b w:val="0"/>
          <w:color w:val="auto"/>
          <w:sz w:val="24"/>
          <w:szCs w:val="24"/>
        </w:rPr>
        <w:t xml:space="preserve"> (1) В 3-дневен срок от постъпване на искането, съответно – от отстраняването на непълнотите или </w:t>
      </w:r>
      <w:r w:rsidRPr="00EB6153">
        <w:rPr>
          <w:rFonts w:ascii="Times New Roman" w:hAnsi="Times New Roman"/>
          <w:b w:val="0"/>
          <w:color w:val="auto"/>
          <w:sz w:val="24"/>
          <w:szCs w:val="24"/>
        </w:rPr>
        <w:t xml:space="preserve">нередовностите, специализираната комисия изпраща копие от искането до заинтересованите страни, като дава </w:t>
      </w:r>
      <w:r w:rsidR="00BB6743" w:rsidRPr="004746DC">
        <w:rPr>
          <w:rFonts w:ascii="Times New Roman" w:hAnsi="Times New Roman"/>
          <w:b w:val="0"/>
          <w:color w:val="auto"/>
          <w:sz w:val="24"/>
          <w:szCs w:val="24"/>
        </w:rPr>
        <w:t>14</w:t>
      </w:r>
      <w:r w:rsidRPr="004746DC">
        <w:rPr>
          <w:rFonts w:ascii="Times New Roman" w:hAnsi="Times New Roman"/>
          <w:b w:val="0"/>
          <w:color w:val="auto"/>
          <w:sz w:val="24"/>
          <w:szCs w:val="24"/>
        </w:rPr>
        <w:t>-дневен срок от получаването да предоставят становище и доказателства.</w:t>
      </w:r>
    </w:p>
    <w:p w:rsidR="00D85596" w:rsidRDefault="005F7BB0" w:rsidP="009F0C90">
      <w:pPr>
        <w:spacing w:after="120" w:line="240" w:lineRule="auto"/>
        <w:ind w:firstLine="709"/>
        <w:jc w:val="both"/>
        <w:rPr>
          <w:rFonts w:ascii="Times New Roman" w:hAnsi="Times New Roman"/>
          <w:sz w:val="24"/>
          <w:szCs w:val="24"/>
        </w:rPr>
      </w:pPr>
      <w:r w:rsidRPr="0054282C">
        <w:rPr>
          <w:rFonts w:ascii="Times New Roman" w:hAnsi="Times New Roman"/>
          <w:bCs/>
          <w:sz w:val="24"/>
          <w:szCs w:val="24"/>
        </w:rPr>
        <w:t>(</w:t>
      </w:r>
      <w:r w:rsidR="00BB6743" w:rsidRPr="0054282C">
        <w:rPr>
          <w:rFonts w:ascii="Times New Roman" w:hAnsi="Times New Roman"/>
          <w:bCs/>
          <w:sz w:val="24"/>
          <w:szCs w:val="24"/>
        </w:rPr>
        <w:t>2</w:t>
      </w:r>
      <w:r w:rsidRPr="0054282C">
        <w:rPr>
          <w:rFonts w:ascii="Times New Roman" w:hAnsi="Times New Roman"/>
          <w:bCs/>
          <w:sz w:val="24"/>
          <w:szCs w:val="24"/>
        </w:rPr>
        <w:t xml:space="preserve">) </w:t>
      </w:r>
      <w:r w:rsidRPr="0054282C">
        <w:rPr>
          <w:rFonts w:ascii="Times New Roman" w:hAnsi="Times New Roman"/>
          <w:sz w:val="24"/>
          <w:szCs w:val="24"/>
        </w:rPr>
        <w:t xml:space="preserve">Комисията за регулиране на съобщенията има право да поиска от оператор на електронна съобщителна мрежа информацията </w:t>
      </w:r>
      <w:r w:rsidR="004C45F5">
        <w:rPr>
          <w:rFonts w:ascii="Times New Roman" w:hAnsi="Times New Roman"/>
          <w:sz w:val="24"/>
          <w:szCs w:val="24"/>
        </w:rPr>
        <w:t>п</w:t>
      </w:r>
      <w:r w:rsidRPr="0054282C">
        <w:rPr>
          <w:rFonts w:ascii="Times New Roman" w:hAnsi="Times New Roman"/>
          <w:sz w:val="24"/>
          <w:szCs w:val="24"/>
        </w:rPr>
        <w:t xml:space="preserve">о чл. </w:t>
      </w:r>
      <w:r w:rsidR="00CE4FF0" w:rsidRPr="00475819">
        <w:rPr>
          <w:rFonts w:ascii="Times New Roman" w:hAnsi="Times New Roman"/>
          <w:sz w:val="24"/>
          <w:szCs w:val="24"/>
        </w:rPr>
        <w:t>5</w:t>
      </w:r>
      <w:r w:rsidR="00647013" w:rsidRPr="00475819">
        <w:rPr>
          <w:rFonts w:ascii="Times New Roman" w:hAnsi="Times New Roman"/>
          <w:sz w:val="24"/>
          <w:szCs w:val="24"/>
        </w:rPr>
        <w:t>6</w:t>
      </w:r>
      <w:r w:rsidRPr="0054282C">
        <w:rPr>
          <w:rFonts w:ascii="Times New Roman" w:hAnsi="Times New Roman"/>
          <w:sz w:val="24"/>
          <w:szCs w:val="24"/>
        </w:rPr>
        <w:t>, ал. 1, необходима за уреждането на спора</w:t>
      </w:r>
      <w:r w:rsidR="003D3AB0" w:rsidRPr="004805A7">
        <w:rPr>
          <w:rFonts w:ascii="Times New Roman" w:hAnsi="Times New Roman"/>
          <w:sz w:val="24"/>
          <w:szCs w:val="24"/>
        </w:rPr>
        <w:t xml:space="preserve"> в определен от нея разумен срок</w:t>
      </w:r>
      <w:r w:rsidRPr="004805A7">
        <w:rPr>
          <w:rFonts w:ascii="Times New Roman" w:hAnsi="Times New Roman"/>
          <w:sz w:val="24"/>
          <w:szCs w:val="24"/>
        </w:rPr>
        <w:t>.</w:t>
      </w:r>
    </w:p>
    <w:p w:rsidR="00BB6743" w:rsidRPr="00D85596" w:rsidRDefault="00BB6743" w:rsidP="009F0C90">
      <w:pPr>
        <w:spacing w:after="120" w:line="240" w:lineRule="auto"/>
        <w:ind w:firstLine="709"/>
        <w:jc w:val="both"/>
        <w:rPr>
          <w:rFonts w:ascii="Times New Roman" w:hAnsi="Times New Roman"/>
          <w:iCs/>
          <w:sz w:val="24"/>
          <w:szCs w:val="24"/>
        </w:rPr>
      </w:pPr>
      <w:r w:rsidRPr="00D85596">
        <w:rPr>
          <w:rFonts w:ascii="Times New Roman" w:hAnsi="Times New Roman"/>
          <w:iCs/>
          <w:sz w:val="24"/>
          <w:szCs w:val="24"/>
        </w:rPr>
        <w:t xml:space="preserve">(3) Специализираната комисия, когато е приложимо, изпраща </w:t>
      </w:r>
      <w:r w:rsidR="004805A7" w:rsidRPr="00D85596">
        <w:rPr>
          <w:rFonts w:ascii="Times New Roman" w:hAnsi="Times New Roman"/>
          <w:iCs/>
          <w:sz w:val="24"/>
          <w:szCs w:val="24"/>
        </w:rPr>
        <w:t xml:space="preserve">за становище </w:t>
      </w:r>
      <w:r w:rsidRPr="00D85596">
        <w:rPr>
          <w:rFonts w:ascii="Times New Roman" w:hAnsi="Times New Roman"/>
          <w:iCs/>
          <w:sz w:val="24"/>
          <w:szCs w:val="24"/>
        </w:rPr>
        <w:t>копие от искането и всички събрани доказателства до компетентните регулаторни органи</w:t>
      </w:r>
      <w:r w:rsidR="004805A7">
        <w:rPr>
          <w:rFonts w:ascii="Times New Roman" w:hAnsi="Times New Roman"/>
          <w:iCs/>
          <w:sz w:val="24"/>
          <w:szCs w:val="24"/>
        </w:rPr>
        <w:t>, регулиращи и контролиращи основната дейност на мрежовите оператори, свързана с обществено ползване или доставка на услугите, предоставяни чрез мрежата</w:t>
      </w:r>
      <w:r w:rsidRPr="00D85596">
        <w:rPr>
          <w:rFonts w:ascii="Times New Roman" w:hAnsi="Times New Roman"/>
          <w:iCs/>
          <w:sz w:val="24"/>
          <w:szCs w:val="24"/>
        </w:rPr>
        <w:t>.</w:t>
      </w:r>
    </w:p>
    <w:p w:rsidR="00BB6743" w:rsidRPr="004805A7" w:rsidRDefault="00BB6743" w:rsidP="009F0C90">
      <w:pPr>
        <w:spacing w:after="120" w:line="240" w:lineRule="auto"/>
        <w:ind w:firstLine="709"/>
        <w:jc w:val="both"/>
        <w:rPr>
          <w:rFonts w:ascii="Times New Roman" w:hAnsi="Times New Roman"/>
          <w:iCs/>
          <w:sz w:val="24"/>
          <w:szCs w:val="24"/>
        </w:rPr>
      </w:pPr>
      <w:r w:rsidRPr="00D85596">
        <w:rPr>
          <w:rFonts w:ascii="Times New Roman" w:hAnsi="Times New Roman"/>
          <w:iCs/>
          <w:sz w:val="24"/>
          <w:szCs w:val="24"/>
        </w:rPr>
        <w:t xml:space="preserve">(4) </w:t>
      </w:r>
      <w:r w:rsidRPr="004805A7">
        <w:rPr>
          <w:rFonts w:ascii="Times New Roman" w:hAnsi="Times New Roman"/>
          <w:iCs/>
          <w:sz w:val="24"/>
          <w:szCs w:val="24"/>
        </w:rPr>
        <w:t xml:space="preserve">Становището по ал. 3 се предоставя в срок до </w:t>
      </w:r>
      <w:r w:rsidR="00936FB5" w:rsidRPr="004805A7">
        <w:rPr>
          <w:rFonts w:ascii="Times New Roman" w:hAnsi="Times New Roman"/>
          <w:iCs/>
          <w:sz w:val="24"/>
          <w:szCs w:val="24"/>
        </w:rPr>
        <w:t>14-дневен срок</w:t>
      </w:r>
      <w:r w:rsidRPr="004805A7">
        <w:rPr>
          <w:rFonts w:ascii="Times New Roman" w:hAnsi="Times New Roman"/>
          <w:iCs/>
          <w:sz w:val="24"/>
          <w:szCs w:val="24"/>
        </w:rPr>
        <w:t xml:space="preserve"> от получаване на искането по ал.3.</w:t>
      </w:r>
    </w:p>
    <w:p w:rsidR="005F7BB0" w:rsidRPr="004805A7" w:rsidRDefault="005F7BB0" w:rsidP="009F0C90">
      <w:pPr>
        <w:pStyle w:val="Caption"/>
        <w:tabs>
          <w:tab w:val="left" w:pos="851"/>
        </w:tabs>
        <w:spacing w:after="120"/>
        <w:ind w:firstLine="709"/>
        <w:jc w:val="both"/>
        <w:rPr>
          <w:rFonts w:ascii="Times New Roman" w:hAnsi="Times New Roman"/>
          <w:b w:val="0"/>
          <w:color w:val="auto"/>
          <w:sz w:val="24"/>
          <w:szCs w:val="24"/>
        </w:rPr>
      </w:pPr>
      <w:r w:rsidRPr="004805A7">
        <w:rPr>
          <w:rFonts w:ascii="Times New Roman" w:hAnsi="Times New Roman"/>
          <w:color w:val="auto"/>
          <w:sz w:val="24"/>
          <w:szCs w:val="24"/>
        </w:rPr>
        <w:t xml:space="preserve">Чл. </w:t>
      </w:r>
      <w:r w:rsidR="00647013" w:rsidRPr="00475819">
        <w:rPr>
          <w:rFonts w:ascii="Times New Roman" w:hAnsi="Times New Roman"/>
          <w:color w:val="auto"/>
          <w:sz w:val="24"/>
          <w:szCs w:val="24"/>
        </w:rPr>
        <w:t>86</w:t>
      </w:r>
      <w:r w:rsidRPr="00475819">
        <w:rPr>
          <w:rFonts w:ascii="Times New Roman" w:hAnsi="Times New Roman"/>
          <w:color w:val="auto"/>
          <w:sz w:val="24"/>
          <w:szCs w:val="24"/>
        </w:rPr>
        <w:t>.</w:t>
      </w:r>
      <w:r w:rsidRPr="004805A7">
        <w:rPr>
          <w:rFonts w:ascii="Times New Roman" w:hAnsi="Times New Roman"/>
          <w:b w:val="0"/>
          <w:color w:val="auto"/>
          <w:sz w:val="24"/>
          <w:szCs w:val="24"/>
        </w:rPr>
        <w:t xml:space="preserve"> (1) Специализираната комисия проучва направеното искане и становищата на заинтересованите страни, всички приложени към тях доказателства и при необходимост изисква допълнителни доказателства, в т. ч. извършването на проверки от оправомощени служители на Комисията за регулиране на съобщенията. </w:t>
      </w:r>
    </w:p>
    <w:p w:rsidR="005F7BB0" w:rsidRPr="00056B64" w:rsidRDefault="005F7BB0" w:rsidP="009F0C90">
      <w:pPr>
        <w:pStyle w:val="Caption"/>
        <w:tabs>
          <w:tab w:val="left" w:pos="851"/>
        </w:tabs>
        <w:spacing w:after="120"/>
        <w:ind w:firstLine="709"/>
        <w:jc w:val="both"/>
        <w:rPr>
          <w:rFonts w:ascii="Times New Roman" w:hAnsi="Times New Roman"/>
          <w:b w:val="0"/>
          <w:color w:val="auto"/>
          <w:sz w:val="24"/>
          <w:szCs w:val="24"/>
        </w:rPr>
      </w:pPr>
      <w:r w:rsidRPr="00EB6153">
        <w:rPr>
          <w:rFonts w:ascii="Times New Roman" w:hAnsi="Times New Roman"/>
          <w:b w:val="0"/>
          <w:color w:val="auto"/>
          <w:sz w:val="24"/>
          <w:szCs w:val="24"/>
        </w:rPr>
        <w:t>(2) След събиране на всички доказателства, специализираната комисия обсъжда искането и събраните доказателства по случая на заседание със страните или техни упълномощени представители.</w:t>
      </w:r>
    </w:p>
    <w:p w:rsidR="005F7BB0" w:rsidRPr="00056B64" w:rsidRDefault="005F7BB0" w:rsidP="009F0C90">
      <w:pPr>
        <w:pStyle w:val="Bodytext100"/>
        <w:shd w:val="clear" w:color="auto" w:fill="auto"/>
        <w:spacing w:before="0" w:after="120" w:line="240" w:lineRule="auto"/>
        <w:ind w:left="23" w:right="40" w:firstLine="709"/>
        <w:rPr>
          <w:i w:val="0"/>
          <w:sz w:val="24"/>
          <w:szCs w:val="24"/>
          <w:lang w:val="bg-BG"/>
        </w:rPr>
      </w:pPr>
      <w:r w:rsidRPr="00056B64">
        <w:rPr>
          <w:i w:val="0"/>
          <w:sz w:val="24"/>
          <w:szCs w:val="24"/>
          <w:lang w:val="bg-BG"/>
        </w:rPr>
        <w:t>(3) Заинтересованите страни се уведомяват писмено за датата, часа и мястото на провеждане на заседанието най-малко пет дни преди провеждането й, като в уведомлението се уточнява, че при неявяване на техни представители, искането ще се разгледа в тяхно отсъствие.</w:t>
      </w:r>
    </w:p>
    <w:p w:rsidR="005F7BB0" w:rsidRPr="00056B64" w:rsidRDefault="005F7BB0" w:rsidP="009F0C90">
      <w:pPr>
        <w:pStyle w:val="Caption"/>
        <w:tabs>
          <w:tab w:val="left" w:pos="851"/>
        </w:tabs>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(4) Специализираната комисия съставя протокол за заседанието, който съдържа:</w:t>
      </w:r>
    </w:p>
    <w:p w:rsidR="005F7BB0" w:rsidRPr="00056B64" w:rsidRDefault="005F7BB0" w:rsidP="009F0C90">
      <w:pPr>
        <w:pStyle w:val="Caption"/>
        <w:tabs>
          <w:tab w:val="left" w:pos="851"/>
        </w:tabs>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1. състав на специализираната комисия и списък на присъствалите лица;</w:t>
      </w:r>
    </w:p>
    <w:p w:rsidR="005F7BB0" w:rsidRPr="00056B64" w:rsidRDefault="005F7BB0" w:rsidP="009F0C90">
      <w:pPr>
        <w:pStyle w:val="Caption"/>
        <w:tabs>
          <w:tab w:val="left" w:pos="851"/>
        </w:tabs>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2. изложение на становищата на страните;</w:t>
      </w:r>
    </w:p>
    <w:p w:rsidR="005F7BB0" w:rsidRPr="00056B64" w:rsidRDefault="005F7BB0" w:rsidP="009F0C90">
      <w:pPr>
        <w:pStyle w:val="Caption"/>
        <w:tabs>
          <w:tab w:val="left" w:pos="851"/>
        </w:tabs>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3. констатации на специализираната комисия;</w:t>
      </w:r>
    </w:p>
    <w:p w:rsidR="005F7BB0" w:rsidRPr="00056B64" w:rsidRDefault="005F7BB0" w:rsidP="009F0C90">
      <w:pPr>
        <w:pStyle w:val="Caption"/>
        <w:tabs>
          <w:tab w:val="left" w:pos="851"/>
        </w:tabs>
        <w:spacing w:after="120"/>
        <w:ind w:firstLine="709"/>
        <w:jc w:val="both"/>
        <w:rPr>
          <w:rFonts w:ascii="Times New Roman" w:hAnsi="Times New Roman"/>
          <w:b w:val="0"/>
          <w:color w:val="auto"/>
          <w:sz w:val="24"/>
          <w:szCs w:val="24"/>
        </w:rPr>
      </w:pPr>
      <w:r w:rsidRPr="00056B64">
        <w:rPr>
          <w:rFonts w:ascii="Times New Roman" w:hAnsi="Times New Roman"/>
          <w:b w:val="0"/>
          <w:color w:val="auto"/>
          <w:sz w:val="24"/>
          <w:szCs w:val="24"/>
        </w:rPr>
        <w:t>4. дата на съставяне на протокола.</w:t>
      </w:r>
    </w:p>
    <w:p w:rsidR="005F7BB0" w:rsidRPr="004805A7" w:rsidRDefault="00A332DE" w:rsidP="009F0C90">
      <w:pPr>
        <w:spacing w:after="120" w:line="240" w:lineRule="auto"/>
        <w:ind w:firstLine="709"/>
        <w:jc w:val="both"/>
        <w:rPr>
          <w:rFonts w:ascii="Times New Roman" w:hAnsi="Times New Roman"/>
          <w:sz w:val="24"/>
          <w:szCs w:val="24"/>
        </w:rPr>
      </w:pPr>
      <w:r w:rsidRPr="00056B64">
        <w:rPr>
          <w:rFonts w:ascii="Times New Roman" w:hAnsi="Times New Roman"/>
          <w:sz w:val="24"/>
          <w:szCs w:val="24"/>
        </w:rPr>
        <w:t xml:space="preserve">(5) </w:t>
      </w:r>
      <w:r w:rsidR="005F7BB0" w:rsidRPr="00056B64">
        <w:rPr>
          <w:rFonts w:ascii="Times New Roman" w:hAnsi="Times New Roman"/>
          <w:sz w:val="24"/>
          <w:szCs w:val="24"/>
        </w:rPr>
        <w:t xml:space="preserve">В срок </w:t>
      </w:r>
      <w:r w:rsidR="005F7BB0" w:rsidRPr="004805A7">
        <w:rPr>
          <w:rFonts w:ascii="Times New Roman" w:hAnsi="Times New Roman"/>
          <w:sz w:val="24"/>
          <w:szCs w:val="24"/>
        </w:rPr>
        <w:t xml:space="preserve">до </w:t>
      </w:r>
      <w:r w:rsidR="004C45F5">
        <w:rPr>
          <w:rFonts w:ascii="Times New Roman" w:hAnsi="Times New Roman"/>
          <w:sz w:val="24"/>
          <w:szCs w:val="24"/>
        </w:rPr>
        <w:t>един</w:t>
      </w:r>
      <w:r w:rsidR="004805A7">
        <w:rPr>
          <w:rFonts w:ascii="Times New Roman" w:hAnsi="Times New Roman"/>
          <w:sz w:val="24"/>
          <w:szCs w:val="24"/>
        </w:rPr>
        <w:t xml:space="preserve"> месец</w:t>
      </w:r>
      <w:r w:rsidR="005F7BB0" w:rsidRPr="004805A7">
        <w:rPr>
          <w:rFonts w:ascii="Times New Roman" w:hAnsi="Times New Roman"/>
          <w:sz w:val="24"/>
          <w:szCs w:val="24"/>
        </w:rPr>
        <w:t xml:space="preserve"> от постъпване на искането по чл. </w:t>
      </w:r>
      <w:r w:rsidR="007468D9" w:rsidRPr="00475819">
        <w:rPr>
          <w:rFonts w:ascii="Times New Roman" w:hAnsi="Times New Roman"/>
          <w:sz w:val="24"/>
          <w:szCs w:val="24"/>
        </w:rPr>
        <w:t>84</w:t>
      </w:r>
      <w:r w:rsidR="005F7BB0" w:rsidRPr="00475819">
        <w:rPr>
          <w:rFonts w:ascii="Times New Roman" w:hAnsi="Times New Roman"/>
          <w:sz w:val="24"/>
          <w:szCs w:val="24"/>
        </w:rPr>
        <w:t>,</w:t>
      </w:r>
      <w:r w:rsidR="005F7BB0" w:rsidRPr="004805A7">
        <w:rPr>
          <w:rFonts w:ascii="Times New Roman" w:hAnsi="Times New Roman"/>
          <w:sz w:val="24"/>
          <w:szCs w:val="24"/>
        </w:rPr>
        <w:t xml:space="preserve"> </w:t>
      </w:r>
      <w:r w:rsidR="00936FB5" w:rsidRPr="004805A7">
        <w:rPr>
          <w:rFonts w:ascii="Times New Roman" w:hAnsi="Times New Roman"/>
          <w:sz w:val="24"/>
          <w:szCs w:val="24"/>
        </w:rPr>
        <w:t xml:space="preserve">ал. 1, </w:t>
      </w:r>
      <w:r w:rsidR="005F7BB0" w:rsidRPr="004805A7">
        <w:rPr>
          <w:rFonts w:ascii="Times New Roman" w:hAnsi="Times New Roman"/>
          <w:sz w:val="24"/>
          <w:szCs w:val="24"/>
        </w:rPr>
        <w:t>съответно</w:t>
      </w:r>
      <w:r w:rsidR="005F7BB0" w:rsidRPr="004805A7">
        <w:rPr>
          <w:rStyle w:val="Bodytext10NotItalic"/>
          <w:i w:val="0"/>
          <w:iCs w:val="0"/>
          <w:color w:val="auto"/>
          <w:sz w:val="24"/>
          <w:szCs w:val="24"/>
        </w:rPr>
        <w:t xml:space="preserve"> - </w:t>
      </w:r>
      <w:r w:rsidR="005F7BB0" w:rsidRPr="004805A7">
        <w:rPr>
          <w:rFonts w:ascii="Times New Roman" w:hAnsi="Times New Roman"/>
          <w:sz w:val="24"/>
          <w:szCs w:val="24"/>
        </w:rPr>
        <w:t xml:space="preserve">от отстраняването на непълнотите или </w:t>
      </w:r>
      <w:r w:rsidR="005F7BB0" w:rsidRPr="004746DC">
        <w:rPr>
          <w:rFonts w:ascii="Times New Roman" w:hAnsi="Times New Roman"/>
          <w:sz w:val="24"/>
          <w:szCs w:val="24"/>
        </w:rPr>
        <w:t>нередовностите, специализираната комисия изготвя и внася в Комисията за регулиране на съобщенията доклад, към който прилага събраната в хода на процедурата документация</w:t>
      </w:r>
      <w:r w:rsidR="007468D9" w:rsidRPr="004805A7">
        <w:rPr>
          <w:rFonts w:ascii="Times New Roman" w:hAnsi="Times New Roman"/>
          <w:sz w:val="24"/>
          <w:szCs w:val="24"/>
        </w:rPr>
        <w:t xml:space="preserve"> </w:t>
      </w:r>
      <w:r w:rsidR="005F7BB0" w:rsidRPr="004805A7">
        <w:rPr>
          <w:rFonts w:ascii="Times New Roman" w:hAnsi="Times New Roman"/>
          <w:sz w:val="24"/>
          <w:szCs w:val="24"/>
        </w:rPr>
        <w:t>и проект на решение на комисията относно искането.</w:t>
      </w:r>
    </w:p>
    <w:p w:rsidR="005F7BB0" w:rsidRPr="004746DC" w:rsidRDefault="005F7BB0" w:rsidP="009F0C90">
      <w:pPr>
        <w:pStyle w:val="Bodytext100"/>
        <w:shd w:val="clear" w:color="auto" w:fill="auto"/>
        <w:spacing w:before="0" w:after="120" w:line="240" w:lineRule="auto"/>
        <w:ind w:left="23" w:right="40" w:firstLine="709"/>
        <w:rPr>
          <w:i w:val="0"/>
          <w:sz w:val="24"/>
          <w:szCs w:val="24"/>
          <w:lang w:val="bg-BG"/>
        </w:rPr>
      </w:pPr>
      <w:r w:rsidRPr="004805A7">
        <w:rPr>
          <w:b/>
          <w:i w:val="0"/>
          <w:sz w:val="24"/>
          <w:szCs w:val="24"/>
          <w:lang w:val="bg-BG"/>
        </w:rPr>
        <w:t xml:space="preserve">Чл. </w:t>
      </w:r>
      <w:r w:rsidR="00647013" w:rsidRPr="00475819">
        <w:rPr>
          <w:b/>
          <w:i w:val="0"/>
          <w:sz w:val="24"/>
          <w:szCs w:val="24"/>
          <w:lang w:val="bg-BG"/>
        </w:rPr>
        <w:t>87</w:t>
      </w:r>
      <w:r w:rsidRPr="004805A7">
        <w:rPr>
          <w:i w:val="0"/>
          <w:sz w:val="24"/>
          <w:szCs w:val="24"/>
          <w:lang w:val="bg-BG"/>
        </w:rPr>
        <w:t xml:space="preserve">. (1) Комисията за регулиране на съобщенията разглежда доклада по чл. </w:t>
      </w:r>
      <w:r w:rsidR="007468D9" w:rsidRPr="00475819">
        <w:rPr>
          <w:i w:val="0"/>
          <w:sz w:val="24"/>
          <w:szCs w:val="24"/>
          <w:lang w:val="bg-BG"/>
        </w:rPr>
        <w:t>8</w:t>
      </w:r>
      <w:r w:rsidR="00647013" w:rsidRPr="00475819">
        <w:rPr>
          <w:i w:val="0"/>
          <w:sz w:val="24"/>
          <w:szCs w:val="24"/>
          <w:lang w:val="bg-BG"/>
        </w:rPr>
        <w:t>6</w:t>
      </w:r>
      <w:r w:rsidR="00EC25F6" w:rsidRPr="00475819">
        <w:rPr>
          <w:i w:val="0"/>
          <w:sz w:val="24"/>
          <w:szCs w:val="24"/>
          <w:lang w:val="bg-BG"/>
        </w:rPr>
        <w:t>,</w:t>
      </w:r>
      <w:r w:rsidR="00EC25F6" w:rsidRPr="004805A7">
        <w:rPr>
          <w:i w:val="0"/>
          <w:sz w:val="24"/>
          <w:szCs w:val="24"/>
          <w:lang w:val="bg-BG"/>
        </w:rPr>
        <w:t xml:space="preserve"> ал. 5</w:t>
      </w:r>
      <w:r w:rsidRPr="004805A7">
        <w:rPr>
          <w:i w:val="0"/>
          <w:sz w:val="24"/>
          <w:szCs w:val="24"/>
          <w:lang w:val="bg-BG"/>
        </w:rPr>
        <w:t xml:space="preserve"> на първото си заседание след внасянето му, като </w:t>
      </w:r>
      <w:r w:rsidR="00936FB5" w:rsidRPr="004746DC">
        <w:rPr>
          <w:i w:val="0"/>
          <w:sz w:val="24"/>
          <w:szCs w:val="24"/>
          <w:lang w:val="bg-BG"/>
        </w:rPr>
        <w:t>може да</w:t>
      </w:r>
      <w:r w:rsidRPr="004746DC">
        <w:rPr>
          <w:i w:val="0"/>
          <w:sz w:val="24"/>
          <w:szCs w:val="24"/>
          <w:lang w:val="bg-BG"/>
        </w:rPr>
        <w:t>:</w:t>
      </w:r>
    </w:p>
    <w:p w:rsidR="00936FB5" w:rsidRPr="004805A7" w:rsidRDefault="00936FB5" w:rsidP="009F0C90">
      <w:pPr>
        <w:pStyle w:val="Bodytext100"/>
        <w:spacing w:before="0" w:after="120" w:line="240" w:lineRule="auto"/>
        <w:ind w:left="23" w:right="40" w:firstLine="709"/>
        <w:rPr>
          <w:i w:val="0"/>
          <w:sz w:val="24"/>
          <w:szCs w:val="24"/>
          <w:lang w:val="bg-BG"/>
        </w:rPr>
      </w:pPr>
      <w:r w:rsidRPr="004805A7">
        <w:rPr>
          <w:i w:val="0"/>
          <w:sz w:val="24"/>
          <w:szCs w:val="24"/>
          <w:lang w:val="bg-BG"/>
        </w:rPr>
        <w:t xml:space="preserve">1. приеме резултатите от работата на специализираната комисия и да вземе мотивирано решение по постъпилото искане по </w:t>
      </w:r>
      <w:r w:rsidRPr="00475819">
        <w:rPr>
          <w:i w:val="0"/>
          <w:sz w:val="24"/>
          <w:szCs w:val="24"/>
          <w:lang w:val="bg-BG"/>
        </w:rPr>
        <w:t xml:space="preserve">чл. </w:t>
      </w:r>
      <w:r w:rsidR="007468D9" w:rsidRPr="00475819">
        <w:rPr>
          <w:i w:val="0"/>
          <w:sz w:val="24"/>
          <w:szCs w:val="24"/>
          <w:lang w:val="bg-BG"/>
        </w:rPr>
        <w:t>84</w:t>
      </w:r>
      <w:r w:rsidRPr="00475819">
        <w:rPr>
          <w:i w:val="0"/>
          <w:sz w:val="24"/>
          <w:szCs w:val="24"/>
          <w:lang w:val="bg-BG"/>
        </w:rPr>
        <w:t>,</w:t>
      </w:r>
      <w:r w:rsidRPr="004805A7">
        <w:rPr>
          <w:i w:val="0"/>
          <w:sz w:val="24"/>
          <w:szCs w:val="24"/>
          <w:lang w:val="bg-BG"/>
        </w:rPr>
        <w:t xml:space="preserve"> ал. 1;</w:t>
      </w:r>
    </w:p>
    <w:p w:rsidR="00936FB5" w:rsidRPr="004805A7" w:rsidRDefault="00936FB5" w:rsidP="009F0C90">
      <w:pPr>
        <w:pStyle w:val="Bodytext100"/>
        <w:spacing w:before="0" w:after="120" w:line="240" w:lineRule="auto"/>
        <w:ind w:left="23" w:right="40" w:firstLine="709"/>
        <w:rPr>
          <w:i w:val="0"/>
          <w:sz w:val="24"/>
          <w:szCs w:val="24"/>
          <w:lang w:val="bg-BG"/>
        </w:rPr>
      </w:pPr>
      <w:r w:rsidRPr="004746DC">
        <w:rPr>
          <w:i w:val="0"/>
          <w:sz w:val="24"/>
          <w:szCs w:val="24"/>
          <w:lang w:val="bg-BG"/>
        </w:rPr>
        <w:t xml:space="preserve">2. разпореди извършването на допълнителни действия по проверка на </w:t>
      </w:r>
      <w:r w:rsidR="007468D9" w:rsidRPr="004805A7">
        <w:rPr>
          <w:i w:val="0"/>
          <w:sz w:val="24"/>
          <w:szCs w:val="24"/>
          <w:lang w:val="bg-BG"/>
        </w:rPr>
        <w:t>фактите</w:t>
      </w:r>
      <w:r w:rsidRPr="004805A7">
        <w:rPr>
          <w:i w:val="0"/>
          <w:sz w:val="24"/>
          <w:szCs w:val="24"/>
          <w:lang w:val="bg-BG"/>
        </w:rPr>
        <w:t xml:space="preserve">, анализирането </w:t>
      </w:r>
      <w:r w:rsidR="007468D9" w:rsidRPr="004805A7">
        <w:rPr>
          <w:i w:val="0"/>
          <w:sz w:val="24"/>
          <w:szCs w:val="24"/>
          <w:lang w:val="bg-BG"/>
        </w:rPr>
        <w:t>им</w:t>
      </w:r>
      <w:r w:rsidRPr="004805A7">
        <w:rPr>
          <w:i w:val="0"/>
          <w:sz w:val="24"/>
          <w:szCs w:val="24"/>
          <w:lang w:val="bg-BG"/>
        </w:rPr>
        <w:t xml:space="preserve"> от специализираната комисия и изготвяне нов проект на решение, като определя срок за това.</w:t>
      </w:r>
    </w:p>
    <w:p w:rsidR="00936FB5" w:rsidRPr="004805A7" w:rsidRDefault="00936FB5" w:rsidP="009F0C90">
      <w:pPr>
        <w:spacing w:after="120" w:line="240" w:lineRule="auto"/>
        <w:ind w:firstLine="709"/>
        <w:jc w:val="both"/>
        <w:rPr>
          <w:rFonts w:ascii="Times New Roman" w:hAnsi="Times New Roman"/>
          <w:iCs/>
          <w:sz w:val="24"/>
          <w:szCs w:val="24"/>
        </w:rPr>
      </w:pPr>
      <w:r w:rsidRPr="004805A7">
        <w:rPr>
          <w:rFonts w:ascii="Times New Roman" w:hAnsi="Times New Roman"/>
          <w:iCs/>
          <w:sz w:val="24"/>
          <w:szCs w:val="24"/>
        </w:rPr>
        <w:t xml:space="preserve">(2) Комисията за регулиране на съобщенията в срок до </w:t>
      </w:r>
      <w:r w:rsidR="007468D9" w:rsidRPr="00475819">
        <w:rPr>
          <w:rFonts w:ascii="Times New Roman" w:hAnsi="Times New Roman"/>
          <w:iCs/>
          <w:sz w:val="24"/>
          <w:szCs w:val="24"/>
        </w:rPr>
        <w:t>два</w:t>
      </w:r>
      <w:r w:rsidRPr="004805A7">
        <w:rPr>
          <w:rFonts w:ascii="Times New Roman" w:hAnsi="Times New Roman"/>
          <w:iCs/>
          <w:sz w:val="24"/>
          <w:szCs w:val="24"/>
        </w:rPr>
        <w:t xml:space="preserve"> месеца, считано от постъпване на искането по чл. </w:t>
      </w:r>
      <w:r w:rsidR="007468D9" w:rsidRPr="00475819">
        <w:rPr>
          <w:rFonts w:ascii="Times New Roman" w:hAnsi="Times New Roman"/>
          <w:iCs/>
          <w:sz w:val="24"/>
          <w:szCs w:val="24"/>
        </w:rPr>
        <w:t>84</w:t>
      </w:r>
      <w:r w:rsidRPr="004805A7">
        <w:rPr>
          <w:rFonts w:ascii="Times New Roman" w:hAnsi="Times New Roman"/>
          <w:iCs/>
          <w:sz w:val="24"/>
          <w:szCs w:val="24"/>
        </w:rPr>
        <w:t>, ал. 1, съответно - от отстраняване на непълнотите или нередовностите</w:t>
      </w:r>
      <w:r w:rsidRPr="004805A7">
        <w:rPr>
          <w:rFonts w:ascii="Times New Roman" w:hAnsi="Times New Roman"/>
          <w:i/>
          <w:iCs/>
          <w:sz w:val="24"/>
          <w:szCs w:val="24"/>
        </w:rPr>
        <w:t xml:space="preserve"> </w:t>
      </w:r>
      <w:r w:rsidRPr="004805A7">
        <w:rPr>
          <w:rFonts w:ascii="Times New Roman" w:hAnsi="Times New Roman"/>
          <w:iCs/>
          <w:sz w:val="24"/>
          <w:szCs w:val="24"/>
        </w:rPr>
        <w:t>приема мотивирано решение, с което</w:t>
      </w:r>
      <w:r w:rsidRPr="004746DC">
        <w:rPr>
          <w:rFonts w:ascii="Times New Roman" w:hAnsi="Times New Roman"/>
          <w:i/>
          <w:iCs/>
          <w:sz w:val="24"/>
          <w:szCs w:val="24"/>
        </w:rPr>
        <w:t xml:space="preserve"> </w:t>
      </w:r>
      <w:r w:rsidRPr="004746DC">
        <w:rPr>
          <w:rFonts w:ascii="Times New Roman" w:hAnsi="Times New Roman"/>
          <w:iCs/>
          <w:sz w:val="24"/>
          <w:szCs w:val="24"/>
        </w:rPr>
        <w:t xml:space="preserve">дава задължителни указания по направеното искане или го отхвърля. </w:t>
      </w:r>
    </w:p>
    <w:p w:rsidR="005F7BB0" w:rsidRPr="004805A7" w:rsidRDefault="00990963" w:rsidP="009F0C90">
      <w:pPr>
        <w:spacing w:after="120" w:line="240" w:lineRule="auto"/>
        <w:ind w:firstLine="709"/>
        <w:jc w:val="both"/>
        <w:rPr>
          <w:i/>
          <w:sz w:val="24"/>
          <w:szCs w:val="24"/>
        </w:rPr>
      </w:pPr>
      <w:r w:rsidRPr="004746DC">
        <w:rPr>
          <w:rFonts w:ascii="Times New Roman" w:hAnsi="Times New Roman"/>
          <w:sz w:val="24"/>
          <w:szCs w:val="24"/>
        </w:rPr>
        <w:t>(</w:t>
      </w:r>
      <w:r w:rsidR="007468D9" w:rsidRPr="004746DC">
        <w:rPr>
          <w:rFonts w:ascii="Times New Roman" w:hAnsi="Times New Roman"/>
          <w:sz w:val="24"/>
          <w:szCs w:val="24"/>
        </w:rPr>
        <w:t>3</w:t>
      </w:r>
      <w:r w:rsidRPr="004746DC">
        <w:rPr>
          <w:rFonts w:ascii="Times New Roman" w:hAnsi="Times New Roman"/>
          <w:sz w:val="24"/>
          <w:szCs w:val="24"/>
        </w:rPr>
        <w:t xml:space="preserve">) </w:t>
      </w:r>
      <w:r w:rsidR="005F7BB0" w:rsidRPr="004805A7">
        <w:rPr>
          <w:rFonts w:ascii="Times New Roman" w:hAnsi="Times New Roman"/>
          <w:sz w:val="24"/>
          <w:szCs w:val="24"/>
        </w:rPr>
        <w:t>Сроковете по ал. 2 могат да бъд</w:t>
      </w:r>
      <w:r w:rsidR="009446AB" w:rsidRPr="004805A7">
        <w:rPr>
          <w:rFonts w:ascii="Times New Roman" w:hAnsi="Times New Roman"/>
          <w:sz w:val="24"/>
          <w:szCs w:val="24"/>
        </w:rPr>
        <w:t>ат</w:t>
      </w:r>
      <w:r w:rsidR="005F7BB0" w:rsidRPr="004805A7">
        <w:rPr>
          <w:rFonts w:ascii="Times New Roman" w:hAnsi="Times New Roman"/>
          <w:sz w:val="24"/>
          <w:szCs w:val="24"/>
        </w:rPr>
        <w:t xml:space="preserve"> удължени само при наличието на изключителни обстоятелства.</w:t>
      </w:r>
    </w:p>
    <w:p w:rsidR="005F7BB0" w:rsidRPr="004805A7"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4805A7">
        <w:rPr>
          <w:rFonts w:ascii="Times New Roman" w:hAnsi="Times New Roman"/>
          <w:sz w:val="24"/>
          <w:szCs w:val="24"/>
        </w:rPr>
        <w:t>(</w:t>
      </w:r>
      <w:r w:rsidR="007468D9" w:rsidRPr="004805A7">
        <w:rPr>
          <w:rFonts w:ascii="Times New Roman" w:hAnsi="Times New Roman"/>
          <w:sz w:val="24"/>
          <w:szCs w:val="24"/>
        </w:rPr>
        <w:t>4</w:t>
      </w:r>
      <w:r w:rsidRPr="004805A7">
        <w:rPr>
          <w:rFonts w:ascii="Times New Roman" w:hAnsi="Times New Roman"/>
          <w:sz w:val="24"/>
          <w:szCs w:val="24"/>
        </w:rPr>
        <w:t xml:space="preserve">) Решението по ал. 1 се изпраща на заинтересованите лица в 3-дневен срок от приемането му и се публикува на страницата на </w:t>
      </w:r>
      <w:r w:rsidRPr="004805A7">
        <w:rPr>
          <w:rFonts w:ascii="Times New Roman" w:hAnsi="Times New Roman"/>
          <w:bCs/>
          <w:sz w:val="24"/>
          <w:szCs w:val="24"/>
        </w:rPr>
        <w:t>Комисията за регулиране на съобщенията</w:t>
      </w:r>
      <w:r w:rsidRPr="004805A7">
        <w:rPr>
          <w:rFonts w:ascii="Times New Roman" w:hAnsi="Times New Roman"/>
          <w:sz w:val="24"/>
          <w:szCs w:val="24"/>
        </w:rPr>
        <w:t xml:space="preserve"> в интернет, с изключение на информацията, определена от страните за търговска тайна.</w:t>
      </w:r>
    </w:p>
    <w:p w:rsidR="005F7BB0" w:rsidRPr="004805A7" w:rsidRDefault="005F7BB0" w:rsidP="009F0C90">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4805A7">
        <w:rPr>
          <w:rFonts w:ascii="Times New Roman" w:hAnsi="Times New Roman"/>
          <w:sz w:val="24"/>
          <w:szCs w:val="24"/>
        </w:rPr>
        <w:t>(</w:t>
      </w:r>
      <w:r w:rsidR="007468D9" w:rsidRPr="004805A7">
        <w:rPr>
          <w:rFonts w:ascii="Times New Roman" w:hAnsi="Times New Roman"/>
          <w:sz w:val="24"/>
          <w:szCs w:val="24"/>
        </w:rPr>
        <w:t>5</w:t>
      </w:r>
      <w:r w:rsidRPr="004805A7">
        <w:rPr>
          <w:rFonts w:ascii="Times New Roman" w:hAnsi="Times New Roman"/>
          <w:sz w:val="24"/>
          <w:szCs w:val="24"/>
        </w:rPr>
        <w:t xml:space="preserve">) Решението по ал. 1 подлежи на обжалване по реда на Административнопроцесуалния кодекс. </w:t>
      </w:r>
    </w:p>
    <w:p w:rsidR="00936FB5" w:rsidRPr="004805A7" w:rsidRDefault="00936FB5" w:rsidP="009F0C90">
      <w:pPr>
        <w:spacing w:after="120" w:line="240" w:lineRule="auto"/>
        <w:ind w:firstLine="709"/>
        <w:jc w:val="both"/>
        <w:rPr>
          <w:rFonts w:ascii="Times New Roman" w:hAnsi="Times New Roman"/>
          <w:sz w:val="24"/>
          <w:szCs w:val="24"/>
        </w:rPr>
      </w:pPr>
      <w:r w:rsidRPr="004805A7">
        <w:rPr>
          <w:rFonts w:ascii="Times New Roman" w:hAnsi="Times New Roman"/>
          <w:sz w:val="24"/>
          <w:szCs w:val="24"/>
        </w:rPr>
        <w:t>(</w:t>
      </w:r>
      <w:r w:rsidR="007468D9" w:rsidRPr="004805A7">
        <w:rPr>
          <w:rFonts w:ascii="Times New Roman" w:hAnsi="Times New Roman"/>
          <w:sz w:val="24"/>
          <w:szCs w:val="24"/>
        </w:rPr>
        <w:t>6</w:t>
      </w:r>
      <w:r w:rsidRPr="004805A7">
        <w:rPr>
          <w:rFonts w:ascii="Times New Roman" w:hAnsi="Times New Roman"/>
          <w:sz w:val="24"/>
          <w:szCs w:val="24"/>
        </w:rPr>
        <w:t>) За неуредените положения в тази глава се прилагат разпоредбите на Административнопроцесуалния кодекс.</w:t>
      </w:r>
    </w:p>
    <w:p w:rsidR="00B0281C" w:rsidRPr="004805A7" w:rsidRDefault="00B0281C" w:rsidP="009F0C90">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475819">
        <w:rPr>
          <w:rFonts w:ascii="Times New Roman" w:hAnsi="Times New Roman"/>
          <w:b/>
          <w:sz w:val="24"/>
          <w:szCs w:val="24"/>
        </w:rPr>
        <w:t>Чл.</w:t>
      </w:r>
      <w:r w:rsidR="007468D9" w:rsidRPr="00475819">
        <w:rPr>
          <w:rFonts w:ascii="Times New Roman" w:hAnsi="Times New Roman"/>
          <w:b/>
          <w:sz w:val="24"/>
          <w:szCs w:val="24"/>
        </w:rPr>
        <w:t xml:space="preserve"> 88</w:t>
      </w:r>
      <w:r w:rsidRPr="00475819">
        <w:rPr>
          <w:rFonts w:ascii="Times New Roman" w:hAnsi="Times New Roman"/>
          <w:b/>
          <w:sz w:val="24"/>
          <w:szCs w:val="24"/>
        </w:rPr>
        <w:t>.</w:t>
      </w:r>
      <w:r w:rsidR="002F29D6" w:rsidRPr="004805A7">
        <w:rPr>
          <w:rFonts w:ascii="Times New Roman" w:hAnsi="Times New Roman"/>
          <w:sz w:val="24"/>
          <w:szCs w:val="24"/>
        </w:rPr>
        <w:t xml:space="preserve"> (1)</w:t>
      </w:r>
      <w:r w:rsidRPr="004805A7">
        <w:rPr>
          <w:rFonts w:ascii="Times New Roman" w:hAnsi="Times New Roman"/>
          <w:sz w:val="24"/>
          <w:szCs w:val="24"/>
        </w:rPr>
        <w:t xml:space="preserve"> За независими консултанти и външни експерти по чл. </w:t>
      </w:r>
      <w:r w:rsidR="006B0E90" w:rsidRPr="00475819">
        <w:rPr>
          <w:rFonts w:ascii="Times New Roman" w:hAnsi="Times New Roman"/>
          <w:sz w:val="24"/>
          <w:szCs w:val="24"/>
        </w:rPr>
        <w:t>84</w:t>
      </w:r>
      <w:r w:rsidRPr="004805A7">
        <w:rPr>
          <w:rFonts w:ascii="Times New Roman" w:hAnsi="Times New Roman"/>
          <w:sz w:val="24"/>
          <w:szCs w:val="24"/>
        </w:rPr>
        <w:t>, ал. 3 се определят на случаен принцип лица, включени в публичен списък, утвърден с решение на Комисията за регулиране на съобщенията.</w:t>
      </w:r>
    </w:p>
    <w:p w:rsidR="00B0281C" w:rsidRPr="004805A7" w:rsidRDefault="00B0281C" w:rsidP="009F0C90">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4746DC">
        <w:rPr>
          <w:rFonts w:ascii="Times New Roman" w:hAnsi="Times New Roman"/>
          <w:sz w:val="24"/>
          <w:szCs w:val="24"/>
        </w:rPr>
        <w:t>(2) Предложения за включване на специалисти в списъка по ал. 1 правят министерства, ведом</w:t>
      </w:r>
      <w:r w:rsidRPr="004805A7">
        <w:rPr>
          <w:rFonts w:ascii="Times New Roman" w:hAnsi="Times New Roman"/>
          <w:sz w:val="24"/>
          <w:szCs w:val="24"/>
        </w:rPr>
        <w:t xml:space="preserve">ства, учреждения, общини, съсловни и други организации и научни институти. Предложение за включването в списъка може да направи всеки специалист. </w:t>
      </w:r>
    </w:p>
    <w:p w:rsidR="00B0281C" w:rsidRPr="00056B64" w:rsidRDefault="00B0281C" w:rsidP="009F0C90">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4805A7">
        <w:rPr>
          <w:rFonts w:ascii="Times New Roman" w:hAnsi="Times New Roman"/>
          <w:sz w:val="24"/>
          <w:szCs w:val="24"/>
        </w:rPr>
        <w:t>(3) В предложенията се вписват трите имена на специалиста, домашният</w:t>
      </w:r>
      <w:r w:rsidRPr="00056B64">
        <w:rPr>
          <w:rFonts w:ascii="Times New Roman" w:hAnsi="Times New Roman"/>
          <w:sz w:val="24"/>
          <w:szCs w:val="24"/>
        </w:rPr>
        <w:t xml:space="preserve"> му адрес, телефон за връзка и данни за неговото образование, специалност, месторабота, заеманата длъжност, продължителността на трудовия му стаж, стажът му за изготвяне на експертни становища.</w:t>
      </w:r>
    </w:p>
    <w:p w:rsidR="00B0281C" w:rsidRPr="00056B64" w:rsidRDefault="002F29D6" w:rsidP="009F0C90">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056B64">
        <w:rPr>
          <w:rFonts w:ascii="Times New Roman" w:hAnsi="Times New Roman"/>
          <w:sz w:val="24"/>
          <w:szCs w:val="24"/>
        </w:rPr>
        <w:t>(4) Обстоятелствата по ал. 2</w:t>
      </w:r>
      <w:r w:rsidR="00B0281C" w:rsidRPr="00056B64">
        <w:rPr>
          <w:rFonts w:ascii="Times New Roman" w:hAnsi="Times New Roman"/>
          <w:sz w:val="24"/>
          <w:szCs w:val="24"/>
        </w:rPr>
        <w:t xml:space="preserve"> се удостоверяват със съответните документи, които се прилагат към предложението.</w:t>
      </w:r>
    </w:p>
    <w:p w:rsidR="00B0281C" w:rsidRPr="00056B64" w:rsidRDefault="002F29D6" w:rsidP="009F0C90">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056B64">
        <w:rPr>
          <w:rFonts w:ascii="Times New Roman" w:hAnsi="Times New Roman"/>
          <w:sz w:val="24"/>
          <w:szCs w:val="24"/>
        </w:rPr>
        <w:t>(5</w:t>
      </w:r>
      <w:r w:rsidR="00B0281C" w:rsidRPr="00056B64">
        <w:rPr>
          <w:rFonts w:ascii="Times New Roman" w:hAnsi="Times New Roman"/>
          <w:sz w:val="24"/>
          <w:szCs w:val="24"/>
        </w:rPr>
        <w:t xml:space="preserve">) </w:t>
      </w:r>
      <w:r w:rsidRPr="00056B64">
        <w:rPr>
          <w:rFonts w:ascii="Times New Roman" w:hAnsi="Times New Roman"/>
          <w:sz w:val="24"/>
          <w:szCs w:val="24"/>
        </w:rPr>
        <w:t>Списъкът</w:t>
      </w:r>
      <w:r w:rsidR="00B0281C" w:rsidRPr="00056B64">
        <w:rPr>
          <w:rFonts w:ascii="Times New Roman" w:hAnsi="Times New Roman"/>
          <w:sz w:val="24"/>
          <w:szCs w:val="24"/>
        </w:rPr>
        <w:t xml:space="preserve"> </w:t>
      </w:r>
      <w:r w:rsidRPr="00056B64">
        <w:rPr>
          <w:rFonts w:ascii="Times New Roman" w:hAnsi="Times New Roman"/>
          <w:sz w:val="24"/>
          <w:szCs w:val="24"/>
        </w:rPr>
        <w:t xml:space="preserve">по ал. 1 </w:t>
      </w:r>
      <w:r w:rsidR="00B0281C" w:rsidRPr="00056B64">
        <w:rPr>
          <w:rFonts w:ascii="Times New Roman" w:hAnsi="Times New Roman"/>
          <w:sz w:val="24"/>
          <w:szCs w:val="24"/>
        </w:rPr>
        <w:t xml:space="preserve">се </w:t>
      </w:r>
      <w:r w:rsidRPr="00056B64">
        <w:rPr>
          <w:rFonts w:ascii="Times New Roman" w:hAnsi="Times New Roman"/>
          <w:sz w:val="24"/>
          <w:szCs w:val="24"/>
        </w:rPr>
        <w:t>обнародва</w:t>
      </w:r>
      <w:r w:rsidR="004C45F5">
        <w:rPr>
          <w:rFonts w:ascii="Times New Roman" w:hAnsi="Times New Roman"/>
          <w:sz w:val="24"/>
          <w:szCs w:val="24"/>
        </w:rPr>
        <w:t xml:space="preserve"> в „</w:t>
      </w:r>
      <w:r w:rsidR="00B0281C" w:rsidRPr="00056B64">
        <w:rPr>
          <w:rFonts w:ascii="Times New Roman" w:hAnsi="Times New Roman"/>
          <w:sz w:val="24"/>
          <w:szCs w:val="24"/>
        </w:rPr>
        <w:t>Държавен вестник</w:t>
      </w:r>
      <w:r w:rsidR="004C45F5">
        <w:rPr>
          <w:rFonts w:ascii="Times New Roman" w:hAnsi="Times New Roman"/>
          <w:sz w:val="24"/>
          <w:szCs w:val="24"/>
        </w:rPr>
        <w:t>“</w:t>
      </w:r>
      <w:r w:rsidR="00B0281C" w:rsidRPr="00056B64">
        <w:rPr>
          <w:rFonts w:ascii="Times New Roman" w:hAnsi="Times New Roman"/>
          <w:sz w:val="24"/>
          <w:szCs w:val="24"/>
        </w:rPr>
        <w:t xml:space="preserve"> и </w:t>
      </w:r>
      <w:r w:rsidRPr="00056B64">
        <w:rPr>
          <w:rFonts w:ascii="Times New Roman" w:hAnsi="Times New Roman"/>
          <w:sz w:val="24"/>
          <w:szCs w:val="24"/>
        </w:rPr>
        <w:t>публикува на интернет страницата на Комисията за регулиране на съобщенията</w:t>
      </w:r>
      <w:r w:rsidR="00B0281C" w:rsidRPr="00056B64">
        <w:rPr>
          <w:rFonts w:ascii="Times New Roman" w:hAnsi="Times New Roman"/>
          <w:sz w:val="24"/>
          <w:szCs w:val="24"/>
        </w:rPr>
        <w:t>.</w:t>
      </w:r>
    </w:p>
    <w:p w:rsidR="00B0281C" w:rsidRPr="00056B64" w:rsidRDefault="002F29D6" w:rsidP="009F0C90">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056B64">
        <w:rPr>
          <w:rFonts w:ascii="Times New Roman" w:hAnsi="Times New Roman"/>
          <w:sz w:val="24"/>
          <w:szCs w:val="24"/>
        </w:rPr>
        <w:t>(6)</w:t>
      </w:r>
      <w:r w:rsidR="00B0281C" w:rsidRPr="00056B64">
        <w:rPr>
          <w:rFonts w:ascii="Times New Roman" w:hAnsi="Times New Roman"/>
          <w:sz w:val="24"/>
          <w:szCs w:val="24"/>
        </w:rPr>
        <w:t xml:space="preserve"> Предложения за изменение и допълнение на утвърдените </w:t>
      </w:r>
      <w:r w:rsidR="00980888">
        <w:rPr>
          <w:rFonts w:ascii="Times New Roman" w:hAnsi="Times New Roman"/>
          <w:sz w:val="24"/>
          <w:szCs w:val="24"/>
        </w:rPr>
        <w:t xml:space="preserve">в </w:t>
      </w:r>
      <w:r w:rsidR="00B0281C" w:rsidRPr="00056B64">
        <w:rPr>
          <w:rFonts w:ascii="Times New Roman" w:hAnsi="Times New Roman"/>
          <w:sz w:val="24"/>
          <w:szCs w:val="24"/>
        </w:rPr>
        <w:t>списъ</w:t>
      </w:r>
      <w:r w:rsidRPr="00056B64">
        <w:rPr>
          <w:rFonts w:ascii="Times New Roman" w:hAnsi="Times New Roman"/>
          <w:sz w:val="24"/>
          <w:szCs w:val="24"/>
        </w:rPr>
        <w:t>ка</w:t>
      </w:r>
      <w:r w:rsidR="00B0281C" w:rsidRPr="00056B64">
        <w:rPr>
          <w:rFonts w:ascii="Times New Roman" w:hAnsi="Times New Roman"/>
          <w:sz w:val="24"/>
          <w:szCs w:val="24"/>
        </w:rPr>
        <w:t xml:space="preserve"> </w:t>
      </w:r>
      <w:r w:rsidRPr="00056B64">
        <w:rPr>
          <w:rFonts w:ascii="Times New Roman" w:hAnsi="Times New Roman"/>
          <w:sz w:val="24"/>
          <w:szCs w:val="24"/>
        </w:rPr>
        <w:t xml:space="preserve">по ал. 1 </w:t>
      </w:r>
      <w:r w:rsidR="00B0281C" w:rsidRPr="00056B64">
        <w:rPr>
          <w:rFonts w:ascii="Times New Roman" w:hAnsi="Times New Roman"/>
          <w:sz w:val="24"/>
          <w:szCs w:val="24"/>
        </w:rPr>
        <w:t>се правят до края на септември на</w:t>
      </w:r>
      <w:r w:rsidRPr="00056B64">
        <w:rPr>
          <w:rFonts w:ascii="Times New Roman" w:hAnsi="Times New Roman"/>
          <w:sz w:val="24"/>
          <w:szCs w:val="24"/>
        </w:rPr>
        <w:t xml:space="preserve"> съответната календарна година. </w:t>
      </w:r>
      <w:r w:rsidR="00B0281C" w:rsidRPr="00056B64">
        <w:rPr>
          <w:rFonts w:ascii="Times New Roman" w:hAnsi="Times New Roman"/>
          <w:sz w:val="24"/>
          <w:szCs w:val="24"/>
        </w:rPr>
        <w:t xml:space="preserve">До края на октомври </w:t>
      </w:r>
      <w:r w:rsidRPr="00056B64">
        <w:rPr>
          <w:rFonts w:ascii="Times New Roman" w:hAnsi="Times New Roman"/>
          <w:sz w:val="24"/>
          <w:szCs w:val="24"/>
        </w:rPr>
        <w:t>Комисията за регулиране на съобщенията</w:t>
      </w:r>
      <w:r w:rsidRPr="00D85596">
        <w:rPr>
          <w:rFonts w:ascii="Times New Roman" w:hAnsi="Times New Roman"/>
          <w:sz w:val="24"/>
          <w:szCs w:val="24"/>
        </w:rPr>
        <w:t xml:space="preserve"> актуализира</w:t>
      </w:r>
      <w:r w:rsidR="00B0281C" w:rsidRPr="00056B64">
        <w:rPr>
          <w:rFonts w:ascii="Times New Roman" w:hAnsi="Times New Roman"/>
          <w:sz w:val="24"/>
          <w:szCs w:val="24"/>
        </w:rPr>
        <w:t xml:space="preserve"> </w:t>
      </w:r>
      <w:r w:rsidRPr="00D85596">
        <w:rPr>
          <w:rFonts w:ascii="Times New Roman" w:hAnsi="Times New Roman"/>
          <w:sz w:val="24"/>
          <w:szCs w:val="24"/>
        </w:rPr>
        <w:t>списъка</w:t>
      </w:r>
      <w:r w:rsidR="00B0281C" w:rsidRPr="00056B64">
        <w:rPr>
          <w:rFonts w:ascii="Times New Roman" w:hAnsi="Times New Roman"/>
          <w:sz w:val="24"/>
          <w:szCs w:val="24"/>
        </w:rPr>
        <w:t>.</w:t>
      </w:r>
    </w:p>
    <w:p w:rsidR="005F7BB0" w:rsidRPr="00056B64" w:rsidRDefault="005F7BB0" w:rsidP="009F0C90">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p>
    <w:p w:rsidR="00601CC8" w:rsidRPr="00056B64" w:rsidRDefault="00601CC8" w:rsidP="009F0C90">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p>
    <w:p w:rsidR="005F7BB0" w:rsidRPr="00056B64" w:rsidRDefault="005F7BB0" w:rsidP="00980888">
      <w:pPr>
        <w:spacing w:after="120" w:line="240" w:lineRule="auto"/>
        <w:jc w:val="center"/>
        <w:rPr>
          <w:rFonts w:ascii="Times New Roman" w:hAnsi="Times New Roman"/>
          <w:b/>
          <w:sz w:val="24"/>
          <w:szCs w:val="24"/>
        </w:rPr>
      </w:pPr>
      <w:r w:rsidRPr="00056B64">
        <w:rPr>
          <w:rFonts w:ascii="Times New Roman" w:hAnsi="Times New Roman"/>
          <w:b/>
          <w:sz w:val="24"/>
          <w:szCs w:val="24"/>
        </w:rPr>
        <w:t>ГЛАВА ДЕВЕТА</w:t>
      </w:r>
    </w:p>
    <w:p w:rsidR="005F7BB0" w:rsidRPr="00056B64" w:rsidRDefault="005F7BB0" w:rsidP="00980888">
      <w:pPr>
        <w:spacing w:after="120" w:line="240" w:lineRule="auto"/>
        <w:jc w:val="center"/>
        <w:rPr>
          <w:rFonts w:ascii="Times New Roman" w:hAnsi="Times New Roman"/>
          <w:b/>
          <w:sz w:val="24"/>
          <w:szCs w:val="24"/>
        </w:rPr>
      </w:pPr>
      <w:r w:rsidRPr="00056B64">
        <w:rPr>
          <w:rFonts w:ascii="Times New Roman" w:hAnsi="Times New Roman"/>
          <w:b/>
          <w:sz w:val="24"/>
          <w:szCs w:val="24"/>
        </w:rPr>
        <w:t>КОНТРОЛ И АДМИНИСТРАТИВНОНАКАЗАТЕЛНИ РАЗПОРЕДБИ</w:t>
      </w:r>
    </w:p>
    <w:p w:rsidR="005F7BB0" w:rsidRPr="004805A7" w:rsidRDefault="005F7BB0" w:rsidP="00980888">
      <w:pPr>
        <w:spacing w:after="120" w:line="240" w:lineRule="auto"/>
        <w:jc w:val="center"/>
        <w:rPr>
          <w:rFonts w:ascii="Times New Roman" w:hAnsi="Times New Roman"/>
          <w:b/>
          <w:sz w:val="24"/>
          <w:szCs w:val="24"/>
        </w:rPr>
      </w:pPr>
      <w:r w:rsidRPr="004805A7">
        <w:rPr>
          <w:rFonts w:ascii="Times New Roman" w:hAnsi="Times New Roman"/>
          <w:b/>
          <w:sz w:val="24"/>
          <w:szCs w:val="24"/>
        </w:rPr>
        <w:t>Раздел I</w:t>
      </w:r>
    </w:p>
    <w:p w:rsidR="005F7BB0" w:rsidRPr="004746DC" w:rsidRDefault="005F7BB0" w:rsidP="00980888">
      <w:pPr>
        <w:spacing w:after="120" w:line="240" w:lineRule="auto"/>
        <w:jc w:val="center"/>
        <w:rPr>
          <w:rFonts w:ascii="Times New Roman" w:hAnsi="Times New Roman"/>
          <w:b/>
          <w:sz w:val="24"/>
          <w:szCs w:val="24"/>
        </w:rPr>
      </w:pPr>
      <w:r w:rsidRPr="004746DC">
        <w:rPr>
          <w:rFonts w:ascii="Times New Roman" w:hAnsi="Times New Roman"/>
          <w:b/>
          <w:sz w:val="24"/>
          <w:szCs w:val="24"/>
        </w:rPr>
        <w:t>Контрол</w:t>
      </w:r>
    </w:p>
    <w:p w:rsidR="005F7BB0" w:rsidRPr="004805A7" w:rsidRDefault="00A332DE" w:rsidP="009F0C90">
      <w:pPr>
        <w:spacing w:after="120" w:line="240" w:lineRule="auto"/>
        <w:ind w:firstLine="709"/>
        <w:jc w:val="both"/>
        <w:rPr>
          <w:rFonts w:ascii="Times New Roman" w:hAnsi="Times New Roman"/>
          <w:sz w:val="24"/>
          <w:szCs w:val="24"/>
          <w:lang w:eastAsia="bg-BG"/>
        </w:rPr>
      </w:pPr>
      <w:r w:rsidRPr="004746DC">
        <w:rPr>
          <w:rFonts w:ascii="Times New Roman" w:hAnsi="Times New Roman"/>
          <w:b/>
          <w:bCs/>
          <w:sz w:val="24"/>
          <w:szCs w:val="24"/>
        </w:rPr>
        <w:t xml:space="preserve">Чл. </w:t>
      </w:r>
      <w:r w:rsidR="00280605" w:rsidRPr="004805A7">
        <w:rPr>
          <w:rFonts w:ascii="Times New Roman" w:hAnsi="Times New Roman"/>
          <w:b/>
          <w:bCs/>
          <w:sz w:val="24"/>
          <w:szCs w:val="24"/>
        </w:rPr>
        <w:t>89</w:t>
      </w:r>
      <w:r w:rsidR="005F7BB0" w:rsidRPr="004805A7">
        <w:rPr>
          <w:rFonts w:ascii="Times New Roman" w:hAnsi="Times New Roman"/>
          <w:b/>
          <w:bCs/>
          <w:sz w:val="24"/>
          <w:szCs w:val="24"/>
        </w:rPr>
        <w:t xml:space="preserve">. </w:t>
      </w:r>
      <w:r w:rsidR="005F7BB0" w:rsidRPr="004805A7">
        <w:rPr>
          <w:rFonts w:ascii="Times New Roman" w:hAnsi="Times New Roman"/>
          <w:bCs/>
          <w:sz w:val="24"/>
          <w:szCs w:val="24"/>
        </w:rPr>
        <w:t>(1)</w:t>
      </w:r>
      <w:r w:rsidR="005F7BB0" w:rsidRPr="004805A7">
        <w:rPr>
          <w:rFonts w:ascii="Times New Roman" w:hAnsi="Times New Roman"/>
          <w:b/>
          <w:bCs/>
          <w:sz w:val="24"/>
          <w:szCs w:val="24"/>
        </w:rPr>
        <w:t xml:space="preserve"> </w:t>
      </w:r>
      <w:r w:rsidR="005F7BB0" w:rsidRPr="004805A7">
        <w:rPr>
          <w:rFonts w:ascii="Times New Roman" w:hAnsi="Times New Roman"/>
          <w:sz w:val="24"/>
          <w:szCs w:val="24"/>
          <w:lang w:eastAsia="bg-BG"/>
        </w:rPr>
        <w:t>Контролът върху осъществяването на дейностите по този закон се извършва:</w:t>
      </w:r>
    </w:p>
    <w:p w:rsidR="0001081E" w:rsidRPr="004805A7" w:rsidRDefault="0001081E" w:rsidP="009F0C90">
      <w:pPr>
        <w:pStyle w:val="ListParagraph"/>
        <w:numPr>
          <w:ilvl w:val="0"/>
          <w:numId w:val="40"/>
        </w:numPr>
        <w:tabs>
          <w:tab w:val="left" w:pos="709"/>
          <w:tab w:val="left" w:pos="1134"/>
        </w:tabs>
        <w:spacing w:after="120" w:line="240" w:lineRule="auto"/>
        <w:ind w:left="0" w:firstLine="709"/>
        <w:jc w:val="both"/>
        <w:rPr>
          <w:rFonts w:ascii="Times New Roman" w:hAnsi="Times New Roman"/>
          <w:sz w:val="24"/>
          <w:szCs w:val="24"/>
          <w:lang w:eastAsia="bg-BG"/>
        </w:rPr>
      </w:pPr>
      <w:r w:rsidRPr="004805A7">
        <w:rPr>
          <w:rFonts w:ascii="Times New Roman" w:hAnsi="Times New Roman"/>
          <w:sz w:val="24"/>
          <w:szCs w:val="24"/>
          <w:lang w:eastAsia="bg-BG"/>
        </w:rPr>
        <w:t xml:space="preserve">за дейностите </w:t>
      </w:r>
      <w:r w:rsidR="00936FB5" w:rsidRPr="004805A7">
        <w:rPr>
          <w:rFonts w:ascii="Times New Roman" w:hAnsi="Times New Roman"/>
          <w:sz w:val="24"/>
          <w:szCs w:val="24"/>
          <w:lang w:eastAsia="bg-BG"/>
        </w:rPr>
        <w:t xml:space="preserve">по предоставяне на информация по </w:t>
      </w:r>
      <w:r w:rsidR="00736181" w:rsidRPr="004805A7">
        <w:rPr>
          <w:rFonts w:ascii="Times New Roman" w:hAnsi="Times New Roman"/>
          <w:sz w:val="24"/>
          <w:szCs w:val="24"/>
          <w:lang w:eastAsia="bg-BG"/>
        </w:rPr>
        <w:t>г</w:t>
      </w:r>
      <w:r w:rsidR="00936FB5" w:rsidRPr="004805A7">
        <w:rPr>
          <w:rFonts w:ascii="Times New Roman" w:hAnsi="Times New Roman"/>
          <w:sz w:val="24"/>
          <w:szCs w:val="24"/>
          <w:lang w:eastAsia="bg-BG"/>
        </w:rPr>
        <w:t xml:space="preserve">лава трета, </w:t>
      </w:r>
      <w:r w:rsidR="00736181" w:rsidRPr="004805A7">
        <w:rPr>
          <w:rFonts w:ascii="Times New Roman" w:hAnsi="Times New Roman"/>
          <w:sz w:val="24"/>
          <w:szCs w:val="24"/>
          <w:lang w:eastAsia="bg-BG"/>
        </w:rPr>
        <w:t>г</w:t>
      </w:r>
      <w:r w:rsidR="00936FB5" w:rsidRPr="004805A7">
        <w:rPr>
          <w:rFonts w:ascii="Times New Roman" w:hAnsi="Times New Roman"/>
          <w:sz w:val="24"/>
          <w:szCs w:val="24"/>
          <w:lang w:eastAsia="bg-BG"/>
        </w:rPr>
        <w:t xml:space="preserve">лава пета и </w:t>
      </w:r>
      <w:r w:rsidR="00736181" w:rsidRPr="004805A7">
        <w:rPr>
          <w:rFonts w:ascii="Times New Roman" w:hAnsi="Times New Roman"/>
          <w:sz w:val="24"/>
          <w:szCs w:val="24"/>
          <w:lang w:eastAsia="bg-BG"/>
        </w:rPr>
        <w:t>г</w:t>
      </w:r>
      <w:r w:rsidR="00936FB5" w:rsidRPr="004805A7">
        <w:rPr>
          <w:rFonts w:ascii="Times New Roman" w:hAnsi="Times New Roman"/>
          <w:sz w:val="24"/>
          <w:szCs w:val="24"/>
          <w:lang w:eastAsia="bg-BG"/>
        </w:rPr>
        <w:t>лава шеста</w:t>
      </w:r>
      <w:r w:rsidR="00647013" w:rsidRPr="004805A7">
        <w:rPr>
          <w:rFonts w:ascii="Times New Roman" w:hAnsi="Times New Roman"/>
          <w:sz w:val="24"/>
          <w:szCs w:val="24"/>
          <w:lang w:eastAsia="bg-BG"/>
        </w:rPr>
        <w:t xml:space="preserve"> </w:t>
      </w:r>
      <w:r w:rsidRPr="004805A7">
        <w:rPr>
          <w:rFonts w:ascii="Times New Roman" w:hAnsi="Times New Roman"/>
          <w:sz w:val="24"/>
          <w:szCs w:val="24"/>
          <w:lang w:eastAsia="bg-BG"/>
        </w:rPr>
        <w:t xml:space="preserve">– </w:t>
      </w:r>
      <w:r w:rsidR="00A92215" w:rsidRPr="004805A7">
        <w:rPr>
          <w:rFonts w:ascii="Times New Roman" w:hAnsi="Times New Roman"/>
          <w:sz w:val="24"/>
          <w:szCs w:val="24"/>
          <w:lang w:eastAsia="bg-BG"/>
        </w:rPr>
        <w:t>от министъра</w:t>
      </w:r>
      <w:r w:rsidRPr="004805A7">
        <w:rPr>
          <w:rFonts w:ascii="Times New Roman" w:hAnsi="Times New Roman"/>
          <w:sz w:val="24"/>
          <w:szCs w:val="24"/>
          <w:lang w:eastAsia="bg-BG"/>
        </w:rPr>
        <w:t xml:space="preserve"> на транспорта, информационните технологии и съобщенията;</w:t>
      </w:r>
    </w:p>
    <w:p w:rsidR="0001081E" w:rsidRPr="004805A7" w:rsidRDefault="005F7BB0" w:rsidP="009F0C90">
      <w:pPr>
        <w:pStyle w:val="ListParagraph"/>
        <w:numPr>
          <w:ilvl w:val="0"/>
          <w:numId w:val="40"/>
        </w:numPr>
        <w:tabs>
          <w:tab w:val="left" w:pos="709"/>
          <w:tab w:val="left" w:pos="1134"/>
        </w:tabs>
        <w:spacing w:after="120" w:line="240" w:lineRule="auto"/>
        <w:ind w:left="0" w:firstLine="709"/>
        <w:jc w:val="both"/>
        <w:rPr>
          <w:rFonts w:ascii="Times New Roman" w:hAnsi="Times New Roman"/>
          <w:sz w:val="24"/>
          <w:szCs w:val="24"/>
          <w:lang w:eastAsia="bg-BG"/>
        </w:rPr>
      </w:pPr>
      <w:r w:rsidRPr="004805A7">
        <w:rPr>
          <w:rFonts w:ascii="Times New Roman" w:hAnsi="Times New Roman"/>
          <w:sz w:val="24"/>
          <w:szCs w:val="24"/>
          <w:lang w:eastAsia="bg-BG"/>
        </w:rPr>
        <w:t xml:space="preserve">за дейностите </w:t>
      </w:r>
      <w:r w:rsidR="000B5F74" w:rsidRPr="004805A7">
        <w:rPr>
          <w:rFonts w:ascii="Times New Roman" w:hAnsi="Times New Roman"/>
          <w:sz w:val="24"/>
          <w:szCs w:val="24"/>
          <w:lang w:eastAsia="bg-BG"/>
        </w:rPr>
        <w:t xml:space="preserve">по осигуряването на достъп по </w:t>
      </w:r>
      <w:r w:rsidR="00736181" w:rsidRPr="004805A7">
        <w:rPr>
          <w:rFonts w:ascii="Times New Roman" w:hAnsi="Times New Roman"/>
          <w:sz w:val="24"/>
          <w:szCs w:val="24"/>
          <w:lang w:eastAsia="bg-BG"/>
        </w:rPr>
        <w:t>г</w:t>
      </w:r>
      <w:r w:rsidR="000B5F74" w:rsidRPr="004805A7">
        <w:rPr>
          <w:rFonts w:ascii="Times New Roman" w:hAnsi="Times New Roman"/>
          <w:sz w:val="24"/>
          <w:szCs w:val="24"/>
          <w:lang w:eastAsia="bg-BG"/>
        </w:rPr>
        <w:t xml:space="preserve">лава </w:t>
      </w:r>
      <w:r w:rsidR="00061820" w:rsidRPr="004805A7">
        <w:rPr>
          <w:rFonts w:ascii="Times New Roman" w:hAnsi="Times New Roman"/>
          <w:sz w:val="24"/>
          <w:szCs w:val="24"/>
          <w:lang w:eastAsia="bg-BG"/>
        </w:rPr>
        <w:t xml:space="preserve">четвърта </w:t>
      </w:r>
      <w:r w:rsidR="000B5F74" w:rsidRPr="004805A7">
        <w:rPr>
          <w:rFonts w:ascii="Times New Roman" w:hAnsi="Times New Roman"/>
          <w:sz w:val="24"/>
          <w:szCs w:val="24"/>
          <w:lang w:eastAsia="bg-BG"/>
        </w:rPr>
        <w:t xml:space="preserve">и </w:t>
      </w:r>
      <w:r w:rsidR="00736181" w:rsidRPr="004805A7">
        <w:rPr>
          <w:rFonts w:ascii="Times New Roman" w:hAnsi="Times New Roman"/>
          <w:sz w:val="24"/>
          <w:szCs w:val="24"/>
          <w:lang w:eastAsia="bg-BG"/>
        </w:rPr>
        <w:t>г</w:t>
      </w:r>
      <w:r w:rsidR="000B5F74" w:rsidRPr="004805A7">
        <w:rPr>
          <w:rFonts w:ascii="Times New Roman" w:hAnsi="Times New Roman"/>
          <w:sz w:val="24"/>
          <w:szCs w:val="24"/>
          <w:lang w:eastAsia="bg-BG"/>
        </w:rPr>
        <w:t>лава седма, раздел ІІ</w:t>
      </w:r>
      <w:r w:rsidR="00736181" w:rsidRPr="004805A7">
        <w:rPr>
          <w:rFonts w:ascii="Times New Roman" w:hAnsi="Times New Roman"/>
          <w:sz w:val="24"/>
          <w:szCs w:val="24"/>
          <w:lang w:eastAsia="bg-BG"/>
        </w:rPr>
        <w:t xml:space="preserve"> </w:t>
      </w:r>
      <w:r w:rsidR="000B5F74" w:rsidRPr="004805A7">
        <w:rPr>
          <w:rFonts w:ascii="Times New Roman" w:hAnsi="Times New Roman"/>
          <w:sz w:val="24"/>
          <w:szCs w:val="24"/>
          <w:lang w:eastAsia="bg-BG"/>
        </w:rPr>
        <w:t>– от Комисията за регулиране на съобщенията</w:t>
      </w:r>
      <w:r w:rsidR="0001081E" w:rsidRPr="004805A7">
        <w:rPr>
          <w:rFonts w:ascii="Times New Roman" w:hAnsi="Times New Roman"/>
          <w:sz w:val="24"/>
          <w:szCs w:val="24"/>
          <w:lang w:eastAsia="bg-BG"/>
        </w:rPr>
        <w:t>;</w:t>
      </w:r>
    </w:p>
    <w:p w:rsidR="005F7BB0" w:rsidRPr="004805A7" w:rsidRDefault="005F7BB0" w:rsidP="009F0C90">
      <w:pPr>
        <w:pStyle w:val="ListParagraph"/>
        <w:numPr>
          <w:ilvl w:val="0"/>
          <w:numId w:val="40"/>
        </w:numPr>
        <w:tabs>
          <w:tab w:val="left" w:pos="1134"/>
        </w:tabs>
        <w:spacing w:after="120" w:line="240" w:lineRule="auto"/>
        <w:ind w:left="0" w:firstLine="709"/>
        <w:jc w:val="both"/>
        <w:rPr>
          <w:rFonts w:ascii="Times New Roman" w:hAnsi="Times New Roman"/>
          <w:sz w:val="24"/>
          <w:szCs w:val="24"/>
          <w:lang w:eastAsia="bg-BG"/>
        </w:rPr>
      </w:pPr>
      <w:r w:rsidRPr="004805A7">
        <w:rPr>
          <w:rFonts w:ascii="Times New Roman" w:hAnsi="Times New Roman"/>
          <w:sz w:val="24"/>
          <w:szCs w:val="24"/>
          <w:lang w:eastAsia="bg-BG"/>
        </w:rPr>
        <w:t xml:space="preserve">за дейностите по </w:t>
      </w:r>
      <w:r w:rsidR="0077722C" w:rsidRPr="004805A7">
        <w:rPr>
          <w:rFonts w:ascii="Times New Roman" w:hAnsi="Times New Roman"/>
          <w:sz w:val="24"/>
          <w:szCs w:val="24"/>
          <w:lang w:eastAsia="bg-BG"/>
        </w:rPr>
        <w:t>г</w:t>
      </w:r>
      <w:r w:rsidRPr="004805A7">
        <w:rPr>
          <w:rFonts w:ascii="Times New Roman" w:hAnsi="Times New Roman"/>
          <w:sz w:val="24"/>
          <w:szCs w:val="24"/>
          <w:lang w:eastAsia="bg-BG"/>
        </w:rPr>
        <w:t>лава шеста извън случаите по т. 1</w:t>
      </w:r>
      <w:r w:rsidR="00280605" w:rsidRPr="004805A7">
        <w:rPr>
          <w:rFonts w:ascii="Times New Roman" w:hAnsi="Times New Roman"/>
          <w:sz w:val="24"/>
          <w:szCs w:val="24"/>
          <w:lang w:eastAsia="bg-BG"/>
        </w:rPr>
        <w:t xml:space="preserve"> </w:t>
      </w:r>
      <w:r w:rsidRPr="004805A7">
        <w:rPr>
          <w:rFonts w:ascii="Times New Roman" w:hAnsi="Times New Roman"/>
          <w:sz w:val="24"/>
          <w:szCs w:val="24"/>
          <w:lang w:eastAsia="bg-BG"/>
        </w:rPr>
        <w:t>– от компетентните органи по Закона за устройство на територията.</w:t>
      </w:r>
    </w:p>
    <w:p w:rsidR="005F7BB0" w:rsidRPr="004805A7" w:rsidRDefault="005F7BB0" w:rsidP="009F0C90">
      <w:pPr>
        <w:spacing w:after="120" w:line="240" w:lineRule="auto"/>
        <w:ind w:firstLine="709"/>
        <w:jc w:val="both"/>
        <w:rPr>
          <w:rFonts w:ascii="Times New Roman" w:hAnsi="Times New Roman"/>
          <w:sz w:val="24"/>
          <w:szCs w:val="24"/>
          <w:lang w:eastAsia="bg-BG"/>
        </w:rPr>
      </w:pPr>
      <w:r w:rsidRPr="004805A7">
        <w:rPr>
          <w:rFonts w:ascii="Times New Roman" w:hAnsi="Times New Roman"/>
          <w:sz w:val="24"/>
          <w:szCs w:val="24"/>
          <w:lang w:eastAsia="bg-BG"/>
        </w:rPr>
        <w:t xml:space="preserve">(2) При осъществяване на контрола по ал. 1, т. 2 Комисията за регулиране на съобщенията взаимодейства с Комисията за енергийно и водно регулиране, </w:t>
      </w:r>
      <w:r w:rsidR="00910A1C">
        <w:rPr>
          <w:rFonts w:ascii="Times New Roman" w:hAnsi="Times New Roman"/>
          <w:sz w:val="24"/>
          <w:szCs w:val="24"/>
          <w:lang w:eastAsia="bg-BG"/>
        </w:rPr>
        <w:t xml:space="preserve">с </w:t>
      </w:r>
      <w:r w:rsidR="00A92215" w:rsidRPr="004805A7">
        <w:rPr>
          <w:rFonts w:ascii="Times New Roman" w:hAnsi="Times New Roman"/>
          <w:sz w:val="24"/>
          <w:szCs w:val="24"/>
          <w:lang w:eastAsia="bg-BG"/>
        </w:rPr>
        <w:t xml:space="preserve">министъра </w:t>
      </w:r>
      <w:r w:rsidRPr="004805A7">
        <w:rPr>
          <w:rFonts w:ascii="Times New Roman" w:hAnsi="Times New Roman"/>
          <w:sz w:val="24"/>
          <w:szCs w:val="24"/>
          <w:lang w:eastAsia="bg-BG"/>
        </w:rPr>
        <w:t xml:space="preserve">на транспорта, информационните технологии и съобщенията </w:t>
      </w:r>
      <w:r w:rsidRPr="004805A7">
        <w:rPr>
          <w:rFonts w:ascii="Times New Roman" w:hAnsi="Times New Roman"/>
          <w:iCs/>
          <w:sz w:val="24"/>
          <w:szCs w:val="24"/>
          <w:lang w:eastAsia="bg-BG"/>
        </w:rPr>
        <w:t xml:space="preserve">и с </w:t>
      </w:r>
      <w:r w:rsidR="00A92215" w:rsidRPr="004805A7">
        <w:rPr>
          <w:rFonts w:ascii="Times New Roman" w:hAnsi="Times New Roman"/>
          <w:iCs/>
          <w:sz w:val="24"/>
          <w:szCs w:val="24"/>
          <w:lang w:eastAsia="bg-BG"/>
        </w:rPr>
        <w:t xml:space="preserve">министъра </w:t>
      </w:r>
      <w:r w:rsidRPr="004805A7">
        <w:rPr>
          <w:rFonts w:ascii="Times New Roman" w:hAnsi="Times New Roman"/>
          <w:iCs/>
          <w:sz w:val="24"/>
          <w:szCs w:val="24"/>
          <w:lang w:eastAsia="bg-BG"/>
        </w:rPr>
        <w:t>на регионалното развитие и благоустройството. Условията и редът за взаимодействието се уреждат в съвместно издадена инструкция,</w:t>
      </w:r>
      <w:r w:rsidRPr="004805A7">
        <w:rPr>
          <w:rFonts w:ascii="Times New Roman" w:hAnsi="Times New Roman"/>
          <w:i/>
          <w:iCs/>
          <w:sz w:val="24"/>
          <w:szCs w:val="24"/>
          <w:lang w:eastAsia="bg-BG"/>
        </w:rPr>
        <w:t xml:space="preserve"> </w:t>
      </w:r>
      <w:r w:rsidRPr="004805A7">
        <w:rPr>
          <w:rFonts w:ascii="Times New Roman" w:hAnsi="Times New Roman"/>
          <w:sz w:val="24"/>
          <w:szCs w:val="24"/>
          <w:lang w:eastAsia="bg-BG"/>
        </w:rPr>
        <w:t>предложена от комисията</w:t>
      </w:r>
      <w:r w:rsidR="00601CC8" w:rsidRPr="004805A7">
        <w:rPr>
          <w:rFonts w:ascii="Times New Roman" w:hAnsi="Times New Roman"/>
          <w:sz w:val="24"/>
          <w:szCs w:val="24"/>
          <w:lang w:eastAsia="bg-BG"/>
        </w:rPr>
        <w:t>.</w:t>
      </w:r>
    </w:p>
    <w:p w:rsidR="005F7BB0" w:rsidRPr="00056B64" w:rsidRDefault="005F7BB0" w:rsidP="009F0C90">
      <w:pPr>
        <w:spacing w:after="120" w:line="240" w:lineRule="auto"/>
        <w:ind w:firstLine="709"/>
        <w:jc w:val="both"/>
        <w:rPr>
          <w:rFonts w:ascii="Times New Roman" w:hAnsi="Times New Roman"/>
          <w:sz w:val="24"/>
          <w:szCs w:val="24"/>
          <w:lang w:eastAsia="bg-BG"/>
        </w:rPr>
      </w:pPr>
      <w:r w:rsidRPr="004805A7">
        <w:rPr>
          <w:rFonts w:ascii="Times New Roman" w:hAnsi="Times New Roman"/>
          <w:b/>
          <w:bCs/>
          <w:sz w:val="24"/>
          <w:szCs w:val="24"/>
          <w:lang w:eastAsia="bg-BG"/>
        </w:rPr>
        <w:t xml:space="preserve">Чл. </w:t>
      </w:r>
      <w:r w:rsidR="00280605" w:rsidRPr="004805A7">
        <w:rPr>
          <w:rFonts w:ascii="Times New Roman" w:hAnsi="Times New Roman"/>
          <w:b/>
          <w:bCs/>
          <w:sz w:val="24"/>
          <w:szCs w:val="24"/>
          <w:lang w:eastAsia="bg-BG"/>
        </w:rPr>
        <w:t>90</w:t>
      </w:r>
      <w:r w:rsidRPr="004805A7">
        <w:rPr>
          <w:rFonts w:ascii="Times New Roman" w:hAnsi="Times New Roman"/>
          <w:b/>
          <w:bCs/>
          <w:sz w:val="24"/>
          <w:szCs w:val="24"/>
          <w:lang w:eastAsia="bg-BG"/>
        </w:rPr>
        <w:t>.</w:t>
      </w:r>
      <w:r w:rsidRPr="004805A7">
        <w:rPr>
          <w:rFonts w:ascii="Times New Roman" w:hAnsi="Times New Roman"/>
          <w:sz w:val="24"/>
          <w:szCs w:val="24"/>
          <w:lang w:eastAsia="bg-BG"/>
        </w:rPr>
        <w:t xml:space="preserve"> (1) За осъществяване на контрола по чл. </w:t>
      </w:r>
      <w:r w:rsidR="00280605" w:rsidRPr="004805A7">
        <w:rPr>
          <w:rFonts w:ascii="Times New Roman" w:hAnsi="Times New Roman"/>
          <w:sz w:val="24"/>
          <w:szCs w:val="24"/>
          <w:lang w:eastAsia="bg-BG"/>
        </w:rPr>
        <w:t>89</w:t>
      </w:r>
      <w:r w:rsidRPr="004805A7">
        <w:rPr>
          <w:rFonts w:ascii="Times New Roman" w:hAnsi="Times New Roman"/>
          <w:sz w:val="24"/>
          <w:szCs w:val="24"/>
          <w:lang w:eastAsia="bg-BG"/>
        </w:rPr>
        <w:t xml:space="preserve">, ал. 1 съответно - </w:t>
      </w:r>
      <w:r w:rsidR="00A92215" w:rsidRPr="004805A7">
        <w:rPr>
          <w:rFonts w:ascii="Times New Roman" w:hAnsi="Times New Roman"/>
          <w:sz w:val="24"/>
          <w:szCs w:val="24"/>
          <w:lang w:eastAsia="bg-BG"/>
        </w:rPr>
        <w:t xml:space="preserve">министърът на транспорта, информационните технологии и съобщенията, </w:t>
      </w:r>
      <w:r w:rsidRPr="004805A7">
        <w:rPr>
          <w:rFonts w:ascii="Times New Roman" w:hAnsi="Times New Roman"/>
          <w:sz w:val="24"/>
          <w:szCs w:val="24"/>
          <w:lang w:eastAsia="bg-BG"/>
        </w:rPr>
        <w:t>Комисията за регулиране на съобщенията</w:t>
      </w:r>
      <w:r w:rsidR="004805A7">
        <w:rPr>
          <w:rFonts w:ascii="Times New Roman" w:hAnsi="Times New Roman"/>
          <w:sz w:val="24"/>
          <w:szCs w:val="24"/>
          <w:lang w:eastAsia="bg-BG"/>
        </w:rPr>
        <w:t xml:space="preserve"> и компетентният орган по Закона за устройство на територията</w:t>
      </w:r>
      <w:r w:rsidRPr="004805A7">
        <w:rPr>
          <w:rFonts w:ascii="Times New Roman" w:hAnsi="Times New Roman"/>
          <w:sz w:val="24"/>
          <w:szCs w:val="24"/>
          <w:lang w:eastAsia="bg-BG"/>
        </w:rPr>
        <w:t>, оправомощават</w:t>
      </w:r>
      <w:r w:rsidRPr="00056B64">
        <w:rPr>
          <w:rFonts w:ascii="Times New Roman" w:hAnsi="Times New Roman"/>
          <w:sz w:val="24"/>
          <w:szCs w:val="24"/>
          <w:lang w:eastAsia="bg-BG"/>
        </w:rPr>
        <w:t xml:space="preserve"> със заповед служители от администрацията.</w:t>
      </w:r>
    </w:p>
    <w:p w:rsidR="005F7BB0" w:rsidRPr="00056B64" w:rsidRDefault="005F7BB0" w:rsidP="009F0C90">
      <w:pPr>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(2) В изпълнение на своите функции оправомощените по ал. 1 служители имат право:</w:t>
      </w:r>
    </w:p>
    <w:p w:rsidR="005F7BB0" w:rsidRPr="00056B64" w:rsidRDefault="005F7BB0" w:rsidP="009F0C90">
      <w:pPr>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1. да извършват проверки и да съставят актове по реда на Закона за административните нарушения и наказания при констатиране на нарушения;</w:t>
      </w:r>
    </w:p>
    <w:p w:rsidR="005F7BB0" w:rsidRPr="00056B64" w:rsidRDefault="005F7BB0" w:rsidP="009F0C90">
      <w:pPr>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2. на свободен достъп в подлежащите на контрол обекти, в които се намират електронните съобщителни мрежи и физическа инфраструктура;</w:t>
      </w:r>
    </w:p>
    <w:p w:rsidR="005F7BB0" w:rsidRPr="00056B64" w:rsidRDefault="005F7BB0" w:rsidP="009F0C90">
      <w:pPr>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3. да получават достъп до оригинални документи, данни, сведения, справки и други носители на информация, свързани с осъществяването на контрола, от проверяваните лица, както и да изземват заверени копия от документи във връзка с осъществяването на контролираната дейност и/или с установяването на административни нарушения по този закон;</w:t>
      </w:r>
    </w:p>
    <w:p w:rsidR="005F7BB0" w:rsidRPr="00056B64" w:rsidRDefault="005F7BB0" w:rsidP="009F0C90">
      <w:pPr>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4. да проверяват технически документи и носители на информация, както и други документи, свързани с осъществяването на контролираната дейност и/или с установяването на административни нарушения по този закон;</w:t>
      </w:r>
    </w:p>
    <w:p w:rsidR="005F7BB0" w:rsidRPr="00056B64" w:rsidRDefault="005F7BB0" w:rsidP="009F0C90">
      <w:pPr>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5. да изискват от трети лица сведения, извлечения и други документи, необходими за извършване на насрещни проверки във връзка с осъществяването на контрол по този закон и/или с установяването на административни нарушения по този закон;</w:t>
      </w:r>
    </w:p>
    <w:p w:rsidR="005F7BB0" w:rsidRPr="00773F23" w:rsidRDefault="005F7BB0" w:rsidP="009F0C90">
      <w:pPr>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 xml:space="preserve">6. да дават предписания на мрежовите оператори за отстраняване в определен от тях срок на несъответствия по този закон; </w:t>
      </w:r>
      <w:r w:rsidRPr="00773F23">
        <w:rPr>
          <w:rFonts w:ascii="Times New Roman" w:hAnsi="Times New Roman"/>
          <w:sz w:val="24"/>
          <w:szCs w:val="24"/>
          <w:lang w:eastAsia="bg-BG"/>
        </w:rPr>
        <w:t>неизпълнението на предписанията в предвидения срок е административно нарушение по смисъла на Закона за административните нарушения и наказания.</w:t>
      </w:r>
    </w:p>
    <w:p w:rsidR="005F7BB0" w:rsidRPr="00773F23" w:rsidRDefault="005F7BB0" w:rsidP="009F0C90">
      <w:pPr>
        <w:spacing w:after="120" w:line="240" w:lineRule="auto"/>
        <w:ind w:firstLine="709"/>
        <w:jc w:val="both"/>
        <w:rPr>
          <w:rFonts w:ascii="Times New Roman" w:hAnsi="Times New Roman"/>
          <w:sz w:val="24"/>
          <w:szCs w:val="24"/>
          <w:lang w:eastAsia="bg-BG"/>
        </w:rPr>
      </w:pPr>
      <w:r w:rsidRPr="004746DC">
        <w:rPr>
          <w:rFonts w:ascii="Times New Roman" w:hAnsi="Times New Roman"/>
          <w:bCs/>
          <w:sz w:val="24"/>
          <w:szCs w:val="24"/>
          <w:lang w:eastAsia="bg-BG"/>
        </w:rPr>
        <w:t>(3)</w:t>
      </w:r>
      <w:r w:rsidRPr="004746DC">
        <w:rPr>
          <w:rFonts w:ascii="Times New Roman" w:hAnsi="Times New Roman"/>
          <w:sz w:val="24"/>
          <w:szCs w:val="24"/>
          <w:lang w:eastAsia="bg-BG"/>
        </w:rPr>
        <w:t xml:space="preserve"> При изпълнение на служебните си задължения оправом</w:t>
      </w:r>
      <w:r w:rsidRPr="00773F23">
        <w:rPr>
          <w:rFonts w:ascii="Times New Roman" w:hAnsi="Times New Roman"/>
          <w:sz w:val="24"/>
          <w:szCs w:val="24"/>
          <w:lang w:eastAsia="bg-BG"/>
        </w:rPr>
        <w:t>ощените по ал. 1 служители са длъжни да:</w:t>
      </w:r>
    </w:p>
    <w:p w:rsidR="005F7BB0" w:rsidRPr="00773F23" w:rsidRDefault="005F7BB0" w:rsidP="009F0C90">
      <w:pPr>
        <w:spacing w:after="120" w:line="240" w:lineRule="auto"/>
        <w:ind w:firstLine="709"/>
        <w:jc w:val="both"/>
        <w:rPr>
          <w:rFonts w:ascii="Times New Roman" w:hAnsi="Times New Roman"/>
          <w:sz w:val="24"/>
          <w:szCs w:val="24"/>
          <w:lang w:eastAsia="bg-BG"/>
        </w:rPr>
      </w:pPr>
      <w:r w:rsidRPr="00773F23">
        <w:rPr>
          <w:rFonts w:ascii="Times New Roman" w:hAnsi="Times New Roman"/>
          <w:sz w:val="24"/>
          <w:szCs w:val="24"/>
          <w:lang w:eastAsia="bg-BG"/>
        </w:rPr>
        <w:t>1. се легитимират чрез служебна карта;</w:t>
      </w:r>
    </w:p>
    <w:p w:rsidR="005F7BB0" w:rsidRPr="00773F23" w:rsidRDefault="005F7BB0" w:rsidP="009F0C90">
      <w:pPr>
        <w:spacing w:after="120" w:line="240" w:lineRule="auto"/>
        <w:ind w:firstLine="709"/>
        <w:jc w:val="both"/>
        <w:rPr>
          <w:rFonts w:ascii="Times New Roman" w:hAnsi="Times New Roman"/>
          <w:sz w:val="24"/>
          <w:szCs w:val="24"/>
          <w:lang w:eastAsia="bg-BG"/>
        </w:rPr>
      </w:pPr>
      <w:r w:rsidRPr="00773F23">
        <w:rPr>
          <w:rFonts w:ascii="Times New Roman" w:hAnsi="Times New Roman"/>
          <w:sz w:val="24"/>
          <w:szCs w:val="24"/>
          <w:lang w:eastAsia="bg-BG"/>
        </w:rPr>
        <w:t>2. не разгласяват обстоятелствата и фактите, които са им станали известни при или по повод изпълнение на служебните им задължения.</w:t>
      </w:r>
    </w:p>
    <w:p w:rsidR="005F7BB0" w:rsidRPr="00773F23" w:rsidRDefault="005F7BB0" w:rsidP="009F0C90">
      <w:pPr>
        <w:spacing w:after="120" w:line="240" w:lineRule="auto"/>
        <w:ind w:firstLine="709"/>
        <w:jc w:val="both"/>
        <w:rPr>
          <w:rFonts w:ascii="Times New Roman" w:hAnsi="Times New Roman"/>
          <w:sz w:val="24"/>
          <w:szCs w:val="24"/>
          <w:lang w:eastAsia="bg-BG"/>
        </w:rPr>
      </w:pPr>
      <w:r w:rsidRPr="00773F23">
        <w:rPr>
          <w:rFonts w:ascii="Times New Roman" w:hAnsi="Times New Roman"/>
          <w:b/>
          <w:bCs/>
          <w:sz w:val="24"/>
          <w:szCs w:val="24"/>
          <w:lang w:eastAsia="bg-BG"/>
        </w:rPr>
        <w:t xml:space="preserve">Чл. </w:t>
      </w:r>
      <w:r w:rsidR="00280605" w:rsidRPr="00773F23">
        <w:rPr>
          <w:rFonts w:ascii="Times New Roman" w:hAnsi="Times New Roman"/>
          <w:b/>
          <w:bCs/>
          <w:sz w:val="24"/>
          <w:szCs w:val="24"/>
          <w:lang w:eastAsia="bg-BG"/>
        </w:rPr>
        <w:t>91</w:t>
      </w:r>
      <w:r w:rsidRPr="00773F23">
        <w:rPr>
          <w:rFonts w:ascii="Times New Roman" w:hAnsi="Times New Roman"/>
          <w:b/>
          <w:bCs/>
          <w:sz w:val="24"/>
          <w:szCs w:val="24"/>
          <w:lang w:eastAsia="bg-BG"/>
        </w:rPr>
        <w:t>.</w:t>
      </w:r>
      <w:r w:rsidRPr="00773F23">
        <w:rPr>
          <w:rFonts w:ascii="Times New Roman" w:hAnsi="Times New Roman"/>
          <w:sz w:val="24"/>
          <w:szCs w:val="24"/>
          <w:lang w:eastAsia="bg-BG"/>
        </w:rPr>
        <w:t xml:space="preserve"> (1) Органите по чл. </w:t>
      </w:r>
      <w:r w:rsidR="00280605" w:rsidRPr="00773F23">
        <w:rPr>
          <w:rFonts w:ascii="Times New Roman" w:hAnsi="Times New Roman"/>
          <w:sz w:val="24"/>
          <w:szCs w:val="24"/>
          <w:lang w:eastAsia="bg-BG"/>
        </w:rPr>
        <w:t>90</w:t>
      </w:r>
      <w:r w:rsidRPr="00773F23">
        <w:rPr>
          <w:rFonts w:ascii="Times New Roman" w:hAnsi="Times New Roman"/>
          <w:sz w:val="24"/>
          <w:szCs w:val="24"/>
          <w:lang w:eastAsia="bg-BG"/>
        </w:rPr>
        <w:t xml:space="preserve">, ал. 1 ежегодно изготвят план за контрол на съответната контролирана дейност по този закон. </w:t>
      </w:r>
    </w:p>
    <w:p w:rsidR="005F7BB0" w:rsidRPr="00056B64" w:rsidRDefault="005F7BB0" w:rsidP="009F0C90">
      <w:pPr>
        <w:spacing w:after="120" w:line="240" w:lineRule="auto"/>
        <w:ind w:firstLine="709"/>
        <w:jc w:val="both"/>
        <w:rPr>
          <w:rFonts w:ascii="Times New Roman" w:hAnsi="Times New Roman"/>
          <w:sz w:val="24"/>
          <w:szCs w:val="24"/>
          <w:lang w:eastAsia="bg-BG"/>
        </w:rPr>
      </w:pPr>
      <w:r w:rsidRPr="00773F23">
        <w:rPr>
          <w:rFonts w:ascii="Times New Roman" w:hAnsi="Times New Roman"/>
          <w:sz w:val="24"/>
          <w:szCs w:val="24"/>
          <w:lang w:eastAsia="bg-BG"/>
        </w:rPr>
        <w:t xml:space="preserve">(2) Органите по чл. </w:t>
      </w:r>
      <w:r w:rsidR="00280605" w:rsidRPr="00773F23">
        <w:rPr>
          <w:rFonts w:ascii="Times New Roman" w:hAnsi="Times New Roman"/>
          <w:sz w:val="24"/>
          <w:szCs w:val="24"/>
          <w:lang w:eastAsia="bg-BG"/>
        </w:rPr>
        <w:t>90</w:t>
      </w:r>
      <w:r w:rsidRPr="00773F23">
        <w:rPr>
          <w:rFonts w:ascii="Times New Roman" w:hAnsi="Times New Roman"/>
          <w:sz w:val="24"/>
          <w:szCs w:val="24"/>
          <w:lang w:eastAsia="bg-BG"/>
        </w:rPr>
        <w:t>, ал. 1 извършват проверки по писмени сигнали за нарушения на закона и подзаконовите нормативни актове.</w:t>
      </w:r>
    </w:p>
    <w:p w:rsidR="005F7BB0" w:rsidRPr="00056B64" w:rsidRDefault="005F7BB0" w:rsidP="009F0C90">
      <w:pPr>
        <w:spacing w:after="120" w:line="240" w:lineRule="auto"/>
        <w:ind w:firstLine="709"/>
        <w:jc w:val="both"/>
        <w:rPr>
          <w:rFonts w:ascii="Times New Roman" w:hAnsi="Times New Roman"/>
          <w:sz w:val="24"/>
          <w:szCs w:val="24"/>
          <w:lang w:eastAsia="bg-BG"/>
        </w:rPr>
      </w:pPr>
    </w:p>
    <w:p w:rsidR="00980888" w:rsidRDefault="00980888" w:rsidP="00980888">
      <w:pPr>
        <w:spacing w:after="120" w:line="240" w:lineRule="auto"/>
        <w:jc w:val="center"/>
        <w:rPr>
          <w:rFonts w:ascii="Times New Roman" w:hAnsi="Times New Roman"/>
          <w:b/>
          <w:sz w:val="24"/>
          <w:szCs w:val="24"/>
        </w:rPr>
      </w:pPr>
    </w:p>
    <w:p w:rsidR="00980888" w:rsidRDefault="00980888" w:rsidP="00980888">
      <w:pPr>
        <w:spacing w:after="120" w:line="240" w:lineRule="auto"/>
        <w:jc w:val="center"/>
        <w:rPr>
          <w:rFonts w:ascii="Times New Roman" w:hAnsi="Times New Roman"/>
          <w:b/>
          <w:sz w:val="24"/>
          <w:szCs w:val="24"/>
        </w:rPr>
      </w:pPr>
    </w:p>
    <w:p w:rsidR="005F7BB0" w:rsidRPr="00056B64" w:rsidRDefault="005F7BB0" w:rsidP="00980888">
      <w:pPr>
        <w:spacing w:after="120" w:line="240" w:lineRule="auto"/>
        <w:jc w:val="center"/>
        <w:rPr>
          <w:rFonts w:ascii="Times New Roman" w:hAnsi="Times New Roman"/>
          <w:b/>
          <w:sz w:val="24"/>
          <w:szCs w:val="24"/>
        </w:rPr>
      </w:pPr>
      <w:r w:rsidRPr="00056B64">
        <w:rPr>
          <w:rFonts w:ascii="Times New Roman" w:hAnsi="Times New Roman"/>
          <w:b/>
          <w:sz w:val="24"/>
          <w:szCs w:val="24"/>
        </w:rPr>
        <w:t>Раздел II</w:t>
      </w:r>
    </w:p>
    <w:p w:rsidR="005F7BB0" w:rsidRPr="00056B64" w:rsidRDefault="005F7BB0" w:rsidP="00980888">
      <w:pPr>
        <w:spacing w:after="120" w:line="240" w:lineRule="auto"/>
        <w:jc w:val="center"/>
        <w:rPr>
          <w:rFonts w:ascii="Times New Roman" w:hAnsi="Times New Roman"/>
          <w:b/>
          <w:sz w:val="24"/>
          <w:szCs w:val="24"/>
        </w:rPr>
      </w:pPr>
      <w:r w:rsidRPr="00056B64">
        <w:rPr>
          <w:rFonts w:ascii="Times New Roman" w:hAnsi="Times New Roman"/>
          <w:b/>
          <w:sz w:val="24"/>
          <w:szCs w:val="24"/>
        </w:rPr>
        <w:t>Административнонаказателни разпоредби</w:t>
      </w:r>
    </w:p>
    <w:p w:rsidR="005F7BB0" w:rsidRPr="00056B64" w:rsidRDefault="005F7BB0" w:rsidP="009F0C90">
      <w:pPr>
        <w:spacing w:after="120" w:line="240" w:lineRule="auto"/>
        <w:ind w:firstLine="709"/>
        <w:jc w:val="both"/>
        <w:rPr>
          <w:rFonts w:ascii="Times New Roman" w:hAnsi="Times New Roman"/>
          <w:sz w:val="24"/>
          <w:szCs w:val="24"/>
          <w:lang w:eastAsia="bg-BG"/>
        </w:rPr>
      </w:pPr>
      <w:r w:rsidRPr="00773F23">
        <w:rPr>
          <w:rFonts w:ascii="Times New Roman" w:hAnsi="Times New Roman"/>
          <w:b/>
          <w:bCs/>
          <w:sz w:val="24"/>
          <w:szCs w:val="24"/>
          <w:lang w:eastAsia="bg-BG"/>
        </w:rPr>
        <w:t>Чл</w:t>
      </w:r>
      <w:r w:rsidRPr="00475819">
        <w:rPr>
          <w:rFonts w:ascii="Times New Roman" w:hAnsi="Times New Roman"/>
          <w:b/>
          <w:bCs/>
          <w:sz w:val="24"/>
          <w:szCs w:val="24"/>
          <w:lang w:eastAsia="bg-BG"/>
        </w:rPr>
        <w:t xml:space="preserve">. </w:t>
      </w:r>
      <w:r w:rsidR="00EB108F" w:rsidRPr="00475819">
        <w:rPr>
          <w:rFonts w:ascii="Times New Roman" w:hAnsi="Times New Roman"/>
          <w:b/>
          <w:bCs/>
          <w:sz w:val="24"/>
          <w:szCs w:val="24"/>
          <w:lang w:eastAsia="bg-BG"/>
        </w:rPr>
        <w:t>92</w:t>
      </w:r>
      <w:r w:rsidRPr="00475819">
        <w:rPr>
          <w:rFonts w:ascii="Times New Roman" w:hAnsi="Times New Roman"/>
          <w:b/>
          <w:bCs/>
          <w:sz w:val="24"/>
          <w:szCs w:val="24"/>
          <w:lang w:eastAsia="bg-BG"/>
        </w:rPr>
        <w:t>.</w:t>
      </w:r>
      <w:r w:rsidRPr="00773F23">
        <w:rPr>
          <w:rFonts w:ascii="Times New Roman" w:hAnsi="Times New Roman"/>
          <w:b/>
          <w:bCs/>
          <w:sz w:val="24"/>
          <w:szCs w:val="24"/>
          <w:lang w:eastAsia="bg-BG"/>
        </w:rPr>
        <w:t xml:space="preserve"> </w:t>
      </w:r>
      <w:r w:rsidRPr="00773F23">
        <w:rPr>
          <w:rFonts w:ascii="Times New Roman" w:hAnsi="Times New Roman"/>
          <w:bCs/>
          <w:sz w:val="24"/>
          <w:szCs w:val="24"/>
          <w:lang w:eastAsia="bg-BG"/>
        </w:rPr>
        <w:t>(1)</w:t>
      </w:r>
      <w:r w:rsidRPr="00773F23">
        <w:rPr>
          <w:rFonts w:ascii="Times New Roman" w:hAnsi="Times New Roman"/>
          <w:b/>
          <w:bCs/>
          <w:sz w:val="24"/>
          <w:szCs w:val="24"/>
          <w:lang w:eastAsia="bg-BG"/>
        </w:rPr>
        <w:t xml:space="preserve"> </w:t>
      </w:r>
      <w:r w:rsidR="00D50D8E" w:rsidRPr="00773F23">
        <w:rPr>
          <w:rFonts w:ascii="Times New Roman" w:hAnsi="Times New Roman"/>
          <w:bCs/>
          <w:sz w:val="24"/>
          <w:szCs w:val="24"/>
          <w:lang w:eastAsia="bg-BG"/>
        </w:rPr>
        <w:t>Лице по</w:t>
      </w:r>
      <w:r w:rsidRPr="00773F23">
        <w:rPr>
          <w:rFonts w:ascii="Times New Roman" w:hAnsi="Times New Roman"/>
          <w:bCs/>
          <w:sz w:val="24"/>
          <w:szCs w:val="24"/>
          <w:lang w:eastAsia="bg-BG"/>
        </w:rPr>
        <w:t xml:space="preserve"> чл. 4, ал. 4, ко</w:t>
      </w:r>
      <w:r w:rsidR="00D50D8E" w:rsidRPr="00773F23">
        <w:rPr>
          <w:rFonts w:ascii="Times New Roman" w:hAnsi="Times New Roman"/>
          <w:bCs/>
          <w:sz w:val="24"/>
          <w:szCs w:val="24"/>
          <w:lang w:eastAsia="bg-BG"/>
        </w:rPr>
        <w:t>е</w:t>
      </w:r>
      <w:r w:rsidRPr="00773F23">
        <w:rPr>
          <w:rFonts w:ascii="Times New Roman" w:hAnsi="Times New Roman"/>
          <w:bCs/>
          <w:sz w:val="24"/>
          <w:szCs w:val="24"/>
          <w:lang w:eastAsia="bg-BG"/>
        </w:rPr>
        <w:t>то в нарушение на чл. 9</w:t>
      </w:r>
      <w:r w:rsidR="00D50D8E" w:rsidRPr="00773F23">
        <w:rPr>
          <w:rFonts w:ascii="Times New Roman" w:hAnsi="Times New Roman"/>
          <w:bCs/>
          <w:sz w:val="24"/>
          <w:szCs w:val="24"/>
          <w:lang w:eastAsia="bg-BG"/>
        </w:rPr>
        <w:t>-</w:t>
      </w:r>
      <w:r w:rsidRPr="00773F23">
        <w:rPr>
          <w:rFonts w:ascii="Times New Roman" w:hAnsi="Times New Roman"/>
          <w:bCs/>
          <w:sz w:val="24"/>
          <w:szCs w:val="24"/>
          <w:lang w:eastAsia="bg-BG"/>
        </w:rPr>
        <w:t xml:space="preserve">11 не </w:t>
      </w:r>
      <w:r w:rsidRPr="00773F23">
        <w:rPr>
          <w:rFonts w:ascii="Times New Roman" w:hAnsi="Times New Roman"/>
          <w:sz w:val="24"/>
          <w:szCs w:val="24"/>
          <w:lang w:eastAsia="bg-BG"/>
        </w:rPr>
        <w:t xml:space="preserve">предостави на Единната информационна точка информацията по чл. 4, ал. </w:t>
      </w:r>
      <w:r w:rsidR="00B85C54" w:rsidRPr="004746DC">
        <w:rPr>
          <w:rFonts w:ascii="Times New Roman" w:hAnsi="Times New Roman"/>
          <w:sz w:val="24"/>
          <w:szCs w:val="24"/>
          <w:lang w:eastAsia="bg-BG"/>
        </w:rPr>
        <w:t>2</w:t>
      </w:r>
      <w:r w:rsidRPr="004746DC">
        <w:rPr>
          <w:rFonts w:ascii="Times New Roman" w:hAnsi="Times New Roman"/>
          <w:sz w:val="24"/>
          <w:szCs w:val="24"/>
          <w:lang w:eastAsia="bg-BG"/>
        </w:rPr>
        <w:t xml:space="preserve"> се наказва с глоба </w:t>
      </w:r>
      <w:r w:rsidR="00B6052C" w:rsidRPr="004746DC">
        <w:rPr>
          <w:rFonts w:ascii="Times New Roman" w:hAnsi="Times New Roman"/>
          <w:sz w:val="24"/>
          <w:szCs w:val="24"/>
          <w:lang w:eastAsia="bg-BG"/>
        </w:rPr>
        <w:t>или имуществена санкция</w:t>
      </w:r>
      <w:r w:rsidR="00B6052C" w:rsidRPr="00056B64">
        <w:rPr>
          <w:rFonts w:ascii="Times New Roman" w:hAnsi="Times New Roman"/>
          <w:sz w:val="24"/>
          <w:szCs w:val="24"/>
          <w:lang w:eastAsia="bg-BG"/>
        </w:rPr>
        <w:t xml:space="preserve"> </w:t>
      </w:r>
      <w:r w:rsidRPr="00056B64">
        <w:rPr>
          <w:rFonts w:ascii="Times New Roman" w:hAnsi="Times New Roman"/>
          <w:sz w:val="24"/>
          <w:szCs w:val="24"/>
          <w:lang w:eastAsia="bg-BG"/>
        </w:rPr>
        <w:t xml:space="preserve">в размер от 500 до </w:t>
      </w:r>
      <w:r w:rsidR="00E03669">
        <w:rPr>
          <w:rFonts w:ascii="Times New Roman" w:hAnsi="Times New Roman"/>
          <w:sz w:val="24"/>
          <w:szCs w:val="24"/>
          <w:lang w:eastAsia="bg-BG"/>
        </w:rPr>
        <w:t>2</w:t>
      </w:r>
      <w:r w:rsidR="00DB4012">
        <w:rPr>
          <w:rFonts w:ascii="Times New Roman" w:hAnsi="Times New Roman"/>
          <w:sz w:val="24"/>
          <w:szCs w:val="24"/>
          <w:lang w:eastAsia="bg-BG"/>
        </w:rPr>
        <w:t>0</w:t>
      </w:r>
      <w:r w:rsidR="00DB4012" w:rsidRPr="00056B64">
        <w:rPr>
          <w:rFonts w:ascii="Times New Roman" w:hAnsi="Times New Roman"/>
          <w:sz w:val="24"/>
          <w:szCs w:val="24"/>
          <w:lang w:eastAsia="bg-BG"/>
        </w:rPr>
        <w:t xml:space="preserve">00 </w:t>
      </w:r>
      <w:r w:rsidRPr="00056B64">
        <w:rPr>
          <w:rFonts w:ascii="Times New Roman" w:hAnsi="Times New Roman"/>
          <w:sz w:val="24"/>
          <w:szCs w:val="24"/>
          <w:lang w:eastAsia="bg-BG"/>
        </w:rPr>
        <w:t>лв.</w:t>
      </w:r>
    </w:p>
    <w:p w:rsidR="005F7BB0" w:rsidRPr="00056B64" w:rsidRDefault="005F7BB0" w:rsidP="009F0C90">
      <w:pPr>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 xml:space="preserve">(2) Наказанието по ал. 1 се налага </w:t>
      </w:r>
      <w:r w:rsidR="0077722C" w:rsidRPr="00056B64">
        <w:rPr>
          <w:rFonts w:ascii="Times New Roman" w:hAnsi="Times New Roman"/>
          <w:sz w:val="24"/>
          <w:szCs w:val="24"/>
          <w:lang w:eastAsia="bg-BG"/>
        </w:rPr>
        <w:t xml:space="preserve">и на </w:t>
      </w:r>
      <w:r w:rsidRPr="00056B64">
        <w:rPr>
          <w:rFonts w:ascii="Times New Roman" w:hAnsi="Times New Roman"/>
          <w:sz w:val="24"/>
          <w:szCs w:val="24"/>
          <w:lang w:eastAsia="bg-BG"/>
        </w:rPr>
        <w:t>орган или мрежов оператор, който:</w:t>
      </w:r>
    </w:p>
    <w:p w:rsidR="005F7BB0" w:rsidRPr="00056B64" w:rsidRDefault="005F7BB0" w:rsidP="009F0C90">
      <w:pPr>
        <w:spacing w:after="120" w:line="240" w:lineRule="auto"/>
        <w:ind w:firstLine="709"/>
        <w:jc w:val="both"/>
        <w:rPr>
          <w:rFonts w:ascii="Times New Roman" w:hAnsi="Times New Roman"/>
          <w:bCs/>
          <w:sz w:val="24"/>
          <w:szCs w:val="24"/>
          <w:lang w:eastAsia="bg-BG"/>
        </w:rPr>
      </w:pPr>
      <w:r w:rsidRPr="00056B64">
        <w:rPr>
          <w:rFonts w:ascii="Times New Roman" w:hAnsi="Times New Roman"/>
          <w:sz w:val="24"/>
          <w:szCs w:val="24"/>
          <w:lang w:eastAsia="bg-BG"/>
        </w:rPr>
        <w:t xml:space="preserve">1. </w:t>
      </w:r>
      <w:r w:rsidRPr="00056B64">
        <w:rPr>
          <w:rFonts w:ascii="Times New Roman" w:hAnsi="Times New Roman"/>
          <w:bCs/>
          <w:sz w:val="24"/>
          <w:szCs w:val="24"/>
          <w:lang w:eastAsia="bg-BG"/>
        </w:rPr>
        <w:t xml:space="preserve">не оповести прозрачни, пропорционални </w:t>
      </w:r>
      <w:r w:rsidR="00D068F2" w:rsidRPr="00056B64">
        <w:rPr>
          <w:rFonts w:ascii="Times New Roman" w:hAnsi="Times New Roman"/>
          <w:bCs/>
          <w:sz w:val="24"/>
          <w:szCs w:val="24"/>
          <w:lang w:eastAsia="bg-BG"/>
        </w:rPr>
        <w:t xml:space="preserve">и </w:t>
      </w:r>
      <w:r w:rsidRPr="00056B64">
        <w:rPr>
          <w:rFonts w:ascii="Times New Roman" w:hAnsi="Times New Roman"/>
          <w:bCs/>
          <w:sz w:val="24"/>
          <w:szCs w:val="24"/>
          <w:lang w:eastAsia="bg-BG"/>
        </w:rPr>
        <w:t>справедливи условия по чл. 15, ал. 2 или</w:t>
      </w:r>
    </w:p>
    <w:p w:rsidR="005F7BB0" w:rsidRPr="00056B64" w:rsidRDefault="00D50D8E" w:rsidP="009F0C90">
      <w:pPr>
        <w:spacing w:after="120" w:line="240" w:lineRule="auto"/>
        <w:ind w:firstLine="709"/>
        <w:jc w:val="both"/>
        <w:rPr>
          <w:rFonts w:ascii="Times New Roman" w:hAnsi="Times New Roman"/>
          <w:sz w:val="24"/>
          <w:szCs w:val="24"/>
          <w:lang w:eastAsia="bg-BG"/>
        </w:rPr>
      </w:pPr>
      <w:r w:rsidRPr="00056B64">
        <w:rPr>
          <w:rFonts w:ascii="Times New Roman" w:hAnsi="Times New Roman"/>
          <w:bCs/>
          <w:sz w:val="24"/>
          <w:szCs w:val="24"/>
          <w:lang w:eastAsia="bg-BG"/>
        </w:rPr>
        <w:t>2</w:t>
      </w:r>
      <w:r w:rsidR="005F7BB0" w:rsidRPr="00056B64">
        <w:rPr>
          <w:rFonts w:ascii="Times New Roman" w:hAnsi="Times New Roman"/>
          <w:bCs/>
          <w:sz w:val="24"/>
          <w:szCs w:val="24"/>
          <w:lang w:eastAsia="bg-BG"/>
        </w:rPr>
        <w:t xml:space="preserve">. </w:t>
      </w:r>
      <w:r w:rsidR="005F7BB0" w:rsidRPr="00056B64">
        <w:rPr>
          <w:rFonts w:ascii="Times New Roman" w:hAnsi="Times New Roman"/>
          <w:sz w:val="24"/>
          <w:szCs w:val="24"/>
          <w:lang w:eastAsia="bg-BG"/>
        </w:rPr>
        <w:t>не предостави информацията по чл. 3</w:t>
      </w:r>
      <w:r w:rsidR="00BE3ADD" w:rsidRPr="00056B64">
        <w:rPr>
          <w:rFonts w:ascii="Times New Roman" w:hAnsi="Times New Roman"/>
          <w:sz w:val="24"/>
          <w:szCs w:val="24"/>
          <w:lang w:eastAsia="bg-BG"/>
        </w:rPr>
        <w:t>9</w:t>
      </w:r>
      <w:r w:rsidR="005F7BB0" w:rsidRPr="00056B64">
        <w:rPr>
          <w:rFonts w:ascii="Times New Roman" w:hAnsi="Times New Roman"/>
          <w:sz w:val="24"/>
          <w:szCs w:val="24"/>
          <w:lang w:eastAsia="bg-BG"/>
        </w:rPr>
        <w:t xml:space="preserve"> за текущи или планирани дейности по строителство или разполагане</w:t>
      </w:r>
      <w:r w:rsidR="00E03669">
        <w:rPr>
          <w:rFonts w:ascii="Times New Roman" w:hAnsi="Times New Roman"/>
          <w:sz w:val="24"/>
          <w:szCs w:val="24"/>
          <w:lang w:eastAsia="bg-BG"/>
        </w:rPr>
        <w:t>,</w:t>
      </w:r>
      <w:r w:rsidR="005F7BB0" w:rsidRPr="00056B64">
        <w:rPr>
          <w:rFonts w:ascii="Times New Roman" w:hAnsi="Times New Roman"/>
          <w:sz w:val="24"/>
          <w:szCs w:val="24"/>
          <w:lang w:eastAsia="bg-BG"/>
        </w:rPr>
        <w:t xml:space="preserve"> или монтаж на свързани с неговата физическа инфраструктура при подадено искане на оператор на електронна съобщ</w:t>
      </w:r>
      <w:r w:rsidR="005F7BB0" w:rsidRPr="00056B64">
        <w:rPr>
          <w:rFonts w:ascii="Times New Roman" w:hAnsi="Times New Roman"/>
          <w:bCs/>
          <w:sz w:val="24"/>
          <w:szCs w:val="24"/>
          <w:lang w:eastAsia="bg-BG"/>
        </w:rPr>
        <w:t>ителна мрежа.</w:t>
      </w:r>
      <w:r w:rsidR="005F7BB0" w:rsidRPr="00056B64">
        <w:rPr>
          <w:rFonts w:ascii="Times New Roman" w:hAnsi="Times New Roman"/>
          <w:sz w:val="24"/>
          <w:szCs w:val="24"/>
          <w:lang w:eastAsia="bg-BG"/>
        </w:rPr>
        <w:t xml:space="preserve"> </w:t>
      </w:r>
    </w:p>
    <w:p w:rsidR="005F7BB0" w:rsidRPr="00773F23" w:rsidRDefault="005F7BB0" w:rsidP="009F0C90">
      <w:pPr>
        <w:spacing w:after="120" w:line="240" w:lineRule="auto"/>
        <w:ind w:firstLine="709"/>
        <w:jc w:val="both"/>
        <w:rPr>
          <w:rFonts w:ascii="Times New Roman" w:hAnsi="Times New Roman"/>
          <w:sz w:val="24"/>
          <w:szCs w:val="24"/>
          <w:lang w:eastAsia="bg-BG"/>
        </w:rPr>
      </w:pPr>
      <w:r w:rsidRPr="00056B64">
        <w:rPr>
          <w:rFonts w:ascii="Times New Roman" w:hAnsi="Times New Roman"/>
          <w:sz w:val="24"/>
          <w:szCs w:val="24"/>
          <w:lang w:eastAsia="bg-BG"/>
        </w:rPr>
        <w:t xml:space="preserve">(3) Наказанието по ал. 1 се налага на мрежов оператор, който не удовлетвори искане на електронна съобщителна мрежа за оглед на място на физическата инфраструктура, без да </w:t>
      </w:r>
      <w:r w:rsidRPr="00773F23">
        <w:rPr>
          <w:rFonts w:ascii="Times New Roman" w:hAnsi="Times New Roman"/>
          <w:sz w:val="24"/>
          <w:szCs w:val="24"/>
          <w:lang w:eastAsia="bg-BG"/>
        </w:rPr>
        <w:t xml:space="preserve">са налице основанията по чл. </w:t>
      </w:r>
      <w:r w:rsidR="00BE3ADD" w:rsidRPr="00773F23">
        <w:rPr>
          <w:rFonts w:ascii="Times New Roman" w:hAnsi="Times New Roman"/>
          <w:sz w:val="24"/>
          <w:szCs w:val="24"/>
          <w:lang w:eastAsia="bg-BG"/>
        </w:rPr>
        <w:t>27</w:t>
      </w:r>
      <w:r w:rsidRPr="00773F23">
        <w:rPr>
          <w:rFonts w:ascii="Times New Roman" w:hAnsi="Times New Roman"/>
          <w:sz w:val="24"/>
          <w:szCs w:val="24"/>
          <w:lang w:eastAsia="bg-BG"/>
        </w:rPr>
        <w:t>, ал. 3.</w:t>
      </w:r>
    </w:p>
    <w:p w:rsidR="005F7BB0" w:rsidRPr="00773F23" w:rsidRDefault="005F7BB0" w:rsidP="009F0C90">
      <w:pPr>
        <w:spacing w:after="120" w:line="240" w:lineRule="auto"/>
        <w:ind w:firstLine="709"/>
        <w:jc w:val="both"/>
        <w:rPr>
          <w:rFonts w:ascii="Times New Roman" w:hAnsi="Times New Roman"/>
          <w:sz w:val="24"/>
          <w:szCs w:val="24"/>
          <w:lang w:eastAsia="bg-BG"/>
        </w:rPr>
      </w:pPr>
      <w:r w:rsidRPr="004746DC">
        <w:rPr>
          <w:rFonts w:ascii="Times New Roman" w:hAnsi="Times New Roman"/>
          <w:bCs/>
          <w:sz w:val="24"/>
          <w:szCs w:val="24"/>
          <w:lang w:eastAsia="bg-BG"/>
        </w:rPr>
        <w:t>(</w:t>
      </w:r>
      <w:r w:rsidR="00B6052C" w:rsidRPr="004746DC">
        <w:rPr>
          <w:rFonts w:ascii="Times New Roman" w:hAnsi="Times New Roman"/>
          <w:bCs/>
          <w:sz w:val="24"/>
          <w:szCs w:val="24"/>
          <w:lang w:eastAsia="bg-BG"/>
        </w:rPr>
        <w:t>4</w:t>
      </w:r>
      <w:r w:rsidRPr="004746DC">
        <w:rPr>
          <w:rFonts w:ascii="Times New Roman" w:hAnsi="Times New Roman"/>
          <w:bCs/>
          <w:sz w:val="24"/>
          <w:szCs w:val="24"/>
          <w:lang w:eastAsia="bg-BG"/>
        </w:rPr>
        <w:t>)</w:t>
      </w:r>
      <w:r w:rsidRPr="004746DC">
        <w:rPr>
          <w:rFonts w:ascii="Times New Roman" w:hAnsi="Times New Roman"/>
          <w:b/>
          <w:bCs/>
          <w:sz w:val="24"/>
          <w:szCs w:val="24"/>
          <w:lang w:eastAsia="bg-BG"/>
        </w:rPr>
        <w:t xml:space="preserve"> </w:t>
      </w:r>
      <w:r w:rsidRPr="00773F23">
        <w:rPr>
          <w:rFonts w:ascii="Times New Roman" w:hAnsi="Times New Roman"/>
          <w:sz w:val="24"/>
          <w:szCs w:val="24"/>
          <w:lang w:eastAsia="bg-BG"/>
        </w:rPr>
        <w:t xml:space="preserve">За нарушения по ал. 1 и ал. 2, извършени повторно, глобата </w:t>
      </w:r>
      <w:r w:rsidR="00B6052C" w:rsidRPr="00773F23">
        <w:rPr>
          <w:rFonts w:ascii="Times New Roman" w:hAnsi="Times New Roman"/>
          <w:sz w:val="24"/>
          <w:szCs w:val="24"/>
          <w:lang w:eastAsia="bg-BG"/>
        </w:rPr>
        <w:t xml:space="preserve">или имуществената санкция </w:t>
      </w:r>
      <w:r w:rsidRPr="00773F23">
        <w:rPr>
          <w:rFonts w:ascii="Times New Roman" w:hAnsi="Times New Roman"/>
          <w:sz w:val="24"/>
          <w:szCs w:val="24"/>
          <w:lang w:eastAsia="bg-BG"/>
        </w:rPr>
        <w:t xml:space="preserve">е в размер от 1000 до 3000 лв. </w:t>
      </w:r>
    </w:p>
    <w:p w:rsidR="005F7BB0" w:rsidRPr="00773F23" w:rsidRDefault="005F7BB0" w:rsidP="009F0C90">
      <w:pPr>
        <w:spacing w:after="120" w:line="240" w:lineRule="auto"/>
        <w:ind w:firstLine="709"/>
        <w:jc w:val="both"/>
        <w:rPr>
          <w:rFonts w:ascii="Times New Roman" w:hAnsi="Times New Roman"/>
          <w:bCs/>
          <w:sz w:val="24"/>
          <w:szCs w:val="24"/>
          <w:lang w:eastAsia="bg-BG"/>
        </w:rPr>
      </w:pPr>
      <w:r w:rsidRPr="00773F23">
        <w:rPr>
          <w:rFonts w:ascii="Times New Roman" w:hAnsi="Times New Roman"/>
          <w:b/>
          <w:bCs/>
          <w:sz w:val="24"/>
          <w:szCs w:val="24"/>
          <w:lang w:eastAsia="bg-BG"/>
        </w:rPr>
        <w:t xml:space="preserve">Чл. </w:t>
      </w:r>
      <w:r w:rsidR="00EB108F" w:rsidRPr="00475819">
        <w:rPr>
          <w:rFonts w:ascii="Times New Roman" w:hAnsi="Times New Roman"/>
          <w:b/>
          <w:bCs/>
          <w:sz w:val="24"/>
          <w:szCs w:val="24"/>
          <w:lang w:eastAsia="bg-BG"/>
        </w:rPr>
        <w:t>93</w:t>
      </w:r>
      <w:r w:rsidRPr="00475819">
        <w:rPr>
          <w:rFonts w:ascii="Times New Roman" w:hAnsi="Times New Roman"/>
          <w:b/>
          <w:bCs/>
          <w:sz w:val="24"/>
          <w:szCs w:val="24"/>
          <w:lang w:eastAsia="bg-BG"/>
        </w:rPr>
        <w:t>.</w:t>
      </w:r>
      <w:r w:rsidRPr="00773F23">
        <w:rPr>
          <w:rFonts w:ascii="Times New Roman" w:hAnsi="Times New Roman"/>
          <w:b/>
          <w:bCs/>
          <w:sz w:val="24"/>
          <w:szCs w:val="24"/>
          <w:lang w:eastAsia="bg-BG"/>
        </w:rPr>
        <w:t xml:space="preserve"> </w:t>
      </w:r>
      <w:r w:rsidRPr="00773F23">
        <w:rPr>
          <w:rFonts w:ascii="Times New Roman" w:hAnsi="Times New Roman"/>
          <w:bCs/>
          <w:sz w:val="24"/>
          <w:szCs w:val="24"/>
          <w:lang w:eastAsia="bg-BG"/>
        </w:rPr>
        <w:t>(1)</w:t>
      </w:r>
      <w:r w:rsidRPr="00773F23">
        <w:rPr>
          <w:rFonts w:ascii="Times New Roman" w:hAnsi="Times New Roman"/>
          <w:b/>
          <w:bCs/>
          <w:sz w:val="24"/>
          <w:szCs w:val="24"/>
          <w:lang w:eastAsia="bg-BG"/>
        </w:rPr>
        <w:t xml:space="preserve"> </w:t>
      </w:r>
      <w:r w:rsidRPr="00773F23">
        <w:rPr>
          <w:rFonts w:ascii="Times New Roman" w:hAnsi="Times New Roman"/>
          <w:bCs/>
          <w:sz w:val="24"/>
          <w:szCs w:val="24"/>
          <w:lang w:eastAsia="bg-BG"/>
        </w:rPr>
        <w:t>Мрежов оператор, който не предостави достъп до и съвместно ползване на физич</w:t>
      </w:r>
      <w:r w:rsidRPr="00EB6153">
        <w:rPr>
          <w:rFonts w:ascii="Times New Roman" w:hAnsi="Times New Roman"/>
          <w:bCs/>
          <w:sz w:val="24"/>
          <w:szCs w:val="24"/>
          <w:lang w:eastAsia="bg-BG"/>
        </w:rPr>
        <w:t>еската си инфраструктура</w:t>
      </w:r>
      <w:r w:rsidRPr="00056B64">
        <w:rPr>
          <w:rFonts w:ascii="Times New Roman" w:hAnsi="Times New Roman"/>
          <w:bCs/>
          <w:sz w:val="24"/>
          <w:szCs w:val="24"/>
          <w:lang w:eastAsia="bg-BG"/>
        </w:rPr>
        <w:t xml:space="preserve"> или право по чл. 17, ал. 1 при обосновано искане на оператор на електронна съобщителна мрежа за разполагане и експлоатация на елементи на електронни съобщителни мрежи, когато е налице техническа и физическа възможност и не са налице основанията на чл. </w:t>
      </w:r>
      <w:r w:rsidR="00BE3ADD" w:rsidRPr="00056B64">
        <w:rPr>
          <w:rFonts w:ascii="Times New Roman" w:hAnsi="Times New Roman"/>
          <w:bCs/>
          <w:sz w:val="24"/>
          <w:szCs w:val="24"/>
          <w:lang w:eastAsia="bg-BG"/>
        </w:rPr>
        <w:t>21</w:t>
      </w:r>
      <w:r w:rsidRPr="00056B64">
        <w:rPr>
          <w:rFonts w:ascii="Times New Roman" w:hAnsi="Times New Roman"/>
          <w:bCs/>
          <w:sz w:val="24"/>
          <w:szCs w:val="24"/>
          <w:lang w:eastAsia="bg-BG"/>
        </w:rPr>
        <w:t xml:space="preserve">, се наказва с </w:t>
      </w:r>
      <w:r w:rsidR="00EB108F" w:rsidRPr="00EB108F">
        <w:rPr>
          <w:rFonts w:ascii="Times New Roman" w:hAnsi="Times New Roman"/>
          <w:bCs/>
          <w:sz w:val="24"/>
          <w:szCs w:val="24"/>
          <w:lang w:eastAsia="bg-BG"/>
        </w:rPr>
        <w:t xml:space="preserve">глоба в размер на </w:t>
      </w:r>
      <w:r w:rsidR="00E03669">
        <w:rPr>
          <w:rFonts w:ascii="Times New Roman" w:hAnsi="Times New Roman"/>
          <w:bCs/>
          <w:sz w:val="24"/>
          <w:szCs w:val="24"/>
          <w:lang w:eastAsia="bg-BG"/>
        </w:rPr>
        <w:t>1</w:t>
      </w:r>
      <w:r w:rsidR="00EB108F" w:rsidRPr="00EB108F">
        <w:rPr>
          <w:rFonts w:ascii="Times New Roman" w:hAnsi="Times New Roman"/>
          <w:bCs/>
          <w:sz w:val="24"/>
          <w:szCs w:val="24"/>
          <w:lang w:eastAsia="bg-BG"/>
        </w:rPr>
        <w:t>000 лв</w:t>
      </w:r>
      <w:r w:rsidR="00773F23">
        <w:rPr>
          <w:rFonts w:ascii="Times New Roman" w:hAnsi="Times New Roman"/>
          <w:bCs/>
          <w:sz w:val="24"/>
          <w:szCs w:val="24"/>
          <w:lang w:eastAsia="bg-BG"/>
        </w:rPr>
        <w:t>.</w:t>
      </w:r>
      <w:r w:rsidR="00EB108F" w:rsidRPr="00EB108F">
        <w:rPr>
          <w:rFonts w:ascii="Times New Roman" w:hAnsi="Times New Roman"/>
          <w:bCs/>
          <w:sz w:val="24"/>
          <w:szCs w:val="24"/>
          <w:lang w:eastAsia="bg-BG"/>
        </w:rPr>
        <w:t xml:space="preserve"> или имуществена </w:t>
      </w:r>
      <w:r w:rsidR="00EB108F" w:rsidRPr="00773F23">
        <w:rPr>
          <w:rFonts w:ascii="Times New Roman" w:hAnsi="Times New Roman"/>
          <w:bCs/>
          <w:sz w:val="24"/>
          <w:szCs w:val="24"/>
          <w:lang w:eastAsia="bg-BG"/>
        </w:rPr>
        <w:t>санкция в размер на 3000 лв.</w:t>
      </w:r>
    </w:p>
    <w:p w:rsidR="005F7BB0" w:rsidRPr="00773F23" w:rsidRDefault="005F7BB0" w:rsidP="009F0C90">
      <w:pPr>
        <w:spacing w:after="120" w:line="240" w:lineRule="auto"/>
        <w:ind w:firstLine="709"/>
        <w:jc w:val="both"/>
        <w:rPr>
          <w:rFonts w:ascii="Times New Roman" w:hAnsi="Times New Roman"/>
          <w:bCs/>
          <w:sz w:val="24"/>
          <w:szCs w:val="24"/>
          <w:lang w:eastAsia="bg-BG"/>
        </w:rPr>
      </w:pPr>
      <w:r w:rsidRPr="00773F23">
        <w:rPr>
          <w:rFonts w:ascii="Times New Roman" w:hAnsi="Times New Roman"/>
          <w:bCs/>
          <w:sz w:val="24"/>
          <w:szCs w:val="24"/>
          <w:lang w:eastAsia="bg-BG"/>
        </w:rPr>
        <w:t>(</w:t>
      </w:r>
      <w:r w:rsidR="00E03669" w:rsidRPr="00773F23">
        <w:rPr>
          <w:rFonts w:ascii="Times New Roman" w:hAnsi="Times New Roman"/>
          <w:bCs/>
          <w:sz w:val="24"/>
          <w:szCs w:val="24"/>
          <w:lang w:eastAsia="bg-BG"/>
        </w:rPr>
        <w:t>2</w:t>
      </w:r>
      <w:r w:rsidRPr="00773F23">
        <w:rPr>
          <w:rFonts w:ascii="Times New Roman" w:hAnsi="Times New Roman"/>
          <w:bCs/>
          <w:sz w:val="24"/>
          <w:szCs w:val="24"/>
          <w:lang w:eastAsia="bg-BG"/>
        </w:rPr>
        <w:t>) Нака</w:t>
      </w:r>
      <w:r w:rsidRPr="00EB6153">
        <w:rPr>
          <w:rFonts w:ascii="Times New Roman" w:hAnsi="Times New Roman"/>
          <w:bCs/>
          <w:sz w:val="24"/>
          <w:szCs w:val="24"/>
          <w:lang w:eastAsia="bg-BG"/>
        </w:rPr>
        <w:t>занието по ал. 1 се налага на мрежов оператор или друго лице – собственик на точката за достъп за разполагане на високоскоростна електронна съобщителна мрежа, който неоснователно</w:t>
      </w:r>
      <w:r w:rsidRPr="00056B64">
        <w:rPr>
          <w:rFonts w:ascii="Times New Roman" w:hAnsi="Times New Roman"/>
          <w:bCs/>
          <w:sz w:val="24"/>
          <w:szCs w:val="24"/>
          <w:lang w:eastAsia="bg-BG"/>
        </w:rPr>
        <w:t xml:space="preserve"> не удовлетвори искане по </w:t>
      </w:r>
      <w:r w:rsidRPr="00773F23">
        <w:rPr>
          <w:rFonts w:ascii="Times New Roman" w:hAnsi="Times New Roman"/>
          <w:bCs/>
          <w:sz w:val="24"/>
          <w:szCs w:val="24"/>
          <w:lang w:eastAsia="bg-BG"/>
        </w:rPr>
        <w:t>чл</w:t>
      </w:r>
      <w:r w:rsidRPr="00475819">
        <w:rPr>
          <w:rFonts w:ascii="Times New Roman" w:hAnsi="Times New Roman"/>
          <w:bCs/>
          <w:sz w:val="24"/>
          <w:szCs w:val="24"/>
          <w:lang w:eastAsia="bg-BG"/>
        </w:rPr>
        <w:t xml:space="preserve">. </w:t>
      </w:r>
      <w:r w:rsidR="00EB108F" w:rsidRPr="00475819">
        <w:rPr>
          <w:rFonts w:ascii="Times New Roman" w:hAnsi="Times New Roman"/>
          <w:bCs/>
          <w:sz w:val="24"/>
          <w:szCs w:val="24"/>
          <w:lang w:eastAsia="bg-BG"/>
        </w:rPr>
        <w:t>77</w:t>
      </w:r>
      <w:r w:rsidRPr="00773F23">
        <w:rPr>
          <w:rFonts w:ascii="Times New Roman" w:hAnsi="Times New Roman"/>
          <w:bCs/>
          <w:sz w:val="24"/>
          <w:szCs w:val="24"/>
          <w:lang w:eastAsia="bg-BG"/>
        </w:rPr>
        <w:t>, ал. 1.</w:t>
      </w:r>
    </w:p>
    <w:p w:rsidR="005F7BB0" w:rsidRPr="00056B64" w:rsidRDefault="005F7BB0" w:rsidP="009F0C90">
      <w:pPr>
        <w:tabs>
          <w:tab w:val="left" w:pos="993"/>
        </w:tabs>
        <w:spacing w:after="120" w:line="240" w:lineRule="auto"/>
        <w:ind w:firstLine="709"/>
        <w:jc w:val="both"/>
        <w:rPr>
          <w:rFonts w:ascii="Times New Roman" w:hAnsi="Times New Roman"/>
          <w:sz w:val="24"/>
          <w:szCs w:val="24"/>
          <w:lang w:eastAsia="bg-BG"/>
        </w:rPr>
      </w:pPr>
      <w:r w:rsidRPr="00773F23">
        <w:rPr>
          <w:rFonts w:ascii="Times New Roman" w:hAnsi="Times New Roman"/>
          <w:bCs/>
          <w:sz w:val="24"/>
          <w:szCs w:val="24"/>
          <w:lang w:eastAsia="bg-BG"/>
        </w:rPr>
        <w:t>(</w:t>
      </w:r>
      <w:r w:rsidR="00E03669" w:rsidRPr="00773F23">
        <w:rPr>
          <w:rFonts w:ascii="Times New Roman" w:hAnsi="Times New Roman"/>
          <w:bCs/>
          <w:sz w:val="24"/>
          <w:szCs w:val="24"/>
          <w:lang w:eastAsia="bg-BG"/>
        </w:rPr>
        <w:t>3</w:t>
      </w:r>
      <w:r w:rsidRPr="00773F23">
        <w:rPr>
          <w:rFonts w:ascii="Times New Roman" w:hAnsi="Times New Roman"/>
          <w:bCs/>
          <w:sz w:val="24"/>
          <w:szCs w:val="24"/>
          <w:lang w:eastAsia="bg-BG"/>
        </w:rPr>
        <w:t>)</w:t>
      </w:r>
      <w:r w:rsidRPr="00773F23">
        <w:rPr>
          <w:rFonts w:ascii="Times New Roman" w:hAnsi="Times New Roman"/>
          <w:b/>
          <w:bCs/>
          <w:sz w:val="24"/>
          <w:szCs w:val="24"/>
          <w:lang w:eastAsia="bg-BG"/>
        </w:rPr>
        <w:t xml:space="preserve"> </w:t>
      </w:r>
      <w:r w:rsidRPr="00773F23">
        <w:rPr>
          <w:rFonts w:ascii="Times New Roman" w:hAnsi="Times New Roman"/>
          <w:sz w:val="24"/>
          <w:szCs w:val="24"/>
          <w:lang w:eastAsia="bg-BG"/>
        </w:rPr>
        <w:t>За нарушения по ал. 1-</w:t>
      </w:r>
      <w:r w:rsidR="00DF226D" w:rsidRPr="00EB6153">
        <w:rPr>
          <w:rFonts w:ascii="Times New Roman" w:hAnsi="Times New Roman"/>
          <w:sz w:val="24"/>
          <w:szCs w:val="24"/>
          <w:lang w:eastAsia="bg-BG"/>
        </w:rPr>
        <w:t>2</w:t>
      </w:r>
      <w:r w:rsidRPr="00EB6153">
        <w:rPr>
          <w:rFonts w:ascii="Times New Roman" w:hAnsi="Times New Roman"/>
          <w:sz w:val="24"/>
          <w:szCs w:val="24"/>
          <w:lang w:eastAsia="bg-BG"/>
        </w:rPr>
        <w:t xml:space="preserve">, извършени повторно глобата </w:t>
      </w:r>
      <w:r w:rsidR="00B6052C" w:rsidRPr="00EB6153">
        <w:rPr>
          <w:rFonts w:ascii="Times New Roman" w:hAnsi="Times New Roman"/>
          <w:sz w:val="24"/>
          <w:szCs w:val="24"/>
          <w:lang w:eastAsia="bg-BG"/>
        </w:rPr>
        <w:t xml:space="preserve">или имуществената санкция </w:t>
      </w:r>
      <w:r w:rsidRPr="00EB6153">
        <w:rPr>
          <w:rFonts w:ascii="Times New Roman" w:hAnsi="Times New Roman"/>
          <w:sz w:val="24"/>
          <w:szCs w:val="24"/>
          <w:lang w:eastAsia="bg-BG"/>
        </w:rPr>
        <w:t xml:space="preserve">е в размер от </w:t>
      </w:r>
      <w:r w:rsidR="00DF226D" w:rsidRPr="00475819">
        <w:rPr>
          <w:rFonts w:ascii="Times New Roman" w:hAnsi="Times New Roman"/>
          <w:sz w:val="24"/>
          <w:szCs w:val="24"/>
          <w:lang w:eastAsia="bg-BG"/>
        </w:rPr>
        <w:t>2</w:t>
      </w:r>
      <w:r w:rsidR="00EB108F" w:rsidRPr="00475819">
        <w:rPr>
          <w:rFonts w:ascii="Times New Roman" w:hAnsi="Times New Roman"/>
          <w:sz w:val="24"/>
          <w:szCs w:val="24"/>
          <w:lang w:eastAsia="bg-BG"/>
        </w:rPr>
        <w:t>000</w:t>
      </w:r>
      <w:r w:rsidR="00EB108F" w:rsidRPr="00773F23">
        <w:rPr>
          <w:rFonts w:ascii="Times New Roman" w:hAnsi="Times New Roman"/>
          <w:sz w:val="24"/>
          <w:szCs w:val="24"/>
          <w:lang w:eastAsia="bg-BG"/>
        </w:rPr>
        <w:t xml:space="preserve"> </w:t>
      </w:r>
      <w:r w:rsidRPr="00773F23">
        <w:rPr>
          <w:rFonts w:ascii="Times New Roman" w:hAnsi="Times New Roman"/>
          <w:sz w:val="24"/>
          <w:szCs w:val="24"/>
          <w:lang w:eastAsia="bg-BG"/>
        </w:rPr>
        <w:t xml:space="preserve">до </w:t>
      </w:r>
      <w:r w:rsidR="00DF226D" w:rsidRPr="00773F23">
        <w:rPr>
          <w:rFonts w:ascii="Times New Roman" w:hAnsi="Times New Roman"/>
          <w:sz w:val="24"/>
          <w:szCs w:val="24"/>
          <w:lang w:eastAsia="bg-BG"/>
        </w:rPr>
        <w:t>4</w:t>
      </w:r>
      <w:r w:rsidRPr="00773F23">
        <w:rPr>
          <w:rFonts w:ascii="Times New Roman" w:hAnsi="Times New Roman"/>
          <w:sz w:val="24"/>
          <w:szCs w:val="24"/>
          <w:lang w:eastAsia="bg-BG"/>
        </w:rPr>
        <w:t>000 лв.</w:t>
      </w:r>
    </w:p>
    <w:p w:rsidR="005F7BB0" w:rsidRPr="00773F23" w:rsidRDefault="005F7BB0" w:rsidP="009F0C90">
      <w:pPr>
        <w:spacing w:after="120" w:line="240" w:lineRule="auto"/>
        <w:ind w:firstLine="709"/>
        <w:jc w:val="both"/>
        <w:rPr>
          <w:rFonts w:ascii="Times New Roman" w:hAnsi="Times New Roman"/>
          <w:sz w:val="24"/>
          <w:szCs w:val="24"/>
          <w:lang w:eastAsia="bg-BG"/>
        </w:rPr>
      </w:pPr>
      <w:r w:rsidRPr="00773F23">
        <w:rPr>
          <w:rFonts w:ascii="Times New Roman" w:hAnsi="Times New Roman"/>
          <w:b/>
          <w:sz w:val="24"/>
          <w:szCs w:val="24"/>
          <w:lang w:eastAsia="bg-BG"/>
        </w:rPr>
        <w:t xml:space="preserve">Чл. </w:t>
      </w:r>
      <w:r w:rsidR="00EB108F" w:rsidRPr="00475819">
        <w:rPr>
          <w:rFonts w:ascii="Times New Roman" w:hAnsi="Times New Roman"/>
          <w:b/>
          <w:sz w:val="24"/>
          <w:szCs w:val="24"/>
          <w:lang w:eastAsia="bg-BG"/>
        </w:rPr>
        <w:t>9</w:t>
      </w:r>
      <w:r w:rsidR="00EB108F" w:rsidRPr="00773F23">
        <w:rPr>
          <w:rFonts w:ascii="Times New Roman" w:hAnsi="Times New Roman"/>
          <w:b/>
          <w:sz w:val="24"/>
          <w:szCs w:val="24"/>
          <w:lang w:eastAsia="bg-BG"/>
        </w:rPr>
        <w:t>4</w:t>
      </w:r>
      <w:r w:rsidRPr="00773F23">
        <w:rPr>
          <w:rFonts w:ascii="Times New Roman" w:hAnsi="Times New Roman"/>
          <w:b/>
          <w:sz w:val="24"/>
          <w:szCs w:val="24"/>
          <w:lang w:eastAsia="bg-BG"/>
        </w:rPr>
        <w:t>.</w:t>
      </w:r>
      <w:r w:rsidRPr="00773F23">
        <w:rPr>
          <w:rFonts w:ascii="Times New Roman" w:hAnsi="Times New Roman"/>
          <w:sz w:val="24"/>
          <w:szCs w:val="24"/>
          <w:lang w:eastAsia="bg-BG"/>
        </w:rPr>
        <w:t xml:space="preserve"> Оператор на електронна съобщителна мрежа, който не изпълни наложени от Комисията за регулиране на съобщенията задължения за съвместно разполагане и/или ползване на елементи от физическата инфраструктура по чл. </w:t>
      </w:r>
      <w:r w:rsidR="00BE3ADD" w:rsidRPr="00773F23">
        <w:rPr>
          <w:rFonts w:ascii="Times New Roman" w:hAnsi="Times New Roman"/>
          <w:sz w:val="24"/>
          <w:szCs w:val="24"/>
          <w:lang w:eastAsia="bg-BG"/>
        </w:rPr>
        <w:t>28</w:t>
      </w:r>
      <w:r w:rsidR="00910A1C">
        <w:rPr>
          <w:rFonts w:ascii="Times New Roman" w:hAnsi="Times New Roman"/>
          <w:sz w:val="24"/>
          <w:szCs w:val="24"/>
          <w:lang w:eastAsia="bg-BG"/>
        </w:rPr>
        <w:t>,</w:t>
      </w:r>
      <w:r w:rsidRPr="00773F23">
        <w:rPr>
          <w:rFonts w:ascii="Times New Roman" w:hAnsi="Times New Roman"/>
          <w:sz w:val="24"/>
          <w:szCs w:val="24"/>
          <w:lang w:eastAsia="bg-BG"/>
        </w:rPr>
        <w:t xml:space="preserve"> се наказва с глоба </w:t>
      </w:r>
      <w:r w:rsidR="00EB108F" w:rsidRPr="00773F23">
        <w:rPr>
          <w:rFonts w:ascii="Times New Roman" w:hAnsi="Times New Roman"/>
          <w:sz w:val="24"/>
          <w:szCs w:val="24"/>
          <w:lang w:eastAsia="bg-BG"/>
        </w:rPr>
        <w:t>в размер</w:t>
      </w:r>
      <w:r w:rsidR="00EB108F" w:rsidRPr="00475819">
        <w:rPr>
          <w:rFonts w:ascii="Times New Roman" w:hAnsi="Times New Roman"/>
          <w:sz w:val="24"/>
          <w:szCs w:val="24"/>
          <w:lang w:eastAsia="bg-BG"/>
        </w:rPr>
        <w:t xml:space="preserve"> </w:t>
      </w:r>
      <w:r w:rsidR="00DF226D" w:rsidRPr="00475819">
        <w:rPr>
          <w:rFonts w:ascii="Times New Roman" w:hAnsi="Times New Roman"/>
          <w:sz w:val="24"/>
          <w:szCs w:val="24"/>
          <w:lang w:eastAsia="bg-BG"/>
        </w:rPr>
        <w:t>до 1</w:t>
      </w:r>
      <w:r w:rsidR="00EB108F" w:rsidRPr="00475819">
        <w:rPr>
          <w:rFonts w:ascii="Times New Roman" w:hAnsi="Times New Roman"/>
          <w:sz w:val="24"/>
          <w:szCs w:val="24"/>
          <w:lang w:eastAsia="bg-BG"/>
        </w:rPr>
        <w:t>000</w:t>
      </w:r>
      <w:r w:rsidR="00EB108F" w:rsidRPr="00773F23">
        <w:rPr>
          <w:rFonts w:ascii="Times New Roman" w:hAnsi="Times New Roman"/>
          <w:sz w:val="24"/>
          <w:szCs w:val="24"/>
          <w:lang w:eastAsia="bg-BG"/>
        </w:rPr>
        <w:t xml:space="preserve"> лв</w:t>
      </w:r>
      <w:r w:rsidR="00183E5B">
        <w:rPr>
          <w:rFonts w:ascii="Times New Roman" w:hAnsi="Times New Roman"/>
          <w:sz w:val="24"/>
          <w:szCs w:val="24"/>
          <w:lang w:eastAsia="bg-BG"/>
        </w:rPr>
        <w:t>.</w:t>
      </w:r>
      <w:r w:rsidR="00EB108F" w:rsidRPr="00773F23">
        <w:rPr>
          <w:rFonts w:ascii="Times New Roman" w:hAnsi="Times New Roman"/>
          <w:sz w:val="24"/>
          <w:szCs w:val="24"/>
          <w:lang w:eastAsia="bg-BG"/>
        </w:rPr>
        <w:t xml:space="preserve"> </w:t>
      </w:r>
      <w:r w:rsidR="00B6052C" w:rsidRPr="00773F23">
        <w:rPr>
          <w:rFonts w:ascii="Times New Roman" w:hAnsi="Times New Roman"/>
          <w:sz w:val="24"/>
          <w:szCs w:val="24"/>
          <w:lang w:eastAsia="bg-BG"/>
        </w:rPr>
        <w:t xml:space="preserve">или имуществена санкция </w:t>
      </w:r>
      <w:r w:rsidR="00EB108F" w:rsidRPr="00475819">
        <w:rPr>
          <w:rFonts w:ascii="Times New Roman" w:hAnsi="Times New Roman"/>
          <w:sz w:val="24"/>
          <w:szCs w:val="24"/>
          <w:lang w:eastAsia="bg-BG"/>
        </w:rPr>
        <w:t xml:space="preserve">в размер на </w:t>
      </w:r>
      <w:r w:rsidR="00DF226D" w:rsidRPr="00475819">
        <w:rPr>
          <w:rFonts w:ascii="Times New Roman" w:hAnsi="Times New Roman"/>
          <w:sz w:val="24"/>
          <w:szCs w:val="24"/>
          <w:lang w:eastAsia="bg-BG"/>
        </w:rPr>
        <w:t>2</w:t>
      </w:r>
      <w:r w:rsidR="00EB108F" w:rsidRPr="00475819">
        <w:rPr>
          <w:rFonts w:ascii="Times New Roman" w:hAnsi="Times New Roman"/>
          <w:sz w:val="24"/>
          <w:szCs w:val="24"/>
          <w:lang w:eastAsia="bg-BG"/>
        </w:rPr>
        <w:t>000 лв</w:t>
      </w:r>
      <w:r w:rsidRPr="00475819">
        <w:rPr>
          <w:rFonts w:ascii="Times New Roman" w:hAnsi="Times New Roman"/>
          <w:sz w:val="24"/>
          <w:szCs w:val="24"/>
          <w:lang w:eastAsia="bg-BG"/>
        </w:rPr>
        <w:t>.</w:t>
      </w:r>
    </w:p>
    <w:p w:rsidR="005F7BB0" w:rsidRPr="00773F23" w:rsidRDefault="005F7BB0" w:rsidP="009F0C90">
      <w:pPr>
        <w:spacing w:after="120" w:line="240" w:lineRule="auto"/>
        <w:ind w:firstLine="709"/>
        <w:jc w:val="both"/>
        <w:rPr>
          <w:rFonts w:ascii="Times New Roman" w:hAnsi="Times New Roman"/>
          <w:sz w:val="24"/>
          <w:szCs w:val="24"/>
          <w:lang w:eastAsia="bg-BG"/>
        </w:rPr>
      </w:pPr>
      <w:r w:rsidRPr="00773F23">
        <w:rPr>
          <w:rFonts w:ascii="Times New Roman" w:hAnsi="Times New Roman"/>
          <w:b/>
          <w:sz w:val="24"/>
          <w:szCs w:val="24"/>
          <w:lang w:eastAsia="bg-BG"/>
        </w:rPr>
        <w:t xml:space="preserve">Чл. </w:t>
      </w:r>
      <w:r w:rsidR="00EB108F" w:rsidRPr="00475819">
        <w:rPr>
          <w:rFonts w:ascii="Times New Roman" w:hAnsi="Times New Roman"/>
          <w:b/>
          <w:sz w:val="24"/>
          <w:szCs w:val="24"/>
          <w:lang w:eastAsia="bg-BG"/>
        </w:rPr>
        <w:t>95</w:t>
      </w:r>
      <w:r w:rsidRPr="00475819">
        <w:rPr>
          <w:rFonts w:ascii="Times New Roman" w:hAnsi="Times New Roman"/>
          <w:b/>
          <w:sz w:val="24"/>
          <w:szCs w:val="24"/>
          <w:lang w:eastAsia="bg-BG"/>
        </w:rPr>
        <w:t>.</w:t>
      </w:r>
      <w:r w:rsidRPr="00773F23">
        <w:rPr>
          <w:rFonts w:ascii="Times New Roman" w:hAnsi="Times New Roman"/>
          <w:sz w:val="24"/>
          <w:szCs w:val="24"/>
          <w:lang w:eastAsia="bg-BG"/>
        </w:rPr>
        <w:t xml:space="preserve"> Мрежов оператор, който неоснователно откаже да договори споразумение за координиране на дейности по чл. </w:t>
      </w:r>
      <w:r w:rsidR="00CE4FF0" w:rsidRPr="004746DC">
        <w:rPr>
          <w:rFonts w:ascii="Times New Roman" w:hAnsi="Times New Roman"/>
          <w:sz w:val="24"/>
          <w:szCs w:val="24"/>
          <w:lang w:eastAsia="bg-BG"/>
        </w:rPr>
        <w:t>44</w:t>
      </w:r>
      <w:r w:rsidRPr="004746DC">
        <w:rPr>
          <w:rFonts w:ascii="Times New Roman" w:hAnsi="Times New Roman"/>
          <w:sz w:val="24"/>
          <w:szCs w:val="24"/>
          <w:lang w:eastAsia="bg-BG"/>
        </w:rPr>
        <w:t xml:space="preserve">, ал. 1 или чл. </w:t>
      </w:r>
      <w:r w:rsidR="00CE4FF0" w:rsidRPr="00773F23">
        <w:rPr>
          <w:rFonts w:ascii="Times New Roman" w:hAnsi="Times New Roman"/>
          <w:sz w:val="24"/>
          <w:szCs w:val="24"/>
          <w:lang w:eastAsia="bg-BG"/>
        </w:rPr>
        <w:t>45</w:t>
      </w:r>
      <w:r w:rsidRPr="00773F23">
        <w:rPr>
          <w:rFonts w:ascii="Times New Roman" w:hAnsi="Times New Roman"/>
          <w:sz w:val="24"/>
          <w:szCs w:val="24"/>
          <w:lang w:eastAsia="bg-BG"/>
        </w:rPr>
        <w:t xml:space="preserve">, с оператор на електронни съобщителни мрежи, се наказва </w:t>
      </w:r>
      <w:r w:rsidR="00EB108F" w:rsidRPr="00475819">
        <w:rPr>
          <w:rFonts w:ascii="Times New Roman" w:hAnsi="Times New Roman"/>
          <w:sz w:val="24"/>
          <w:szCs w:val="24"/>
          <w:lang w:eastAsia="bg-BG"/>
        </w:rPr>
        <w:t xml:space="preserve">с глоба в размер на </w:t>
      </w:r>
      <w:r w:rsidR="00DF226D" w:rsidRPr="00475819">
        <w:rPr>
          <w:rFonts w:ascii="Times New Roman" w:hAnsi="Times New Roman"/>
          <w:sz w:val="24"/>
          <w:szCs w:val="24"/>
          <w:lang w:eastAsia="bg-BG"/>
        </w:rPr>
        <w:t>1</w:t>
      </w:r>
      <w:r w:rsidR="00EB108F" w:rsidRPr="00475819">
        <w:rPr>
          <w:rFonts w:ascii="Times New Roman" w:hAnsi="Times New Roman"/>
          <w:sz w:val="24"/>
          <w:szCs w:val="24"/>
          <w:lang w:eastAsia="bg-BG"/>
        </w:rPr>
        <w:t>000 лв</w:t>
      </w:r>
      <w:r w:rsidR="00773F23">
        <w:rPr>
          <w:rFonts w:ascii="Times New Roman" w:hAnsi="Times New Roman"/>
          <w:sz w:val="24"/>
          <w:szCs w:val="24"/>
          <w:lang w:eastAsia="bg-BG"/>
        </w:rPr>
        <w:t>.</w:t>
      </w:r>
      <w:r w:rsidR="00EB108F" w:rsidRPr="00475819">
        <w:rPr>
          <w:rFonts w:ascii="Times New Roman" w:hAnsi="Times New Roman"/>
          <w:sz w:val="24"/>
          <w:szCs w:val="24"/>
          <w:lang w:eastAsia="bg-BG"/>
        </w:rPr>
        <w:t xml:space="preserve"> или имуществена санкция в размер на </w:t>
      </w:r>
      <w:r w:rsidR="00DF226D" w:rsidRPr="00475819">
        <w:rPr>
          <w:rFonts w:ascii="Times New Roman" w:hAnsi="Times New Roman"/>
          <w:sz w:val="24"/>
          <w:szCs w:val="24"/>
          <w:lang w:eastAsia="bg-BG"/>
        </w:rPr>
        <w:t>2</w:t>
      </w:r>
      <w:r w:rsidR="00EB108F" w:rsidRPr="00475819">
        <w:rPr>
          <w:rFonts w:ascii="Times New Roman" w:hAnsi="Times New Roman"/>
          <w:sz w:val="24"/>
          <w:szCs w:val="24"/>
          <w:lang w:eastAsia="bg-BG"/>
        </w:rPr>
        <w:t>000 лв.</w:t>
      </w:r>
      <w:r w:rsidRPr="00773F23">
        <w:rPr>
          <w:rFonts w:ascii="Times New Roman" w:hAnsi="Times New Roman"/>
          <w:sz w:val="24"/>
          <w:szCs w:val="24"/>
          <w:lang w:eastAsia="bg-BG"/>
        </w:rPr>
        <w:t xml:space="preserve"> </w:t>
      </w:r>
    </w:p>
    <w:p w:rsidR="005F7BB0" w:rsidRPr="00773F23" w:rsidRDefault="005F7BB0" w:rsidP="009F0C90">
      <w:pPr>
        <w:spacing w:after="120" w:line="240" w:lineRule="auto"/>
        <w:ind w:firstLine="709"/>
        <w:jc w:val="both"/>
        <w:rPr>
          <w:rFonts w:ascii="Times New Roman" w:hAnsi="Times New Roman"/>
          <w:b/>
          <w:sz w:val="24"/>
          <w:szCs w:val="24"/>
          <w:lang w:eastAsia="bg-BG"/>
        </w:rPr>
      </w:pPr>
      <w:r w:rsidRPr="00773F23">
        <w:rPr>
          <w:rFonts w:ascii="Times New Roman" w:hAnsi="Times New Roman"/>
          <w:b/>
          <w:sz w:val="24"/>
          <w:szCs w:val="24"/>
          <w:lang w:eastAsia="bg-BG"/>
        </w:rPr>
        <w:t xml:space="preserve">Чл. </w:t>
      </w:r>
      <w:r w:rsidR="00EB108F" w:rsidRPr="00475819">
        <w:rPr>
          <w:rFonts w:ascii="Times New Roman" w:hAnsi="Times New Roman"/>
          <w:b/>
          <w:sz w:val="24"/>
          <w:szCs w:val="24"/>
          <w:lang w:eastAsia="bg-BG"/>
        </w:rPr>
        <w:t>96</w:t>
      </w:r>
      <w:r w:rsidRPr="00475819">
        <w:rPr>
          <w:rFonts w:ascii="Times New Roman" w:hAnsi="Times New Roman"/>
          <w:b/>
          <w:sz w:val="24"/>
          <w:szCs w:val="24"/>
          <w:lang w:eastAsia="bg-BG"/>
        </w:rPr>
        <w:t>.</w:t>
      </w:r>
      <w:r w:rsidRPr="00773F23">
        <w:rPr>
          <w:rFonts w:ascii="Times New Roman" w:hAnsi="Times New Roman"/>
          <w:b/>
          <w:sz w:val="24"/>
          <w:szCs w:val="24"/>
          <w:lang w:eastAsia="bg-BG"/>
        </w:rPr>
        <w:t xml:space="preserve"> </w:t>
      </w:r>
      <w:r w:rsidRPr="00773F23">
        <w:rPr>
          <w:rFonts w:ascii="Times New Roman" w:hAnsi="Times New Roman"/>
          <w:sz w:val="24"/>
          <w:szCs w:val="24"/>
        </w:rPr>
        <w:t xml:space="preserve">За нарушение по чл. </w:t>
      </w:r>
      <w:r w:rsidR="00A93045" w:rsidRPr="00475819">
        <w:rPr>
          <w:rFonts w:ascii="Times New Roman" w:hAnsi="Times New Roman"/>
          <w:sz w:val="24"/>
          <w:szCs w:val="24"/>
        </w:rPr>
        <w:t>5</w:t>
      </w:r>
      <w:r w:rsidR="00EB108F" w:rsidRPr="00475819">
        <w:rPr>
          <w:rFonts w:ascii="Times New Roman" w:hAnsi="Times New Roman"/>
          <w:sz w:val="24"/>
          <w:szCs w:val="24"/>
        </w:rPr>
        <w:t>6</w:t>
      </w:r>
      <w:r w:rsidRPr="00773F23">
        <w:rPr>
          <w:rFonts w:ascii="Times New Roman" w:hAnsi="Times New Roman"/>
          <w:sz w:val="24"/>
          <w:szCs w:val="24"/>
        </w:rPr>
        <w:t xml:space="preserve">, ал. 1 на оператора на електронна съобщителна мрежа се налага </w:t>
      </w:r>
      <w:r w:rsidR="006E33C5" w:rsidRPr="004746DC">
        <w:rPr>
          <w:rFonts w:ascii="Times New Roman" w:hAnsi="Times New Roman"/>
          <w:sz w:val="24"/>
          <w:szCs w:val="24"/>
        </w:rPr>
        <w:t>глоб</w:t>
      </w:r>
      <w:r w:rsidR="00B6052C" w:rsidRPr="004746DC">
        <w:rPr>
          <w:rFonts w:ascii="Times New Roman" w:hAnsi="Times New Roman"/>
          <w:sz w:val="24"/>
          <w:szCs w:val="24"/>
        </w:rPr>
        <w:t xml:space="preserve">а или </w:t>
      </w:r>
      <w:r w:rsidRPr="004746DC">
        <w:rPr>
          <w:rFonts w:ascii="Times New Roman" w:hAnsi="Times New Roman"/>
          <w:sz w:val="24"/>
          <w:szCs w:val="24"/>
        </w:rPr>
        <w:t>имуществе</w:t>
      </w:r>
      <w:r w:rsidRPr="00773F23">
        <w:rPr>
          <w:rFonts w:ascii="Times New Roman" w:hAnsi="Times New Roman"/>
          <w:sz w:val="24"/>
          <w:szCs w:val="24"/>
        </w:rPr>
        <w:t>на санкция в размер от 500 до 5000 лв.</w:t>
      </w:r>
      <w:r w:rsidRPr="00773F23">
        <w:rPr>
          <w:rFonts w:ascii="Times New Roman" w:hAnsi="Times New Roman"/>
          <w:b/>
          <w:sz w:val="24"/>
          <w:szCs w:val="24"/>
          <w:lang w:eastAsia="bg-BG"/>
        </w:rPr>
        <w:t xml:space="preserve"> </w:t>
      </w:r>
    </w:p>
    <w:p w:rsidR="005F7BB0" w:rsidRPr="00EB6153" w:rsidRDefault="005F7BB0" w:rsidP="009F0C90">
      <w:pPr>
        <w:spacing w:after="120" w:line="240" w:lineRule="auto"/>
        <w:ind w:firstLine="709"/>
        <w:jc w:val="both"/>
        <w:rPr>
          <w:rFonts w:ascii="Times New Roman" w:hAnsi="Times New Roman"/>
          <w:sz w:val="24"/>
          <w:szCs w:val="24"/>
          <w:lang w:eastAsia="bg-BG"/>
        </w:rPr>
      </w:pPr>
      <w:r w:rsidRPr="00773F23">
        <w:rPr>
          <w:rFonts w:ascii="Times New Roman" w:hAnsi="Times New Roman"/>
          <w:b/>
          <w:sz w:val="24"/>
          <w:szCs w:val="24"/>
          <w:lang w:eastAsia="bg-BG"/>
        </w:rPr>
        <w:t xml:space="preserve">Чл. </w:t>
      </w:r>
      <w:r w:rsidR="00EB108F" w:rsidRPr="00475819">
        <w:rPr>
          <w:rFonts w:ascii="Times New Roman" w:hAnsi="Times New Roman"/>
          <w:b/>
          <w:sz w:val="24"/>
          <w:szCs w:val="24"/>
          <w:lang w:eastAsia="bg-BG"/>
        </w:rPr>
        <w:t>97</w:t>
      </w:r>
      <w:r w:rsidRPr="00475819">
        <w:rPr>
          <w:rFonts w:ascii="Times New Roman" w:hAnsi="Times New Roman"/>
          <w:b/>
          <w:sz w:val="24"/>
          <w:szCs w:val="24"/>
          <w:lang w:eastAsia="bg-BG"/>
        </w:rPr>
        <w:t>.</w:t>
      </w:r>
      <w:r w:rsidRPr="00773F23">
        <w:rPr>
          <w:rFonts w:ascii="Times New Roman" w:hAnsi="Times New Roman"/>
          <w:sz w:val="24"/>
          <w:szCs w:val="24"/>
          <w:lang w:eastAsia="bg-BG"/>
        </w:rPr>
        <w:t xml:space="preserve"> Който не изпълнява влязло в сила решение на комисията по чл. </w:t>
      </w:r>
      <w:r w:rsidR="00EB108F" w:rsidRPr="00475819">
        <w:rPr>
          <w:rFonts w:ascii="Times New Roman" w:hAnsi="Times New Roman"/>
          <w:sz w:val="24"/>
          <w:szCs w:val="24"/>
          <w:lang w:eastAsia="bg-BG"/>
        </w:rPr>
        <w:t>87</w:t>
      </w:r>
      <w:r w:rsidRPr="00475819">
        <w:rPr>
          <w:rFonts w:ascii="Times New Roman" w:hAnsi="Times New Roman"/>
          <w:sz w:val="24"/>
          <w:szCs w:val="24"/>
          <w:lang w:eastAsia="bg-BG"/>
        </w:rPr>
        <w:t xml:space="preserve">, ал. </w:t>
      </w:r>
      <w:r w:rsidR="00773F23">
        <w:rPr>
          <w:rFonts w:ascii="Times New Roman" w:hAnsi="Times New Roman"/>
          <w:sz w:val="24"/>
          <w:szCs w:val="24"/>
          <w:lang w:eastAsia="bg-BG"/>
        </w:rPr>
        <w:t>2</w:t>
      </w:r>
      <w:r w:rsidR="00CA7CCD" w:rsidRPr="00773F23">
        <w:rPr>
          <w:rFonts w:ascii="Times New Roman" w:hAnsi="Times New Roman"/>
          <w:sz w:val="24"/>
          <w:szCs w:val="24"/>
          <w:lang w:eastAsia="bg-BG"/>
        </w:rPr>
        <w:t xml:space="preserve"> </w:t>
      </w:r>
      <w:r w:rsidRPr="00773F23">
        <w:rPr>
          <w:rFonts w:ascii="Times New Roman" w:hAnsi="Times New Roman"/>
          <w:sz w:val="24"/>
          <w:szCs w:val="24"/>
          <w:lang w:eastAsia="bg-BG"/>
        </w:rPr>
        <w:t>се наказва с глоба</w:t>
      </w:r>
      <w:r w:rsidR="006E33C5" w:rsidRPr="00773F23">
        <w:rPr>
          <w:rFonts w:ascii="Times New Roman" w:hAnsi="Times New Roman"/>
          <w:sz w:val="24"/>
          <w:szCs w:val="24"/>
          <w:lang w:eastAsia="bg-BG"/>
        </w:rPr>
        <w:t xml:space="preserve"> </w:t>
      </w:r>
      <w:r w:rsidR="006E33C5" w:rsidRPr="00EB6153">
        <w:rPr>
          <w:rFonts w:ascii="Times New Roman" w:hAnsi="Times New Roman"/>
          <w:sz w:val="24"/>
          <w:szCs w:val="24"/>
          <w:lang w:eastAsia="bg-BG"/>
        </w:rPr>
        <w:t>или имуществена санкция</w:t>
      </w:r>
      <w:r w:rsidRPr="00EB6153">
        <w:rPr>
          <w:rFonts w:ascii="Times New Roman" w:hAnsi="Times New Roman"/>
          <w:sz w:val="24"/>
          <w:szCs w:val="24"/>
          <w:lang w:eastAsia="bg-BG"/>
        </w:rPr>
        <w:t xml:space="preserve"> в размер от </w:t>
      </w:r>
      <w:r w:rsidR="00DF226D" w:rsidRPr="00EB6153">
        <w:rPr>
          <w:rFonts w:ascii="Times New Roman" w:hAnsi="Times New Roman"/>
          <w:sz w:val="24"/>
          <w:szCs w:val="24"/>
          <w:lang w:eastAsia="bg-BG"/>
        </w:rPr>
        <w:t>4</w:t>
      </w:r>
      <w:r w:rsidRPr="00EB6153">
        <w:rPr>
          <w:rFonts w:ascii="Times New Roman" w:hAnsi="Times New Roman"/>
          <w:sz w:val="24"/>
          <w:szCs w:val="24"/>
          <w:lang w:eastAsia="bg-BG"/>
        </w:rPr>
        <w:t xml:space="preserve">000 до </w:t>
      </w:r>
      <w:r w:rsidR="00DF226D" w:rsidRPr="00EB6153">
        <w:rPr>
          <w:rFonts w:ascii="Times New Roman" w:hAnsi="Times New Roman"/>
          <w:sz w:val="24"/>
          <w:szCs w:val="24"/>
          <w:lang w:eastAsia="bg-BG"/>
        </w:rPr>
        <w:t>4</w:t>
      </w:r>
      <w:r w:rsidRPr="00EB6153">
        <w:rPr>
          <w:rFonts w:ascii="Times New Roman" w:hAnsi="Times New Roman"/>
          <w:sz w:val="24"/>
          <w:szCs w:val="24"/>
          <w:lang w:eastAsia="bg-BG"/>
        </w:rPr>
        <w:t>0 000 лв.</w:t>
      </w:r>
    </w:p>
    <w:p w:rsidR="005F7BB0" w:rsidRPr="00EB6153" w:rsidRDefault="005F7BB0" w:rsidP="009F0C90">
      <w:pPr>
        <w:spacing w:after="120" w:line="240" w:lineRule="auto"/>
        <w:ind w:firstLine="709"/>
        <w:jc w:val="both"/>
        <w:rPr>
          <w:rFonts w:ascii="Times New Roman" w:hAnsi="Times New Roman"/>
          <w:bCs/>
          <w:sz w:val="24"/>
          <w:szCs w:val="24"/>
          <w:lang w:eastAsia="bg-BG"/>
        </w:rPr>
      </w:pPr>
      <w:r w:rsidRPr="00EB6153">
        <w:rPr>
          <w:rFonts w:ascii="Times New Roman" w:hAnsi="Times New Roman"/>
          <w:b/>
          <w:sz w:val="24"/>
          <w:szCs w:val="24"/>
          <w:lang w:eastAsia="bg-BG"/>
        </w:rPr>
        <w:t xml:space="preserve">Чл. </w:t>
      </w:r>
      <w:r w:rsidR="00EB108F" w:rsidRPr="00475819">
        <w:rPr>
          <w:rFonts w:ascii="Times New Roman" w:hAnsi="Times New Roman"/>
          <w:b/>
          <w:sz w:val="24"/>
          <w:szCs w:val="24"/>
          <w:lang w:eastAsia="bg-BG"/>
        </w:rPr>
        <w:t>98</w:t>
      </w:r>
      <w:r w:rsidRPr="00475819">
        <w:rPr>
          <w:rFonts w:ascii="Times New Roman" w:hAnsi="Times New Roman"/>
          <w:b/>
          <w:sz w:val="24"/>
          <w:szCs w:val="24"/>
          <w:lang w:eastAsia="bg-BG"/>
        </w:rPr>
        <w:t>.</w:t>
      </w:r>
      <w:r w:rsidRPr="00EB6153">
        <w:rPr>
          <w:rFonts w:ascii="Times New Roman" w:hAnsi="Times New Roman"/>
          <w:sz w:val="24"/>
          <w:szCs w:val="24"/>
          <w:lang w:eastAsia="bg-BG"/>
        </w:rPr>
        <w:t xml:space="preserve"> </w:t>
      </w:r>
      <w:r w:rsidR="006E33C5" w:rsidRPr="00EB6153">
        <w:rPr>
          <w:rFonts w:ascii="Times New Roman" w:hAnsi="Times New Roman"/>
          <w:sz w:val="24"/>
          <w:szCs w:val="24"/>
          <w:lang w:eastAsia="bg-BG"/>
        </w:rPr>
        <w:t xml:space="preserve">Оператор на електронна съобщителна мрежа, който не изпълни задълженията си по чл. </w:t>
      </w:r>
      <w:r w:rsidR="00BE3ADD" w:rsidRPr="00EB6153">
        <w:rPr>
          <w:rFonts w:ascii="Times New Roman" w:hAnsi="Times New Roman"/>
          <w:sz w:val="24"/>
          <w:szCs w:val="24"/>
          <w:lang w:eastAsia="bg-BG"/>
        </w:rPr>
        <w:t>23</w:t>
      </w:r>
      <w:r w:rsidR="006E33C5" w:rsidRPr="00EB6153">
        <w:rPr>
          <w:rFonts w:ascii="Times New Roman" w:hAnsi="Times New Roman"/>
          <w:sz w:val="24"/>
          <w:szCs w:val="24"/>
          <w:lang w:eastAsia="bg-BG"/>
        </w:rPr>
        <w:t xml:space="preserve">, ал. 2 или 3, се наказва с </w:t>
      </w:r>
      <w:r w:rsidR="00EB108F" w:rsidRPr="00475819">
        <w:rPr>
          <w:rFonts w:ascii="Times New Roman" w:hAnsi="Times New Roman"/>
          <w:bCs/>
          <w:sz w:val="24"/>
          <w:szCs w:val="24"/>
          <w:lang w:eastAsia="bg-BG"/>
        </w:rPr>
        <w:t xml:space="preserve">глоба в размер на </w:t>
      </w:r>
      <w:r w:rsidR="00DF226D" w:rsidRPr="00475819">
        <w:rPr>
          <w:rFonts w:ascii="Times New Roman" w:hAnsi="Times New Roman"/>
          <w:bCs/>
          <w:sz w:val="24"/>
          <w:szCs w:val="24"/>
          <w:lang w:eastAsia="bg-BG"/>
        </w:rPr>
        <w:t>1</w:t>
      </w:r>
      <w:r w:rsidR="00EB108F" w:rsidRPr="00475819">
        <w:rPr>
          <w:rFonts w:ascii="Times New Roman" w:hAnsi="Times New Roman"/>
          <w:bCs/>
          <w:sz w:val="24"/>
          <w:szCs w:val="24"/>
          <w:lang w:eastAsia="bg-BG"/>
        </w:rPr>
        <w:t>000 лв</w:t>
      </w:r>
      <w:r w:rsidR="00910A1C">
        <w:rPr>
          <w:rFonts w:ascii="Times New Roman" w:hAnsi="Times New Roman"/>
          <w:bCs/>
          <w:sz w:val="24"/>
          <w:szCs w:val="24"/>
          <w:lang w:eastAsia="bg-BG"/>
        </w:rPr>
        <w:t>.</w:t>
      </w:r>
      <w:r w:rsidR="00EB108F" w:rsidRPr="00475819">
        <w:rPr>
          <w:rFonts w:ascii="Times New Roman" w:hAnsi="Times New Roman"/>
          <w:bCs/>
          <w:sz w:val="24"/>
          <w:szCs w:val="24"/>
          <w:lang w:eastAsia="bg-BG"/>
        </w:rPr>
        <w:t xml:space="preserve"> или имуществена санкция в размер на </w:t>
      </w:r>
      <w:r w:rsidR="00DF226D" w:rsidRPr="00475819">
        <w:rPr>
          <w:rFonts w:ascii="Times New Roman" w:hAnsi="Times New Roman"/>
          <w:bCs/>
          <w:sz w:val="24"/>
          <w:szCs w:val="24"/>
          <w:lang w:eastAsia="bg-BG"/>
        </w:rPr>
        <w:t>2</w:t>
      </w:r>
      <w:r w:rsidR="00EB108F" w:rsidRPr="00475819">
        <w:rPr>
          <w:rFonts w:ascii="Times New Roman" w:hAnsi="Times New Roman"/>
          <w:bCs/>
          <w:sz w:val="24"/>
          <w:szCs w:val="24"/>
          <w:lang w:eastAsia="bg-BG"/>
        </w:rPr>
        <w:t>000 лв.</w:t>
      </w:r>
    </w:p>
    <w:p w:rsidR="007A2ED1" w:rsidRPr="00EB6153" w:rsidRDefault="005F7BB0" w:rsidP="009F0C90">
      <w:pPr>
        <w:spacing w:after="120" w:line="240" w:lineRule="auto"/>
        <w:ind w:firstLine="709"/>
        <w:jc w:val="both"/>
        <w:rPr>
          <w:rFonts w:ascii="Times New Roman" w:hAnsi="Times New Roman"/>
          <w:sz w:val="24"/>
          <w:szCs w:val="24"/>
          <w:lang w:eastAsia="bg-BG"/>
        </w:rPr>
      </w:pPr>
      <w:r w:rsidRPr="00EB6153">
        <w:rPr>
          <w:rFonts w:ascii="Times New Roman" w:hAnsi="Times New Roman"/>
          <w:b/>
          <w:sz w:val="24"/>
          <w:szCs w:val="24"/>
          <w:lang w:eastAsia="bg-BG"/>
        </w:rPr>
        <w:t xml:space="preserve">Чл. </w:t>
      </w:r>
      <w:r w:rsidR="00EB108F" w:rsidRPr="00475819">
        <w:rPr>
          <w:rFonts w:ascii="Times New Roman" w:hAnsi="Times New Roman"/>
          <w:b/>
          <w:sz w:val="24"/>
          <w:szCs w:val="24"/>
          <w:lang w:eastAsia="bg-BG"/>
        </w:rPr>
        <w:t>99</w:t>
      </w:r>
      <w:r w:rsidRPr="00EB6153">
        <w:rPr>
          <w:rFonts w:ascii="Times New Roman" w:hAnsi="Times New Roman"/>
          <w:sz w:val="24"/>
          <w:szCs w:val="24"/>
          <w:lang w:eastAsia="bg-BG"/>
        </w:rPr>
        <w:t>. Собственик на служещ имот, който премести физическа инфраструктура, обект на сервитут, в която е разположена електро</w:t>
      </w:r>
      <w:r w:rsidRPr="004746DC">
        <w:rPr>
          <w:rFonts w:ascii="Times New Roman" w:hAnsi="Times New Roman"/>
          <w:sz w:val="24"/>
          <w:szCs w:val="24"/>
          <w:lang w:eastAsia="bg-BG"/>
        </w:rPr>
        <w:t>нна съобщителна мрежа, без да уведоми оператора</w:t>
      </w:r>
      <w:r w:rsidR="00E70E05" w:rsidRPr="00EB6153">
        <w:rPr>
          <w:rFonts w:ascii="Times New Roman" w:hAnsi="Times New Roman"/>
          <w:sz w:val="24"/>
          <w:szCs w:val="24"/>
          <w:lang w:eastAsia="bg-BG"/>
        </w:rPr>
        <w:t xml:space="preserve"> </w:t>
      </w:r>
      <w:r w:rsidR="00B52B87" w:rsidRPr="00EB6153">
        <w:rPr>
          <w:rFonts w:ascii="Times New Roman" w:hAnsi="Times New Roman"/>
          <w:sz w:val="24"/>
          <w:szCs w:val="24"/>
          <w:lang w:eastAsia="bg-BG"/>
        </w:rPr>
        <w:t>на електронна съобщителна мрежа</w:t>
      </w:r>
      <w:r w:rsidR="00B52B87">
        <w:rPr>
          <w:rFonts w:ascii="Times New Roman" w:hAnsi="Times New Roman"/>
          <w:sz w:val="24"/>
          <w:szCs w:val="24"/>
          <w:lang w:eastAsia="bg-BG"/>
        </w:rPr>
        <w:t>,</w:t>
      </w:r>
      <w:r w:rsidR="00B52B87" w:rsidRPr="00EB6153">
        <w:rPr>
          <w:rFonts w:ascii="Times New Roman" w:hAnsi="Times New Roman"/>
          <w:sz w:val="24"/>
          <w:szCs w:val="24"/>
          <w:lang w:eastAsia="bg-BG"/>
        </w:rPr>
        <w:t xml:space="preserve"> </w:t>
      </w:r>
      <w:r w:rsidR="00E70E05" w:rsidRPr="00EB6153">
        <w:rPr>
          <w:rFonts w:ascii="Times New Roman" w:hAnsi="Times New Roman"/>
          <w:sz w:val="24"/>
          <w:szCs w:val="24"/>
          <w:lang w:eastAsia="bg-BG"/>
        </w:rPr>
        <w:t xml:space="preserve">в нарушение на задължението по чл. </w:t>
      </w:r>
      <w:r w:rsidR="00BE3ADD" w:rsidRPr="00EB6153">
        <w:rPr>
          <w:rFonts w:ascii="Times New Roman" w:hAnsi="Times New Roman"/>
          <w:sz w:val="24"/>
          <w:szCs w:val="24"/>
          <w:lang w:eastAsia="bg-BG"/>
        </w:rPr>
        <w:t>33</w:t>
      </w:r>
      <w:r w:rsidR="00E70E05" w:rsidRPr="00EB6153">
        <w:rPr>
          <w:rFonts w:ascii="Times New Roman" w:hAnsi="Times New Roman"/>
          <w:sz w:val="24"/>
          <w:szCs w:val="24"/>
          <w:lang w:eastAsia="bg-BG"/>
        </w:rPr>
        <w:t>, ал. 4 от този закон</w:t>
      </w:r>
      <w:r w:rsidRPr="00EB6153">
        <w:rPr>
          <w:rFonts w:ascii="Times New Roman" w:hAnsi="Times New Roman"/>
          <w:sz w:val="24"/>
          <w:szCs w:val="24"/>
          <w:lang w:eastAsia="bg-BG"/>
        </w:rPr>
        <w:t xml:space="preserve">, се наказва </w:t>
      </w:r>
      <w:r w:rsidR="007A2ED1" w:rsidRPr="00EB6153">
        <w:rPr>
          <w:rFonts w:ascii="Times New Roman" w:hAnsi="Times New Roman"/>
          <w:sz w:val="24"/>
          <w:szCs w:val="24"/>
          <w:lang w:eastAsia="bg-BG"/>
        </w:rPr>
        <w:t>с глоба в размер</w:t>
      </w:r>
      <w:r w:rsidR="007A2ED1" w:rsidRPr="00475819">
        <w:rPr>
          <w:rFonts w:ascii="Times New Roman" w:hAnsi="Times New Roman"/>
          <w:sz w:val="24"/>
          <w:szCs w:val="24"/>
          <w:lang w:eastAsia="bg-BG"/>
        </w:rPr>
        <w:t xml:space="preserve"> на </w:t>
      </w:r>
      <w:r w:rsidR="00DF226D" w:rsidRPr="00475819">
        <w:rPr>
          <w:rFonts w:ascii="Times New Roman" w:hAnsi="Times New Roman"/>
          <w:sz w:val="24"/>
          <w:szCs w:val="24"/>
          <w:lang w:eastAsia="bg-BG"/>
        </w:rPr>
        <w:t>2</w:t>
      </w:r>
      <w:r w:rsidR="007A2ED1" w:rsidRPr="00475819">
        <w:rPr>
          <w:rFonts w:ascii="Times New Roman" w:hAnsi="Times New Roman"/>
          <w:sz w:val="24"/>
          <w:szCs w:val="24"/>
          <w:lang w:eastAsia="bg-BG"/>
        </w:rPr>
        <w:t>000</w:t>
      </w:r>
      <w:r w:rsidR="007A2ED1" w:rsidRPr="00EB6153">
        <w:rPr>
          <w:rFonts w:ascii="Times New Roman" w:hAnsi="Times New Roman"/>
          <w:sz w:val="24"/>
          <w:szCs w:val="24"/>
          <w:lang w:eastAsia="bg-BG"/>
        </w:rPr>
        <w:t xml:space="preserve"> лв</w:t>
      </w:r>
      <w:r w:rsidR="00910A1C">
        <w:rPr>
          <w:rFonts w:ascii="Times New Roman" w:hAnsi="Times New Roman"/>
          <w:sz w:val="24"/>
          <w:szCs w:val="24"/>
          <w:lang w:eastAsia="bg-BG"/>
        </w:rPr>
        <w:t>.</w:t>
      </w:r>
      <w:r w:rsidR="007A2ED1" w:rsidRPr="00EB6153">
        <w:rPr>
          <w:rFonts w:ascii="Times New Roman" w:hAnsi="Times New Roman"/>
          <w:sz w:val="24"/>
          <w:szCs w:val="24"/>
          <w:lang w:eastAsia="bg-BG"/>
        </w:rPr>
        <w:t xml:space="preserve"> или имуществена санкция </w:t>
      </w:r>
      <w:r w:rsidR="007A2ED1" w:rsidRPr="00475819">
        <w:rPr>
          <w:rFonts w:ascii="Times New Roman" w:hAnsi="Times New Roman"/>
          <w:sz w:val="24"/>
          <w:szCs w:val="24"/>
          <w:lang w:eastAsia="bg-BG"/>
        </w:rPr>
        <w:t xml:space="preserve">в размер на </w:t>
      </w:r>
      <w:r w:rsidR="00DF226D" w:rsidRPr="00475819">
        <w:rPr>
          <w:rFonts w:ascii="Times New Roman" w:hAnsi="Times New Roman"/>
          <w:sz w:val="24"/>
          <w:szCs w:val="24"/>
          <w:lang w:eastAsia="bg-BG"/>
        </w:rPr>
        <w:t>40</w:t>
      </w:r>
      <w:r w:rsidR="007A2ED1" w:rsidRPr="00475819">
        <w:rPr>
          <w:rFonts w:ascii="Times New Roman" w:hAnsi="Times New Roman"/>
          <w:sz w:val="24"/>
          <w:szCs w:val="24"/>
          <w:lang w:eastAsia="bg-BG"/>
        </w:rPr>
        <w:t>00 лв.</w:t>
      </w:r>
    </w:p>
    <w:p w:rsidR="005F7BB0" w:rsidRPr="00EB6153"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475819">
        <w:rPr>
          <w:rFonts w:ascii="Times New Roman" w:hAnsi="Times New Roman"/>
          <w:b/>
          <w:sz w:val="24"/>
          <w:szCs w:val="24"/>
        </w:rPr>
        <w:t xml:space="preserve">Чл. </w:t>
      </w:r>
      <w:r w:rsidR="007A2ED1" w:rsidRPr="00475819">
        <w:rPr>
          <w:rFonts w:ascii="Times New Roman" w:hAnsi="Times New Roman"/>
          <w:b/>
          <w:sz w:val="24"/>
          <w:szCs w:val="24"/>
        </w:rPr>
        <w:t>100</w:t>
      </w:r>
      <w:r w:rsidRPr="00475819">
        <w:rPr>
          <w:rFonts w:ascii="Times New Roman" w:hAnsi="Times New Roman"/>
          <w:b/>
          <w:sz w:val="24"/>
          <w:szCs w:val="24"/>
        </w:rPr>
        <w:t>.</w:t>
      </w:r>
      <w:r w:rsidRPr="00EB6153">
        <w:rPr>
          <w:rFonts w:ascii="Times New Roman" w:hAnsi="Times New Roman"/>
          <w:sz w:val="24"/>
          <w:szCs w:val="24"/>
        </w:rPr>
        <w:t xml:space="preserve"> </w:t>
      </w:r>
      <w:r w:rsidR="0077722C" w:rsidRPr="00EB6153">
        <w:rPr>
          <w:rFonts w:ascii="Times New Roman" w:hAnsi="Times New Roman"/>
          <w:sz w:val="24"/>
          <w:szCs w:val="24"/>
        </w:rPr>
        <w:t xml:space="preserve">(1) </w:t>
      </w:r>
      <w:r w:rsidRPr="00EB6153">
        <w:rPr>
          <w:rFonts w:ascii="Times New Roman" w:hAnsi="Times New Roman"/>
          <w:sz w:val="24"/>
          <w:szCs w:val="24"/>
        </w:rPr>
        <w:t xml:space="preserve">Възложител на строеж, който не изпълни задължение по чл. </w:t>
      </w:r>
      <w:r w:rsidR="00A93045" w:rsidRPr="00475819">
        <w:rPr>
          <w:rFonts w:ascii="Times New Roman" w:hAnsi="Times New Roman"/>
          <w:sz w:val="24"/>
          <w:szCs w:val="24"/>
        </w:rPr>
        <w:t>5</w:t>
      </w:r>
      <w:r w:rsidR="000407FB" w:rsidRPr="00475819">
        <w:rPr>
          <w:rFonts w:ascii="Times New Roman" w:hAnsi="Times New Roman"/>
          <w:sz w:val="24"/>
          <w:szCs w:val="24"/>
        </w:rPr>
        <w:t>5</w:t>
      </w:r>
      <w:r w:rsidRPr="00475819">
        <w:rPr>
          <w:rFonts w:ascii="Times New Roman" w:hAnsi="Times New Roman"/>
          <w:sz w:val="24"/>
          <w:szCs w:val="24"/>
        </w:rPr>
        <w:t>, ал</w:t>
      </w:r>
      <w:r w:rsidRPr="00EB6153">
        <w:rPr>
          <w:rFonts w:ascii="Times New Roman" w:hAnsi="Times New Roman"/>
          <w:sz w:val="24"/>
          <w:szCs w:val="24"/>
        </w:rPr>
        <w:t xml:space="preserve">. 1 се наказва с </w:t>
      </w:r>
      <w:r w:rsidR="007A2ED1" w:rsidRPr="00475819">
        <w:rPr>
          <w:rFonts w:ascii="Times New Roman" w:hAnsi="Times New Roman"/>
          <w:sz w:val="24"/>
          <w:szCs w:val="24"/>
        </w:rPr>
        <w:t>глоба в размер на 1000 лв</w:t>
      </w:r>
      <w:r w:rsidR="00EB6153">
        <w:rPr>
          <w:rFonts w:ascii="Times New Roman" w:hAnsi="Times New Roman"/>
          <w:sz w:val="24"/>
          <w:szCs w:val="24"/>
        </w:rPr>
        <w:t>.</w:t>
      </w:r>
      <w:r w:rsidR="007A2ED1" w:rsidRPr="00475819">
        <w:rPr>
          <w:rFonts w:ascii="Times New Roman" w:hAnsi="Times New Roman"/>
          <w:sz w:val="24"/>
          <w:szCs w:val="24"/>
        </w:rPr>
        <w:t xml:space="preserve"> или имуществена санкция в размер на 1500 лв</w:t>
      </w:r>
      <w:r w:rsidRPr="00475819">
        <w:rPr>
          <w:rFonts w:ascii="Times New Roman" w:hAnsi="Times New Roman"/>
          <w:sz w:val="24"/>
          <w:szCs w:val="24"/>
        </w:rPr>
        <w:t>.</w:t>
      </w:r>
      <w:r w:rsidRPr="00EB6153">
        <w:rPr>
          <w:rFonts w:ascii="Times New Roman" w:hAnsi="Times New Roman"/>
          <w:sz w:val="24"/>
          <w:szCs w:val="24"/>
        </w:rPr>
        <w:t xml:space="preserve"> </w:t>
      </w:r>
    </w:p>
    <w:p w:rsidR="0077722C" w:rsidRPr="00EB6153" w:rsidRDefault="0077722C" w:rsidP="009F0C90">
      <w:pPr>
        <w:widowControl w:val="0"/>
        <w:autoSpaceDE w:val="0"/>
        <w:autoSpaceDN w:val="0"/>
        <w:adjustRightInd w:val="0"/>
        <w:spacing w:after="120" w:line="240" w:lineRule="auto"/>
        <w:ind w:firstLine="709"/>
        <w:jc w:val="both"/>
        <w:rPr>
          <w:rFonts w:ascii="Times New Roman" w:hAnsi="Times New Roman"/>
          <w:sz w:val="24"/>
          <w:szCs w:val="24"/>
        </w:rPr>
      </w:pPr>
      <w:r w:rsidRPr="004746DC">
        <w:rPr>
          <w:rFonts w:ascii="Times New Roman" w:hAnsi="Times New Roman"/>
          <w:sz w:val="24"/>
          <w:szCs w:val="24"/>
        </w:rPr>
        <w:t>(2) Наказанието по ал. 1 се налага на мрежов оператор, който</w:t>
      </w:r>
      <w:r w:rsidR="007A2ED1" w:rsidRPr="004746DC">
        <w:rPr>
          <w:rFonts w:ascii="Times New Roman" w:hAnsi="Times New Roman"/>
          <w:sz w:val="24"/>
          <w:szCs w:val="24"/>
        </w:rPr>
        <w:t xml:space="preserve"> не изпълни задължение по </w:t>
      </w:r>
      <w:r w:rsidR="007A2ED1" w:rsidRPr="00475819">
        <w:rPr>
          <w:rFonts w:ascii="Times New Roman" w:hAnsi="Times New Roman"/>
          <w:sz w:val="24"/>
          <w:szCs w:val="24"/>
        </w:rPr>
        <w:t xml:space="preserve">чл. </w:t>
      </w:r>
      <w:r w:rsidR="00EB6153" w:rsidRPr="00475819">
        <w:rPr>
          <w:rFonts w:ascii="Times New Roman" w:hAnsi="Times New Roman"/>
          <w:sz w:val="24"/>
          <w:szCs w:val="24"/>
        </w:rPr>
        <w:t>26</w:t>
      </w:r>
      <w:r w:rsidRPr="00475819">
        <w:rPr>
          <w:rFonts w:ascii="Times New Roman" w:hAnsi="Times New Roman"/>
          <w:sz w:val="24"/>
          <w:szCs w:val="24"/>
        </w:rPr>
        <w:t>, ал. 3-5</w:t>
      </w:r>
      <w:r w:rsidRPr="00EB6153">
        <w:rPr>
          <w:rFonts w:ascii="Times New Roman" w:hAnsi="Times New Roman"/>
          <w:sz w:val="24"/>
          <w:szCs w:val="24"/>
        </w:rPr>
        <w:t>.</w:t>
      </w:r>
    </w:p>
    <w:p w:rsidR="005F7BB0" w:rsidRPr="004746DC" w:rsidRDefault="005F7BB0" w:rsidP="009F0C90">
      <w:pPr>
        <w:spacing w:after="120" w:line="240" w:lineRule="auto"/>
        <w:ind w:firstLine="709"/>
        <w:jc w:val="both"/>
        <w:rPr>
          <w:rFonts w:ascii="Times New Roman" w:hAnsi="Times New Roman"/>
          <w:sz w:val="24"/>
          <w:szCs w:val="24"/>
          <w:lang w:eastAsia="bg-BG"/>
        </w:rPr>
      </w:pPr>
      <w:r w:rsidRPr="00EB6153">
        <w:rPr>
          <w:rFonts w:ascii="Times New Roman" w:hAnsi="Times New Roman"/>
          <w:b/>
          <w:sz w:val="24"/>
          <w:szCs w:val="24"/>
          <w:lang w:eastAsia="bg-BG"/>
        </w:rPr>
        <w:t xml:space="preserve">Чл. </w:t>
      </w:r>
      <w:r w:rsidR="007A2ED1" w:rsidRPr="00475819">
        <w:rPr>
          <w:rFonts w:ascii="Times New Roman" w:hAnsi="Times New Roman"/>
          <w:b/>
          <w:sz w:val="24"/>
          <w:szCs w:val="24"/>
          <w:lang w:eastAsia="bg-BG"/>
        </w:rPr>
        <w:t>101</w:t>
      </w:r>
      <w:r w:rsidRPr="00EB6153">
        <w:rPr>
          <w:rFonts w:ascii="Times New Roman" w:hAnsi="Times New Roman"/>
          <w:b/>
          <w:sz w:val="24"/>
          <w:szCs w:val="24"/>
          <w:lang w:eastAsia="bg-BG"/>
        </w:rPr>
        <w:t xml:space="preserve">. </w:t>
      </w:r>
      <w:r w:rsidRPr="00EB6153">
        <w:rPr>
          <w:rFonts w:ascii="Times New Roman" w:hAnsi="Times New Roman"/>
          <w:sz w:val="24"/>
          <w:szCs w:val="24"/>
          <w:lang w:eastAsia="bg-BG"/>
        </w:rPr>
        <w:t>Оператор на електронна съобщителна мрежа, който</w:t>
      </w:r>
      <w:r w:rsidRPr="00EB6153">
        <w:rPr>
          <w:rFonts w:ascii="Times New Roman" w:hAnsi="Times New Roman"/>
          <w:b/>
          <w:sz w:val="24"/>
          <w:szCs w:val="24"/>
          <w:lang w:eastAsia="bg-BG"/>
        </w:rPr>
        <w:t xml:space="preserve"> </w:t>
      </w:r>
      <w:r w:rsidRPr="00EB6153">
        <w:rPr>
          <w:rFonts w:ascii="Times New Roman" w:hAnsi="Times New Roman"/>
          <w:sz w:val="24"/>
          <w:szCs w:val="24"/>
        </w:rPr>
        <w:t xml:space="preserve">разположи кабелни електронни </w:t>
      </w:r>
      <w:r w:rsidRPr="00EB6153">
        <w:rPr>
          <w:rFonts w:ascii="Times New Roman" w:hAnsi="Times New Roman"/>
          <w:sz w:val="24"/>
          <w:szCs w:val="24"/>
          <w:lang w:eastAsia="bg-BG"/>
        </w:rPr>
        <w:t xml:space="preserve">съобщителни мрежи в нарушение на изискванията на чл. </w:t>
      </w:r>
      <w:r w:rsidR="00CE4FF0" w:rsidRPr="00475819">
        <w:rPr>
          <w:rFonts w:ascii="Times New Roman" w:hAnsi="Times New Roman"/>
          <w:sz w:val="24"/>
          <w:szCs w:val="24"/>
          <w:lang w:eastAsia="bg-BG"/>
        </w:rPr>
        <w:t>6</w:t>
      </w:r>
      <w:r w:rsidR="00A93045" w:rsidRPr="00475819">
        <w:rPr>
          <w:rFonts w:ascii="Times New Roman" w:hAnsi="Times New Roman"/>
          <w:sz w:val="24"/>
          <w:szCs w:val="24"/>
          <w:lang w:eastAsia="bg-BG"/>
        </w:rPr>
        <w:t>1</w:t>
      </w:r>
      <w:r w:rsidRPr="00475819">
        <w:rPr>
          <w:rFonts w:ascii="Times New Roman" w:hAnsi="Times New Roman"/>
          <w:sz w:val="24"/>
          <w:szCs w:val="24"/>
          <w:lang w:eastAsia="bg-BG"/>
        </w:rPr>
        <w:t>,</w:t>
      </w:r>
      <w:r w:rsidRPr="00EB6153">
        <w:rPr>
          <w:rFonts w:ascii="Times New Roman" w:hAnsi="Times New Roman"/>
          <w:sz w:val="24"/>
          <w:szCs w:val="24"/>
          <w:lang w:eastAsia="bg-BG"/>
        </w:rPr>
        <w:t xml:space="preserve"> ал. 1-3</w:t>
      </w:r>
      <w:r w:rsidR="00910A1C">
        <w:rPr>
          <w:rFonts w:ascii="Times New Roman" w:hAnsi="Times New Roman"/>
          <w:sz w:val="24"/>
          <w:szCs w:val="24"/>
          <w:lang w:eastAsia="bg-BG"/>
        </w:rPr>
        <w:t>,</w:t>
      </w:r>
      <w:r w:rsidRPr="00EB6153">
        <w:rPr>
          <w:rFonts w:ascii="Times New Roman" w:hAnsi="Times New Roman"/>
          <w:sz w:val="24"/>
          <w:szCs w:val="24"/>
          <w:lang w:eastAsia="bg-BG"/>
        </w:rPr>
        <w:t xml:space="preserve"> се наказва с </w:t>
      </w:r>
      <w:r w:rsidR="00E70E05" w:rsidRPr="00EB6153">
        <w:rPr>
          <w:rFonts w:ascii="Times New Roman" w:hAnsi="Times New Roman"/>
          <w:sz w:val="24"/>
          <w:szCs w:val="24"/>
          <w:lang w:eastAsia="bg-BG"/>
        </w:rPr>
        <w:t xml:space="preserve">глоба или </w:t>
      </w:r>
      <w:r w:rsidRPr="00EB6153">
        <w:rPr>
          <w:rFonts w:ascii="Times New Roman" w:hAnsi="Times New Roman"/>
          <w:sz w:val="24"/>
          <w:szCs w:val="24"/>
          <w:lang w:eastAsia="bg-BG"/>
        </w:rPr>
        <w:t xml:space="preserve">имуществена санкция в размер от </w:t>
      </w:r>
      <w:r w:rsidR="00EE40B0" w:rsidRPr="00EB6153">
        <w:rPr>
          <w:rFonts w:ascii="Times New Roman" w:hAnsi="Times New Roman"/>
          <w:sz w:val="24"/>
          <w:szCs w:val="24"/>
          <w:lang w:eastAsia="bg-BG"/>
        </w:rPr>
        <w:t>3</w:t>
      </w:r>
      <w:r w:rsidRPr="00EB6153">
        <w:rPr>
          <w:rFonts w:ascii="Times New Roman" w:hAnsi="Times New Roman"/>
          <w:sz w:val="24"/>
          <w:szCs w:val="24"/>
          <w:lang w:eastAsia="bg-BG"/>
        </w:rPr>
        <w:t xml:space="preserve">000 до </w:t>
      </w:r>
      <w:r w:rsidR="00EE40B0" w:rsidRPr="004746DC">
        <w:rPr>
          <w:rFonts w:ascii="Times New Roman" w:hAnsi="Times New Roman"/>
          <w:sz w:val="24"/>
          <w:szCs w:val="24"/>
          <w:lang w:eastAsia="bg-BG"/>
        </w:rPr>
        <w:t>3</w:t>
      </w:r>
      <w:r w:rsidRPr="004746DC">
        <w:rPr>
          <w:rFonts w:ascii="Times New Roman" w:hAnsi="Times New Roman"/>
          <w:sz w:val="24"/>
          <w:szCs w:val="24"/>
          <w:lang w:eastAsia="bg-BG"/>
        </w:rPr>
        <w:t>0000 лв.</w:t>
      </w:r>
    </w:p>
    <w:p w:rsidR="00A81649" w:rsidRPr="00EB6153" w:rsidRDefault="005F7BB0" w:rsidP="009F0C90">
      <w:pPr>
        <w:spacing w:after="120" w:line="240" w:lineRule="auto"/>
        <w:ind w:firstLine="709"/>
        <w:jc w:val="both"/>
        <w:rPr>
          <w:rFonts w:ascii="Times New Roman" w:hAnsi="Times New Roman"/>
          <w:sz w:val="24"/>
          <w:szCs w:val="24"/>
          <w:lang w:eastAsia="bg-BG"/>
        </w:rPr>
      </w:pPr>
      <w:r w:rsidRPr="004746DC">
        <w:rPr>
          <w:rFonts w:ascii="Times New Roman" w:hAnsi="Times New Roman"/>
          <w:b/>
          <w:sz w:val="24"/>
          <w:szCs w:val="24"/>
          <w:lang w:eastAsia="bg-BG"/>
        </w:rPr>
        <w:t xml:space="preserve">Чл. </w:t>
      </w:r>
      <w:r w:rsidR="0077722C" w:rsidRPr="00475819">
        <w:rPr>
          <w:rFonts w:ascii="Times New Roman" w:hAnsi="Times New Roman"/>
          <w:b/>
          <w:sz w:val="24"/>
          <w:szCs w:val="24"/>
          <w:lang w:eastAsia="bg-BG"/>
        </w:rPr>
        <w:t>1</w:t>
      </w:r>
      <w:r w:rsidR="007A2ED1" w:rsidRPr="00475819">
        <w:rPr>
          <w:rFonts w:ascii="Times New Roman" w:hAnsi="Times New Roman"/>
          <w:b/>
          <w:sz w:val="24"/>
          <w:szCs w:val="24"/>
          <w:lang w:eastAsia="bg-BG"/>
        </w:rPr>
        <w:t>02</w:t>
      </w:r>
      <w:r w:rsidRPr="00475819">
        <w:rPr>
          <w:rFonts w:ascii="Times New Roman" w:hAnsi="Times New Roman"/>
          <w:b/>
          <w:sz w:val="24"/>
          <w:szCs w:val="24"/>
          <w:lang w:eastAsia="bg-BG"/>
        </w:rPr>
        <w:t>.</w:t>
      </w:r>
      <w:r w:rsidRPr="00EB6153">
        <w:rPr>
          <w:rFonts w:ascii="Times New Roman" w:hAnsi="Times New Roman"/>
          <w:sz w:val="24"/>
          <w:szCs w:val="24"/>
          <w:lang w:eastAsia="bg-BG"/>
        </w:rPr>
        <w:t xml:space="preserve"> </w:t>
      </w:r>
      <w:r w:rsidR="00E7336B" w:rsidRPr="00EB6153">
        <w:rPr>
          <w:rFonts w:ascii="Times New Roman" w:hAnsi="Times New Roman"/>
          <w:sz w:val="24"/>
          <w:szCs w:val="24"/>
          <w:lang w:eastAsia="bg-BG"/>
        </w:rPr>
        <w:t>Мрежов оператор</w:t>
      </w:r>
      <w:r w:rsidRPr="00EB6153">
        <w:rPr>
          <w:rFonts w:ascii="Times New Roman" w:hAnsi="Times New Roman"/>
          <w:sz w:val="24"/>
          <w:szCs w:val="24"/>
          <w:lang w:eastAsia="bg-BG"/>
        </w:rPr>
        <w:t xml:space="preserve">, </w:t>
      </w:r>
      <w:r w:rsidR="00E7336B" w:rsidRPr="00EB6153">
        <w:rPr>
          <w:rFonts w:ascii="Times New Roman" w:hAnsi="Times New Roman"/>
          <w:sz w:val="24"/>
          <w:szCs w:val="24"/>
          <w:lang w:eastAsia="bg-BG"/>
        </w:rPr>
        <w:t xml:space="preserve">който премахне елементи на електронна съобщителна мрежа в нарушение на реда и условията по </w:t>
      </w:r>
      <w:r w:rsidR="00E7336B" w:rsidRPr="00475819">
        <w:rPr>
          <w:rFonts w:ascii="Times New Roman" w:hAnsi="Times New Roman"/>
          <w:sz w:val="24"/>
          <w:szCs w:val="24"/>
          <w:lang w:eastAsia="bg-BG"/>
        </w:rPr>
        <w:t>чл. 62-65</w:t>
      </w:r>
      <w:r w:rsidR="00910A1C">
        <w:rPr>
          <w:rFonts w:ascii="Times New Roman" w:hAnsi="Times New Roman"/>
          <w:sz w:val="24"/>
          <w:szCs w:val="24"/>
          <w:lang w:eastAsia="bg-BG"/>
        </w:rPr>
        <w:t>,</w:t>
      </w:r>
      <w:r w:rsidR="00E7336B" w:rsidRPr="00EB6153">
        <w:rPr>
          <w:rFonts w:ascii="Times New Roman" w:hAnsi="Times New Roman"/>
          <w:sz w:val="24"/>
          <w:szCs w:val="24"/>
          <w:lang w:eastAsia="bg-BG"/>
        </w:rPr>
        <w:t xml:space="preserve"> </w:t>
      </w:r>
      <w:r w:rsidRPr="00EB6153">
        <w:rPr>
          <w:rFonts w:ascii="Times New Roman" w:hAnsi="Times New Roman"/>
          <w:sz w:val="24"/>
          <w:szCs w:val="24"/>
          <w:lang w:eastAsia="bg-BG"/>
        </w:rPr>
        <w:t xml:space="preserve">се наказва с </w:t>
      </w:r>
      <w:r w:rsidR="004F76E7" w:rsidRPr="00EB6153">
        <w:rPr>
          <w:rFonts w:ascii="Times New Roman" w:hAnsi="Times New Roman"/>
          <w:sz w:val="24"/>
          <w:szCs w:val="24"/>
          <w:lang w:eastAsia="bg-BG"/>
        </w:rPr>
        <w:t xml:space="preserve">глоба </w:t>
      </w:r>
      <w:r w:rsidR="007A2ED1" w:rsidRPr="00EB6153">
        <w:rPr>
          <w:rFonts w:ascii="Times New Roman" w:hAnsi="Times New Roman"/>
          <w:sz w:val="24"/>
          <w:szCs w:val="24"/>
          <w:lang w:eastAsia="bg-BG"/>
        </w:rPr>
        <w:t xml:space="preserve">в размер на 2000 лв. </w:t>
      </w:r>
      <w:r w:rsidR="004F76E7" w:rsidRPr="004746DC">
        <w:rPr>
          <w:rFonts w:ascii="Times New Roman" w:hAnsi="Times New Roman"/>
          <w:sz w:val="24"/>
          <w:szCs w:val="24"/>
          <w:lang w:eastAsia="bg-BG"/>
        </w:rPr>
        <w:t xml:space="preserve">или </w:t>
      </w:r>
      <w:r w:rsidRPr="004746DC">
        <w:rPr>
          <w:rFonts w:ascii="Times New Roman" w:hAnsi="Times New Roman"/>
          <w:sz w:val="24"/>
          <w:szCs w:val="24"/>
          <w:lang w:eastAsia="bg-BG"/>
        </w:rPr>
        <w:t xml:space="preserve">имуществена санкция в размер </w:t>
      </w:r>
      <w:r w:rsidR="007A2ED1" w:rsidRPr="004746DC">
        <w:rPr>
          <w:rFonts w:ascii="Times New Roman" w:hAnsi="Times New Roman"/>
          <w:sz w:val="24"/>
          <w:szCs w:val="24"/>
          <w:lang w:eastAsia="bg-BG"/>
        </w:rPr>
        <w:t>3000</w:t>
      </w:r>
      <w:r w:rsidRPr="00EB6153">
        <w:rPr>
          <w:rFonts w:ascii="Times New Roman" w:hAnsi="Times New Roman"/>
          <w:sz w:val="24"/>
          <w:szCs w:val="24"/>
          <w:lang w:eastAsia="bg-BG"/>
        </w:rPr>
        <w:t xml:space="preserve"> лв.</w:t>
      </w:r>
    </w:p>
    <w:p w:rsidR="005F7BB0" w:rsidRPr="004746DC" w:rsidRDefault="005F7BB0" w:rsidP="009F0C90">
      <w:pPr>
        <w:spacing w:after="120" w:line="240" w:lineRule="auto"/>
        <w:ind w:firstLine="709"/>
        <w:jc w:val="both"/>
        <w:rPr>
          <w:rFonts w:ascii="Times New Roman" w:hAnsi="Times New Roman"/>
          <w:sz w:val="24"/>
          <w:szCs w:val="24"/>
          <w:lang w:eastAsia="bg-BG"/>
        </w:rPr>
      </w:pPr>
      <w:r w:rsidRPr="00EB6153">
        <w:rPr>
          <w:rFonts w:ascii="Times New Roman" w:hAnsi="Times New Roman"/>
          <w:b/>
          <w:sz w:val="24"/>
          <w:szCs w:val="24"/>
        </w:rPr>
        <w:t xml:space="preserve">Чл. </w:t>
      </w:r>
      <w:r w:rsidR="007A2ED1" w:rsidRPr="00475819">
        <w:rPr>
          <w:rFonts w:ascii="Times New Roman" w:hAnsi="Times New Roman"/>
          <w:b/>
          <w:sz w:val="24"/>
          <w:szCs w:val="24"/>
        </w:rPr>
        <w:t>103</w:t>
      </w:r>
      <w:r w:rsidRPr="00475819">
        <w:rPr>
          <w:rFonts w:ascii="Times New Roman" w:hAnsi="Times New Roman"/>
          <w:b/>
          <w:sz w:val="24"/>
          <w:szCs w:val="24"/>
        </w:rPr>
        <w:t>.</w:t>
      </w:r>
      <w:r w:rsidRPr="00EB6153">
        <w:rPr>
          <w:rFonts w:ascii="Times New Roman" w:hAnsi="Times New Roman"/>
          <w:b/>
          <w:sz w:val="24"/>
          <w:szCs w:val="24"/>
        </w:rPr>
        <w:t xml:space="preserve"> </w:t>
      </w:r>
      <w:r w:rsidRPr="00EB6153">
        <w:rPr>
          <w:rFonts w:ascii="Times New Roman" w:hAnsi="Times New Roman"/>
          <w:sz w:val="24"/>
          <w:szCs w:val="24"/>
        </w:rPr>
        <w:t xml:space="preserve">Оператор на електронна съобщителна мрежа, който разположи елементи на електронната съобщителна мрежа или изгради физическа инфраструктура в сграда, в нарушение </w:t>
      </w:r>
      <w:r w:rsidRPr="00EB6153">
        <w:rPr>
          <w:rFonts w:ascii="Times New Roman" w:hAnsi="Times New Roman"/>
          <w:sz w:val="24"/>
          <w:szCs w:val="24"/>
          <w:lang w:eastAsia="bg-BG"/>
        </w:rPr>
        <w:t xml:space="preserve">на чл. </w:t>
      </w:r>
      <w:r w:rsidR="0014452C" w:rsidRPr="00475819">
        <w:rPr>
          <w:rFonts w:ascii="Times New Roman" w:hAnsi="Times New Roman"/>
          <w:sz w:val="24"/>
          <w:szCs w:val="24"/>
          <w:lang w:eastAsia="bg-BG"/>
        </w:rPr>
        <w:t>7</w:t>
      </w:r>
      <w:r w:rsidR="00AC606C" w:rsidRPr="00475819">
        <w:rPr>
          <w:rFonts w:ascii="Times New Roman" w:hAnsi="Times New Roman"/>
          <w:sz w:val="24"/>
          <w:szCs w:val="24"/>
          <w:lang w:eastAsia="bg-BG"/>
        </w:rPr>
        <w:t>1</w:t>
      </w:r>
      <w:r w:rsidRPr="00EB6153">
        <w:rPr>
          <w:rFonts w:ascii="Times New Roman" w:hAnsi="Times New Roman"/>
          <w:sz w:val="24"/>
          <w:szCs w:val="24"/>
          <w:lang w:eastAsia="bg-BG"/>
        </w:rPr>
        <w:t xml:space="preserve">, се наказва с </w:t>
      </w:r>
      <w:r w:rsidR="004F5C78" w:rsidRPr="00EB6153">
        <w:rPr>
          <w:rFonts w:ascii="Times New Roman" w:hAnsi="Times New Roman"/>
          <w:sz w:val="24"/>
          <w:szCs w:val="24"/>
          <w:lang w:eastAsia="bg-BG"/>
        </w:rPr>
        <w:t>глоба</w:t>
      </w:r>
      <w:r w:rsidR="007A2ED1" w:rsidRPr="00EB6153">
        <w:rPr>
          <w:rFonts w:ascii="Times New Roman" w:hAnsi="Times New Roman"/>
          <w:sz w:val="24"/>
          <w:szCs w:val="24"/>
          <w:lang w:eastAsia="bg-BG"/>
        </w:rPr>
        <w:t xml:space="preserve"> в размер на 2000 лв.</w:t>
      </w:r>
      <w:r w:rsidR="004F5C78" w:rsidRPr="00EB6153">
        <w:rPr>
          <w:rFonts w:ascii="Times New Roman" w:hAnsi="Times New Roman"/>
          <w:sz w:val="24"/>
          <w:szCs w:val="24"/>
          <w:lang w:eastAsia="bg-BG"/>
        </w:rPr>
        <w:t xml:space="preserve"> или </w:t>
      </w:r>
      <w:r w:rsidRPr="004746DC">
        <w:rPr>
          <w:rFonts w:ascii="Times New Roman" w:hAnsi="Times New Roman"/>
          <w:sz w:val="24"/>
          <w:szCs w:val="24"/>
          <w:lang w:eastAsia="bg-BG"/>
        </w:rPr>
        <w:t xml:space="preserve">имуществена санкция в размер </w:t>
      </w:r>
      <w:r w:rsidR="007A2ED1" w:rsidRPr="004746DC">
        <w:rPr>
          <w:rFonts w:ascii="Times New Roman" w:hAnsi="Times New Roman"/>
          <w:sz w:val="24"/>
          <w:szCs w:val="24"/>
          <w:lang w:eastAsia="bg-BG"/>
        </w:rPr>
        <w:t>на 3000</w:t>
      </w:r>
      <w:r w:rsidRPr="004746DC">
        <w:rPr>
          <w:rFonts w:ascii="Times New Roman" w:hAnsi="Times New Roman"/>
          <w:sz w:val="24"/>
          <w:szCs w:val="24"/>
          <w:lang w:eastAsia="bg-BG"/>
        </w:rPr>
        <w:t xml:space="preserve"> лв.</w:t>
      </w:r>
    </w:p>
    <w:p w:rsidR="005F7BB0" w:rsidRPr="00EB6153" w:rsidRDefault="005F7BB0" w:rsidP="009F0C90">
      <w:pPr>
        <w:spacing w:after="120" w:line="240" w:lineRule="auto"/>
        <w:ind w:firstLine="709"/>
        <w:jc w:val="both"/>
        <w:rPr>
          <w:rFonts w:ascii="Times New Roman" w:hAnsi="Times New Roman"/>
          <w:sz w:val="24"/>
          <w:szCs w:val="24"/>
          <w:lang w:eastAsia="bg-BG"/>
        </w:rPr>
      </w:pPr>
      <w:r w:rsidRPr="004746DC">
        <w:rPr>
          <w:rFonts w:ascii="Times New Roman" w:hAnsi="Times New Roman"/>
          <w:b/>
          <w:sz w:val="24"/>
          <w:szCs w:val="24"/>
          <w:lang w:eastAsia="bg-BG"/>
        </w:rPr>
        <w:t xml:space="preserve">Чл. </w:t>
      </w:r>
      <w:r w:rsidR="00A81649" w:rsidRPr="00475819">
        <w:rPr>
          <w:rFonts w:ascii="Times New Roman" w:hAnsi="Times New Roman"/>
          <w:b/>
          <w:sz w:val="24"/>
          <w:szCs w:val="24"/>
          <w:lang w:eastAsia="bg-BG"/>
        </w:rPr>
        <w:t>1</w:t>
      </w:r>
      <w:r w:rsidR="007A2ED1" w:rsidRPr="00475819">
        <w:rPr>
          <w:rFonts w:ascii="Times New Roman" w:hAnsi="Times New Roman"/>
          <w:b/>
          <w:sz w:val="24"/>
          <w:szCs w:val="24"/>
          <w:lang w:eastAsia="bg-BG"/>
        </w:rPr>
        <w:t>04</w:t>
      </w:r>
      <w:r w:rsidRPr="00475819">
        <w:rPr>
          <w:rFonts w:ascii="Times New Roman" w:hAnsi="Times New Roman"/>
          <w:b/>
          <w:sz w:val="24"/>
          <w:szCs w:val="24"/>
          <w:lang w:eastAsia="bg-BG"/>
        </w:rPr>
        <w:t>.</w:t>
      </w:r>
      <w:r w:rsidRPr="00EB6153">
        <w:rPr>
          <w:rFonts w:ascii="Times New Roman" w:hAnsi="Times New Roman"/>
          <w:b/>
          <w:sz w:val="24"/>
          <w:szCs w:val="24"/>
          <w:lang w:eastAsia="bg-BG"/>
        </w:rPr>
        <w:t xml:space="preserve"> </w:t>
      </w:r>
      <w:r w:rsidRPr="00EB6153">
        <w:rPr>
          <w:rFonts w:ascii="Times New Roman" w:hAnsi="Times New Roman"/>
          <w:sz w:val="24"/>
          <w:szCs w:val="24"/>
          <w:lang w:eastAsia="bg-BG"/>
        </w:rPr>
        <w:t xml:space="preserve">Възложител на строеж, който не изпълни задължение по чл. </w:t>
      </w:r>
      <w:r w:rsidR="00AC606C" w:rsidRPr="00475819">
        <w:rPr>
          <w:rFonts w:ascii="Times New Roman" w:hAnsi="Times New Roman"/>
          <w:sz w:val="24"/>
          <w:szCs w:val="24"/>
          <w:lang w:eastAsia="bg-BG"/>
        </w:rPr>
        <w:t>72</w:t>
      </w:r>
      <w:r w:rsidR="00910A1C">
        <w:rPr>
          <w:rFonts w:ascii="Times New Roman" w:hAnsi="Times New Roman"/>
          <w:sz w:val="24"/>
          <w:szCs w:val="24"/>
          <w:lang w:eastAsia="bg-BG"/>
        </w:rPr>
        <w:t>,</w:t>
      </w:r>
      <w:r w:rsidR="0014452C" w:rsidRPr="00EB6153">
        <w:rPr>
          <w:rFonts w:ascii="Times New Roman" w:hAnsi="Times New Roman"/>
          <w:sz w:val="24"/>
          <w:szCs w:val="24"/>
          <w:lang w:eastAsia="bg-BG"/>
        </w:rPr>
        <w:t xml:space="preserve"> </w:t>
      </w:r>
      <w:r w:rsidRPr="00EB6153">
        <w:rPr>
          <w:rFonts w:ascii="Times New Roman" w:hAnsi="Times New Roman"/>
          <w:sz w:val="24"/>
          <w:szCs w:val="24"/>
          <w:lang w:eastAsia="bg-BG"/>
        </w:rPr>
        <w:t xml:space="preserve">се наказва с глоба </w:t>
      </w:r>
      <w:r w:rsidR="007A2ED1" w:rsidRPr="004746DC">
        <w:rPr>
          <w:rFonts w:ascii="Times New Roman" w:hAnsi="Times New Roman"/>
          <w:sz w:val="24"/>
          <w:szCs w:val="24"/>
          <w:lang w:eastAsia="bg-BG"/>
        </w:rPr>
        <w:t xml:space="preserve">в размер на 500 </w:t>
      </w:r>
      <w:r w:rsidR="00910A1C">
        <w:rPr>
          <w:rFonts w:ascii="Times New Roman" w:hAnsi="Times New Roman"/>
          <w:sz w:val="24"/>
          <w:szCs w:val="24"/>
          <w:lang w:eastAsia="bg-BG"/>
        </w:rPr>
        <w:t xml:space="preserve">лв. </w:t>
      </w:r>
      <w:r w:rsidR="004F5C78" w:rsidRPr="004746DC">
        <w:rPr>
          <w:rFonts w:ascii="Times New Roman" w:hAnsi="Times New Roman"/>
          <w:sz w:val="24"/>
          <w:szCs w:val="24"/>
          <w:lang w:eastAsia="bg-BG"/>
        </w:rPr>
        <w:t xml:space="preserve">или имуществена санкция </w:t>
      </w:r>
      <w:r w:rsidRPr="004746DC">
        <w:rPr>
          <w:rFonts w:ascii="Times New Roman" w:hAnsi="Times New Roman"/>
          <w:sz w:val="24"/>
          <w:szCs w:val="24"/>
          <w:lang w:eastAsia="bg-BG"/>
        </w:rPr>
        <w:t xml:space="preserve">в размер </w:t>
      </w:r>
      <w:r w:rsidR="007A2ED1" w:rsidRPr="00EB6153">
        <w:rPr>
          <w:rFonts w:ascii="Times New Roman" w:hAnsi="Times New Roman"/>
          <w:sz w:val="24"/>
          <w:szCs w:val="24"/>
          <w:lang w:eastAsia="bg-BG"/>
        </w:rPr>
        <w:t>на 1500</w:t>
      </w:r>
      <w:r w:rsidRPr="00EB6153">
        <w:rPr>
          <w:rFonts w:ascii="Times New Roman" w:hAnsi="Times New Roman"/>
          <w:sz w:val="24"/>
          <w:szCs w:val="24"/>
          <w:lang w:eastAsia="bg-BG"/>
        </w:rPr>
        <w:t xml:space="preserve"> лв.</w:t>
      </w:r>
    </w:p>
    <w:p w:rsidR="005F7BB0" w:rsidRPr="00056B64" w:rsidRDefault="005F7BB0" w:rsidP="009F0C90">
      <w:pPr>
        <w:spacing w:after="120" w:line="240" w:lineRule="auto"/>
        <w:ind w:firstLine="709"/>
        <w:jc w:val="both"/>
        <w:rPr>
          <w:rFonts w:ascii="Times New Roman" w:hAnsi="Times New Roman"/>
          <w:sz w:val="24"/>
          <w:szCs w:val="24"/>
          <w:lang w:eastAsia="bg-BG"/>
        </w:rPr>
      </w:pPr>
      <w:r w:rsidRPr="00EB6153">
        <w:rPr>
          <w:rFonts w:ascii="Times New Roman" w:hAnsi="Times New Roman"/>
          <w:b/>
          <w:sz w:val="24"/>
          <w:szCs w:val="24"/>
          <w:lang w:eastAsia="bg-BG"/>
        </w:rPr>
        <w:t xml:space="preserve">Чл. </w:t>
      </w:r>
      <w:r w:rsidR="007A2ED1" w:rsidRPr="00475819">
        <w:rPr>
          <w:rFonts w:ascii="Times New Roman" w:hAnsi="Times New Roman"/>
          <w:b/>
          <w:sz w:val="24"/>
          <w:szCs w:val="24"/>
          <w:lang w:eastAsia="bg-BG"/>
        </w:rPr>
        <w:t>105</w:t>
      </w:r>
      <w:r w:rsidRPr="00475819">
        <w:rPr>
          <w:rFonts w:ascii="Times New Roman" w:hAnsi="Times New Roman"/>
          <w:b/>
          <w:sz w:val="24"/>
          <w:szCs w:val="24"/>
          <w:lang w:eastAsia="bg-BG"/>
        </w:rPr>
        <w:t>.</w:t>
      </w:r>
      <w:r w:rsidRPr="00EB6153">
        <w:rPr>
          <w:rFonts w:ascii="Times New Roman" w:hAnsi="Times New Roman"/>
          <w:sz w:val="24"/>
          <w:szCs w:val="24"/>
          <w:lang w:eastAsia="bg-BG"/>
        </w:rPr>
        <w:t xml:space="preserve"> </w:t>
      </w:r>
      <w:r w:rsidR="004F76E7" w:rsidRPr="00EB6153">
        <w:rPr>
          <w:rFonts w:ascii="Times New Roman" w:hAnsi="Times New Roman"/>
          <w:sz w:val="24"/>
          <w:szCs w:val="24"/>
          <w:lang w:eastAsia="bg-BG"/>
        </w:rPr>
        <w:t xml:space="preserve">(1) </w:t>
      </w:r>
      <w:r w:rsidRPr="00EB6153">
        <w:rPr>
          <w:rFonts w:ascii="Times New Roman" w:hAnsi="Times New Roman"/>
          <w:sz w:val="24"/>
          <w:szCs w:val="24"/>
          <w:lang w:eastAsia="bg-BG"/>
        </w:rPr>
        <w:t>Който препятства осъще</w:t>
      </w:r>
      <w:r w:rsidR="00251281" w:rsidRPr="00EB6153">
        <w:rPr>
          <w:rFonts w:ascii="Times New Roman" w:hAnsi="Times New Roman"/>
          <w:sz w:val="24"/>
          <w:szCs w:val="24"/>
          <w:lang w:eastAsia="bg-BG"/>
        </w:rPr>
        <w:t xml:space="preserve">ствяването на контрола по чл. </w:t>
      </w:r>
      <w:r w:rsidR="007A2ED1" w:rsidRPr="00475819">
        <w:rPr>
          <w:rFonts w:ascii="Times New Roman" w:hAnsi="Times New Roman"/>
          <w:sz w:val="24"/>
          <w:szCs w:val="24"/>
          <w:lang w:eastAsia="bg-BG"/>
        </w:rPr>
        <w:t>89</w:t>
      </w:r>
      <w:r w:rsidR="00A81649" w:rsidRPr="00EB6153">
        <w:rPr>
          <w:rFonts w:ascii="Times New Roman" w:hAnsi="Times New Roman"/>
          <w:sz w:val="24"/>
          <w:szCs w:val="24"/>
          <w:lang w:eastAsia="bg-BG"/>
        </w:rPr>
        <w:t xml:space="preserve"> </w:t>
      </w:r>
      <w:r w:rsidRPr="00EB6153">
        <w:rPr>
          <w:rFonts w:ascii="Times New Roman" w:hAnsi="Times New Roman"/>
          <w:sz w:val="24"/>
          <w:szCs w:val="24"/>
          <w:lang w:eastAsia="bg-BG"/>
        </w:rPr>
        <w:t xml:space="preserve">или не изпълни задължително предписание по чл. </w:t>
      </w:r>
      <w:r w:rsidR="007A2ED1" w:rsidRPr="00475819">
        <w:rPr>
          <w:rFonts w:ascii="Times New Roman" w:hAnsi="Times New Roman"/>
          <w:sz w:val="24"/>
          <w:szCs w:val="24"/>
          <w:lang w:eastAsia="bg-BG"/>
        </w:rPr>
        <w:t>90</w:t>
      </w:r>
      <w:r w:rsidRPr="00475819">
        <w:rPr>
          <w:rFonts w:ascii="Times New Roman" w:hAnsi="Times New Roman"/>
          <w:sz w:val="24"/>
          <w:szCs w:val="24"/>
          <w:lang w:eastAsia="bg-BG"/>
        </w:rPr>
        <w:t>,</w:t>
      </w:r>
      <w:r w:rsidRPr="00EB6153">
        <w:rPr>
          <w:rFonts w:ascii="Times New Roman" w:hAnsi="Times New Roman"/>
          <w:sz w:val="24"/>
          <w:szCs w:val="24"/>
          <w:lang w:eastAsia="bg-BG"/>
        </w:rPr>
        <w:t xml:space="preserve"> ал. 1, т. 6 се наказва с глоба </w:t>
      </w:r>
      <w:r w:rsidR="00E70E05" w:rsidRPr="00EB6153">
        <w:rPr>
          <w:rFonts w:ascii="Times New Roman" w:hAnsi="Times New Roman"/>
          <w:sz w:val="24"/>
          <w:szCs w:val="24"/>
          <w:lang w:eastAsia="bg-BG"/>
        </w:rPr>
        <w:t xml:space="preserve">или имуществена санкция </w:t>
      </w:r>
      <w:r w:rsidRPr="004746DC">
        <w:rPr>
          <w:rFonts w:ascii="Times New Roman" w:hAnsi="Times New Roman"/>
          <w:sz w:val="24"/>
          <w:szCs w:val="24"/>
          <w:lang w:eastAsia="bg-BG"/>
        </w:rPr>
        <w:t>в размер от 1000 до 5000 лв.</w:t>
      </w:r>
    </w:p>
    <w:p w:rsidR="004F76E7" w:rsidRPr="00056B64" w:rsidRDefault="004F76E7" w:rsidP="009F0C90">
      <w:pPr>
        <w:tabs>
          <w:tab w:val="left" w:pos="993"/>
        </w:tabs>
        <w:spacing w:after="120" w:line="240" w:lineRule="auto"/>
        <w:ind w:firstLine="709"/>
        <w:jc w:val="both"/>
        <w:rPr>
          <w:rFonts w:ascii="Times New Roman" w:hAnsi="Times New Roman"/>
          <w:sz w:val="24"/>
          <w:szCs w:val="24"/>
          <w:lang w:eastAsia="bg-BG"/>
        </w:rPr>
      </w:pPr>
      <w:r w:rsidRPr="00056B64">
        <w:rPr>
          <w:rFonts w:ascii="Times New Roman" w:hAnsi="Times New Roman"/>
          <w:bCs/>
          <w:sz w:val="24"/>
          <w:szCs w:val="24"/>
          <w:lang w:eastAsia="bg-BG"/>
        </w:rPr>
        <w:t>(2)</w:t>
      </w:r>
      <w:r w:rsidRPr="00056B64">
        <w:rPr>
          <w:rFonts w:ascii="Times New Roman" w:hAnsi="Times New Roman"/>
          <w:b/>
          <w:bCs/>
          <w:sz w:val="24"/>
          <w:szCs w:val="24"/>
          <w:lang w:eastAsia="bg-BG"/>
        </w:rPr>
        <w:t xml:space="preserve"> </w:t>
      </w:r>
      <w:r w:rsidRPr="00056B64">
        <w:rPr>
          <w:rFonts w:ascii="Times New Roman" w:hAnsi="Times New Roman"/>
          <w:sz w:val="24"/>
          <w:szCs w:val="24"/>
          <w:lang w:eastAsia="bg-BG"/>
        </w:rPr>
        <w:t>За нарушения по ал. 1, извършени повторно глобата или имуществената санкция е в размер от 3000 до 8000 лв.</w:t>
      </w:r>
    </w:p>
    <w:p w:rsidR="005F7BB0" w:rsidRPr="00EB6153"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EB6153">
        <w:rPr>
          <w:rFonts w:ascii="Times New Roman" w:hAnsi="Times New Roman"/>
          <w:b/>
          <w:bCs/>
          <w:sz w:val="24"/>
          <w:szCs w:val="24"/>
        </w:rPr>
        <w:t xml:space="preserve">Чл. </w:t>
      </w:r>
      <w:r w:rsidR="00073B27" w:rsidRPr="00475819">
        <w:rPr>
          <w:rFonts w:ascii="Times New Roman" w:hAnsi="Times New Roman"/>
          <w:b/>
          <w:bCs/>
          <w:sz w:val="24"/>
          <w:szCs w:val="24"/>
        </w:rPr>
        <w:t>106</w:t>
      </w:r>
      <w:r w:rsidRPr="00EB6153">
        <w:rPr>
          <w:rFonts w:ascii="Times New Roman" w:hAnsi="Times New Roman"/>
          <w:b/>
          <w:bCs/>
          <w:sz w:val="24"/>
          <w:szCs w:val="24"/>
        </w:rPr>
        <w:t>.</w:t>
      </w:r>
      <w:r w:rsidRPr="00EB6153">
        <w:rPr>
          <w:rFonts w:ascii="Times New Roman" w:hAnsi="Times New Roman"/>
          <w:sz w:val="24"/>
          <w:szCs w:val="24"/>
        </w:rPr>
        <w:t xml:space="preserve"> (1) При установяване на нарушенията по чл. </w:t>
      </w:r>
      <w:r w:rsidR="00073B27" w:rsidRPr="00475819">
        <w:rPr>
          <w:rFonts w:ascii="Times New Roman" w:hAnsi="Times New Roman"/>
          <w:sz w:val="24"/>
          <w:szCs w:val="24"/>
        </w:rPr>
        <w:t>92</w:t>
      </w:r>
      <w:r w:rsidR="00A81649" w:rsidRPr="00EB6153">
        <w:rPr>
          <w:rFonts w:ascii="Times New Roman" w:hAnsi="Times New Roman"/>
          <w:sz w:val="24"/>
          <w:szCs w:val="24"/>
        </w:rPr>
        <w:t xml:space="preserve"> </w:t>
      </w:r>
      <w:r w:rsidRPr="00EB6153">
        <w:rPr>
          <w:rFonts w:ascii="Times New Roman" w:hAnsi="Times New Roman"/>
          <w:sz w:val="24"/>
          <w:szCs w:val="24"/>
        </w:rPr>
        <w:t>-</w:t>
      </w:r>
      <w:r w:rsidR="00073B27" w:rsidRPr="00475819">
        <w:rPr>
          <w:rFonts w:ascii="Times New Roman" w:hAnsi="Times New Roman"/>
          <w:sz w:val="24"/>
          <w:szCs w:val="24"/>
        </w:rPr>
        <w:t>105</w:t>
      </w:r>
      <w:r w:rsidR="00A81649" w:rsidRPr="00EB6153">
        <w:rPr>
          <w:rFonts w:ascii="Times New Roman" w:hAnsi="Times New Roman"/>
          <w:sz w:val="24"/>
          <w:szCs w:val="24"/>
        </w:rPr>
        <w:t xml:space="preserve"> </w:t>
      </w:r>
      <w:r w:rsidRPr="00EB6153">
        <w:rPr>
          <w:rFonts w:ascii="Times New Roman" w:hAnsi="Times New Roman"/>
          <w:sz w:val="24"/>
          <w:szCs w:val="24"/>
        </w:rPr>
        <w:t xml:space="preserve">оправомощените по чл. </w:t>
      </w:r>
      <w:r w:rsidR="00A81649" w:rsidRPr="00475819">
        <w:rPr>
          <w:rFonts w:ascii="Times New Roman" w:hAnsi="Times New Roman"/>
          <w:sz w:val="24"/>
          <w:szCs w:val="24"/>
        </w:rPr>
        <w:t>9</w:t>
      </w:r>
      <w:r w:rsidR="00073B27" w:rsidRPr="00475819">
        <w:rPr>
          <w:rFonts w:ascii="Times New Roman" w:hAnsi="Times New Roman"/>
          <w:sz w:val="24"/>
          <w:szCs w:val="24"/>
        </w:rPr>
        <w:t>0</w:t>
      </w:r>
      <w:r w:rsidRPr="00EB6153">
        <w:rPr>
          <w:rFonts w:ascii="Times New Roman" w:hAnsi="Times New Roman"/>
          <w:sz w:val="24"/>
          <w:szCs w:val="24"/>
        </w:rPr>
        <w:t xml:space="preserve">, ал. 1 служители съставят актове по реда на Закона за административните нарушения и наказания. </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EB6153">
        <w:rPr>
          <w:rFonts w:ascii="Times New Roman" w:hAnsi="Times New Roman"/>
          <w:sz w:val="24"/>
          <w:szCs w:val="24"/>
        </w:rPr>
        <w:t xml:space="preserve">(2) Въз основа на актовете по ал. 1, органът по чл. </w:t>
      </w:r>
      <w:r w:rsidR="00073B27" w:rsidRPr="00475819">
        <w:rPr>
          <w:rFonts w:ascii="Times New Roman" w:hAnsi="Times New Roman"/>
          <w:sz w:val="24"/>
          <w:szCs w:val="24"/>
        </w:rPr>
        <w:t>89</w:t>
      </w:r>
      <w:r w:rsidR="00A81649" w:rsidRPr="00EB6153">
        <w:rPr>
          <w:rFonts w:ascii="Times New Roman" w:hAnsi="Times New Roman"/>
          <w:sz w:val="24"/>
          <w:szCs w:val="24"/>
        </w:rPr>
        <w:t xml:space="preserve"> </w:t>
      </w:r>
      <w:r w:rsidRPr="00EB6153">
        <w:rPr>
          <w:rFonts w:ascii="Times New Roman" w:hAnsi="Times New Roman"/>
          <w:sz w:val="24"/>
          <w:szCs w:val="24"/>
        </w:rPr>
        <w:t>или изрично оправомощено от него длъжностно лице, издава наказателни постановления или мотивирани резолюции за прекратяване на административнонаказ</w:t>
      </w:r>
      <w:r w:rsidRPr="004746DC">
        <w:rPr>
          <w:rFonts w:ascii="Times New Roman" w:hAnsi="Times New Roman"/>
          <w:sz w:val="24"/>
          <w:szCs w:val="24"/>
        </w:rPr>
        <w:t>ателното производство, както следва:</w:t>
      </w:r>
    </w:p>
    <w:p w:rsidR="0001081E" w:rsidRPr="00EB6153"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4746DC">
        <w:rPr>
          <w:rFonts w:ascii="Times New Roman" w:hAnsi="Times New Roman"/>
          <w:sz w:val="24"/>
          <w:szCs w:val="24"/>
        </w:rPr>
        <w:t xml:space="preserve">1. </w:t>
      </w:r>
      <w:r w:rsidR="0001081E" w:rsidRPr="00EB6153">
        <w:rPr>
          <w:rFonts w:ascii="Times New Roman" w:hAnsi="Times New Roman"/>
          <w:sz w:val="24"/>
          <w:szCs w:val="24"/>
        </w:rPr>
        <w:t>министърът на транспорта, информационните технологии и съобщенията – за нарушенията по чл</w:t>
      </w:r>
      <w:r w:rsidR="00A92215" w:rsidRPr="00EB6153">
        <w:rPr>
          <w:rFonts w:ascii="Times New Roman" w:hAnsi="Times New Roman"/>
          <w:sz w:val="24"/>
          <w:szCs w:val="24"/>
        </w:rPr>
        <w:t xml:space="preserve">. </w:t>
      </w:r>
      <w:r w:rsidR="00073B27" w:rsidRPr="00475819">
        <w:rPr>
          <w:rFonts w:ascii="Times New Roman" w:hAnsi="Times New Roman"/>
          <w:sz w:val="24"/>
          <w:szCs w:val="24"/>
        </w:rPr>
        <w:t>92</w:t>
      </w:r>
      <w:r w:rsidR="0001081E" w:rsidRPr="00EB6153">
        <w:rPr>
          <w:rFonts w:ascii="Times New Roman" w:hAnsi="Times New Roman"/>
          <w:sz w:val="24"/>
          <w:szCs w:val="24"/>
        </w:rPr>
        <w:t>;</w:t>
      </w:r>
    </w:p>
    <w:p w:rsidR="005F7BB0" w:rsidRPr="00EB6153" w:rsidRDefault="0001081E" w:rsidP="009F0C90">
      <w:pPr>
        <w:widowControl w:val="0"/>
        <w:autoSpaceDE w:val="0"/>
        <w:autoSpaceDN w:val="0"/>
        <w:adjustRightInd w:val="0"/>
        <w:spacing w:after="120" w:line="240" w:lineRule="auto"/>
        <w:ind w:firstLine="709"/>
        <w:jc w:val="both"/>
        <w:rPr>
          <w:rFonts w:ascii="Times New Roman" w:hAnsi="Times New Roman"/>
          <w:sz w:val="24"/>
          <w:szCs w:val="24"/>
        </w:rPr>
      </w:pPr>
      <w:r w:rsidRPr="00EB6153">
        <w:rPr>
          <w:rFonts w:ascii="Times New Roman" w:hAnsi="Times New Roman"/>
          <w:sz w:val="24"/>
          <w:szCs w:val="24"/>
        </w:rPr>
        <w:t xml:space="preserve">2. </w:t>
      </w:r>
      <w:r w:rsidR="005F7BB0" w:rsidRPr="004746DC">
        <w:rPr>
          <w:rFonts w:ascii="Times New Roman" w:hAnsi="Times New Roman"/>
          <w:sz w:val="24"/>
          <w:szCs w:val="24"/>
        </w:rPr>
        <w:t xml:space="preserve">председателят на Комисията за регулиране на съобщенията – за нарушенията по чл. </w:t>
      </w:r>
      <w:r w:rsidR="00073B27" w:rsidRPr="00475819">
        <w:rPr>
          <w:rFonts w:ascii="Times New Roman" w:hAnsi="Times New Roman"/>
          <w:sz w:val="24"/>
          <w:szCs w:val="24"/>
        </w:rPr>
        <w:t>93</w:t>
      </w:r>
      <w:r w:rsidR="005F7BB0" w:rsidRPr="00EB6153">
        <w:rPr>
          <w:rFonts w:ascii="Times New Roman" w:hAnsi="Times New Roman"/>
          <w:sz w:val="24"/>
          <w:szCs w:val="24"/>
        </w:rPr>
        <w:t xml:space="preserve"> - </w:t>
      </w:r>
      <w:r w:rsidR="00073B27" w:rsidRPr="00475819">
        <w:rPr>
          <w:rFonts w:ascii="Times New Roman" w:hAnsi="Times New Roman"/>
          <w:sz w:val="24"/>
          <w:szCs w:val="24"/>
        </w:rPr>
        <w:t>97</w:t>
      </w:r>
      <w:r w:rsidR="005F7BB0" w:rsidRPr="00EB6153">
        <w:rPr>
          <w:rFonts w:ascii="Times New Roman" w:hAnsi="Times New Roman"/>
          <w:sz w:val="24"/>
          <w:szCs w:val="24"/>
        </w:rPr>
        <w:t xml:space="preserve">; </w:t>
      </w:r>
    </w:p>
    <w:p w:rsidR="005F7BB0" w:rsidRPr="00EB6153" w:rsidRDefault="0001081E" w:rsidP="009F0C90">
      <w:pPr>
        <w:widowControl w:val="0"/>
        <w:autoSpaceDE w:val="0"/>
        <w:autoSpaceDN w:val="0"/>
        <w:adjustRightInd w:val="0"/>
        <w:spacing w:after="120" w:line="240" w:lineRule="auto"/>
        <w:ind w:firstLine="709"/>
        <w:jc w:val="both"/>
        <w:rPr>
          <w:rFonts w:ascii="Times New Roman" w:hAnsi="Times New Roman"/>
          <w:sz w:val="24"/>
          <w:szCs w:val="24"/>
        </w:rPr>
      </w:pPr>
      <w:r w:rsidRPr="00EB6153">
        <w:rPr>
          <w:rFonts w:ascii="Times New Roman" w:hAnsi="Times New Roman"/>
          <w:sz w:val="24"/>
          <w:szCs w:val="24"/>
        </w:rPr>
        <w:t>3</w:t>
      </w:r>
      <w:r w:rsidR="005F7BB0" w:rsidRPr="004746DC">
        <w:rPr>
          <w:rFonts w:ascii="Times New Roman" w:hAnsi="Times New Roman"/>
          <w:sz w:val="24"/>
          <w:szCs w:val="24"/>
        </w:rPr>
        <w:t xml:space="preserve">. </w:t>
      </w:r>
      <w:r w:rsidR="00073B27" w:rsidRPr="004746DC">
        <w:rPr>
          <w:rFonts w:ascii="Times New Roman" w:hAnsi="Times New Roman"/>
          <w:sz w:val="24"/>
          <w:szCs w:val="24"/>
        </w:rPr>
        <w:t>органите по Закона за устройство на територията</w:t>
      </w:r>
      <w:r w:rsidR="005F7BB0" w:rsidRPr="004746DC">
        <w:rPr>
          <w:rFonts w:ascii="Times New Roman" w:hAnsi="Times New Roman"/>
          <w:sz w:val="24"/>
          <w:szCs w:val="24"/>
        </w:rPr>
        <w:t xml:space="preserve"> – за нарушенията по чл. </w:t>
      </w:r>
      <w:r w:rsidR="00073B27" w:rsidRPr="00475819">
        <w:rPr>
          <w:rFonts w:ascii="Times New Roman" w:hAnsi="Times New Roman"/>
          <w:sz w:val="24"/>
          <w:szCs w:val="24"/>
        </w:rPr>
        <w:t>98</w:t>
      </w:r>
      <w:r w:rsidR="00A82E58" w:rsidRPr="00EB6153">
        <w:rPr>
          <w:rFonts w:ascii="Times New Roman" w:hAnsi="Times New Roman"/>
          <w:sz w:val="24"/>
          <w:szCs w:val="24"/>
        </w:rPr>
        <w:t xml:space="preserve"> </w:t>
      </w:r>
      <w:r w:rsidR="005F7BB0" w:rsidRPr="00EB6153">
        <w:rPr>
          <w:rFonts w:ascii="Times New Roman" w:hAnsi="Times New Roman"/>
          <w:sz w:val="24"/>
          <w:szCs w:val="24"/>
        </w:rPr>
        <w:t xml:space="preserve">- </w:t>
      </w:r>
      <w:r w:rsidR="00073B27" w:rsidRPr="00475819">
        <w:rPr>
          <w:rFonts w:ascii="Times New Roman" w:hAnsi="Times New Roman"/>
          <w:sz w:val="24"/>
          <w:szCs w:val="24"/>
        </w:rPr>
        <w:t>104</w:t>
      </w:r>
      <w:r w:rsidR="005F7BB0" w:rsidRPr="00EB6153">
        <w:rPr>
          <w:rFonts w:ascii="Times New Roman" w:hAnsi="Times New Roman"/>
          <w:sz w:val="24"/>
          <w:szCs w:val="24"/>
        </w:rPr>
        <w:t>.</w:t>
      </w:r>
    </w:p>
    <w:p w:rsidR="005F7BB0" w:rsidRPr="00056B64" w:rsidRDefault="00D45EEA" w:rsidP="009F0C90">
      <w:pPr>
        <w:widowControl w:val="0"/>
        <w:autoSpaceDE w:val="0"/>
        <w:autoSpaceDN w:val="0"/>
        <w:adjustRightInd w:val="0"/>
        <w:spacing w:after="120" w:line="240" w:lineRule="auto"/>
        <w:ind w:firstLine="709"/>
        <w:jc w:val="both"/>
        <w:rPr>
          <w:rFonts w:ascii="Times New Roman" w:hAnsi="Times New Roman"/>
          <w:sz w:val="24"/>
          <w:szCs w:val="24"/>
        </w:rPr>
      </w:pPr>
      <w:r w:rsidRPr="00EB6153">
        <w:rPr>
          <w:rFonts w:ascii="Times New Roman" w:hAnsi="Times New Roman"/>
          <w:sz w:val="24"/>
          <w:szCs w:val="24"/>
        </w:rPr>
        <w:t>(3) Всеки орган по ч</w:t>
      </w:r>
      <w:r w:rsidR="00A332DE" w:rsidRPr="004746DC">
        <w:rPr>
          <w:rFonts w:ascii="Times New Roman" w:hAnsi="Times New Roman"/>
          <w:sz w:val="24"/>
          <w:szCs w:val="24"/>
        </w:rPr>
        <w:t xml:space="preserve">л. </w:t>
      </w:r>
      <w:r w:rsidR="00073B27" w:rsidRPr="00475819">
        <w:rPr>
          <w:rFonts w:ascii="Times New Roman" w:hAnsi="Times New Roman"/>
          <w:sz w:val="24"/>
          <w:szCs w:val="24"/>
        </w:rPr>
        <w:t>89</w:t>
      </w:r>
      <w:r w:rsidR="00A82E58" w:rsidRPr="00EB6153">
        <w:rPr>
          <w:rFonts w:ascii="Times New Roman" w:hAnsi="Times New Roman"/>
          <w:sz w:val="24"/>
          <w:szCs w:val="24"/>
        </w:rPr>
        <w:t xml:space="preserve"> </w:t>
      </w:r>
      <w:r w:rsidR="005F7BB0" w:rsidRPr="00EB6153">
        <w:rPr>
          <w:rFonts w:ascii="Times New Roman" w:hAnsi="Times New Roman"/>
          <w:sz w:val="24"/>
          <w:szCs w:val="24"/>
        </w:rPr>
        <w:t>или изрично оправомощено от него длъжностно лице, издава наказателни постановления или мотивирани резолюции за прекратяване на административнонаказателното производство за н</w:t>
      </w:r>
      <w:r w:rsidR="005F7BB0" w:rsidRPr="004746DC">
        <w:rPr>
          <w:rFonts w:ascii="Times New Roman" w:hAnsi="Times New Roman"/>
          <w:sz w:val="24"/>
          <w:szCs w:val="24"/>
        </w:rPr>
        <w:t xml:space="preserve">арушения по чл. </w:t>
      </w:r>
      <w:r w:rsidR="00073B27" w:rsidRPr="00475819">
        <w:rPr>
          <w:rFonts w:ascii="Times New Roman" w:hAnsi="Times New Roman"/>
          <w:sz w:val="24"/>
          <w:szCs w:val="24"/>
        </w:rPr>
        <w:t>105</w:t>
      </w:r>
      <w:r w:rsidR="00A82E58" w:rsidRPr="00EB6153">
        <w:rPr>
          <w:rFonts w:ascii="Times New Roman" w:hAnsi="Times New Roman"/>
          <w:sz w:val="24"/>
          <w:szCs w:val="24"/>
        </w:rPr>
        <w:t xml:space="preserve"> </w:t>
      </w:r>
      <w:r w:rsidR="005F7BB0" w:rsidRPr="00EB6153">
        <w:rPr>
          <w:rFonts w:ascii="Times New Roman" w:hAnsi="Times New Roman"/>
          <w:sz w:val="24"/>
          <w:szCs w:val="24"/>
        </w:rPr>
        <w:t>по отношение на осъществявания от него контрол.</w:t>
      </w:r>
    </w:p>
    <w:p w:rsidR="005F7BB0" w:rsidRPr="00056B64"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056B64">
        <w:rPr>
          <w:rFonts w:ascii="Times New Roman" w:hAnsi="Times New Roman"/>
          <w:sz w:val="24"/>
          <w:szCs w:val="24"/>
        </w:rPr>
        <w:t>(4)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5F7BB0" w:rsidRDefault="005F7BB0" w:rsidP="009F0C90">
      <w:pPr>
        <w:spacing w:after="120" w:line="240" w:lineRule="auto"/>
        <w:ind w:firstLine="709"/>
        <w:rPr>
          <w:rFonts w:ascii="Times New Roman" w:hAnsi="Times New Roman"/>
          <w:b/>
          <w:bCs/>
          <w:sz w:val="24"/>
          <w:szCs w:val="24"/>
        </w:rPr>
      </w:pPr>
    </w:p>
    <w:p w:rsidR="00183E5B" w:rsidRPr="00056B64" w:rsidRDefault="00183E5B" w:rsidP="009F0C90">
      <w:pPr>
        <w:spacing w:after="120" w:line="240" w:lineRule="auto"/>
        <w:ind w:firstLine="709"/>
        <w:rPr>
          <w:rFonts w:ascii="Times New Roman" w:hAnsi="Times New Roman"/>
          <w:b/>
          <w:bCs/>
          <w:sz w:val="24"/>
          <w:szCs w:val="24"/>
        </w:rPr>
      </w:pPr>
    </w:p>
    <w:p w:rsidR="005F7BB0" w:rsidRPr="00056B64" w:rsidRDefault="005F7BB0" w:rsidP="009F0C90">
      <w:pPr>
        <w:widowControl w:val="0"/>
        <w:autoSpaceDE w:val="0"/>
        <w:autoSpaceDN w:val="0"/>
        <w:adjustRightInd w:val="0"/>
        <w:spacing w:after="120" w:line="240" w:lineRule="auto"/>
        <w:ind w:firstLine="709"/>
        <w:jc w:val="center"/>
        <w:rPr>
          <w:rFonts w:ascii="Times New Roman" w:hAnsi="Times New Roman"/>
          <w:b/>
          <w:bCs/>
          <w:sz w:val="24"/>
          <w:szCs w:val="24"/>
        </w:rPr>
      </w:pPr>
      <w:r w:rsidRPr="00056B64">
        <w:rPr>
          <w:rFonts w:ascii="Times New Roman" w:hAnsi="Times New Roman"/>
          <w:b/>
          <w:bCs/>
          <w:sz w:val="24"/>
          <w:szCs w:val="24"/>
        </w:rPr>
        <w:t>ДОПЪЛНИТЕЛНИ РАЗПОРЕДБИ</w:t>
      </w:r>
    </w:p>
    <w:p w:rsidR="005F7BB0" w:rsidRPr="00056B64"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p>
    <w:p w:rsidR="005F7BB0" w:rsidRPr="00056B64"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056B64">
        <w:rPr>
          <w:rFonts w:ascii="Times New Roman" w:hAnsi="Times New Roman"/>
          <w:b/>
          <w:bCs/>
          <w:sz w:val="24"/>
          <w:szCs w:val="24"/>
        </w:rPr>
        <w:t>§ 1.</w:t>
      </w:r>
      <w:r w:rsidRPr="00056B64">
        <w:rPr>
          <w:rFonts w:ascii="Times New Roman" w:hAnsi="Times New Roman"/>
          <w:sz w:val="24"/>
          <w:szCs w:val="24"/>
        </w:rPr>
        <w:t xml:space="preserve"> По смисъла на този закон:</w:t>
      </w:r>
    </w:p>
    <w:p w:rsidR="005F7BB0" w:rsidRPr="00056B64" w:rsidRDefault="00ED2A4A" w:rsidP="009F0C90">
      <w:pPr>
        <w:widowControl w:val="0"/>
        <w:autoSpaceDE w:val="0"/>
        <w:autoSpaceDN w:val="0"/>
        <w:adjustRightInd w:val="0"/>
        <w:spacing w:after="120" w:line="240" w:lineRule="auto"/>
        <w:ind w:firstLine="709"/>
        <w:jc w:val="both"/>
        <w:rPr>
          <w:rFonts w:ascii="Times New Roman" w:hAnsi="Times New Roman"/>
          <w:sz w:val="24"/>
          <w:szCs w:val="24"/>
        </w:rPr>
      </w:pPr>
      <w:r w:rsidRPr="00056B64">
        <w:rPr>
          <w:rFonts w:ascii="Times New Roman" w:hAnsi="Times New Roman"/>
          <w:sz w:val="24"/>
          <w:szCs w:val="24"/>
        </w:rPr>
        <w:t>1. „високоскоростна електронна съобщителна мрежа“ е електронната съобщителна мрежа, която позволява пренос на данни със скорост най-малко 30 Mbps, независимо от технологията, по която се изгражда (фиксирана или безжична).</w:t>
      </w:r>
    </w:p>
    <w:p w:rsidR="00ED2A4A" w:rsidRPr="00056B64" w:rsidRDefault="00ED2A4A" w:rsidP="009F0C90">
      <w:pPr>
        <w:widowControl w:val="0"/>
        <w:autoSpaceDE w:val="0"/>
        <w:autoSpaceDN w:val="0"/>
        <w:adjustRightInd w:val="0"/>
        <w:spacing w:after="120" w:line="240" w:lineRule="auto"/>
        <w:ind w:firstLine="709"/>
        <w:jc w:val="both"/>
        <w:rPr>
          <w:rFonts w:ascii="Times New Roman" w:hAnsi="Times New Roman"/>
          <w:sz w:val="24"/>
          <w:szCs w:val="24"/>
        </w:rPr>
      </w:pPr>
      <w:r w:rsidRPr="00056B64">
        <w:rPr>
          <w:rFonts w:ascii="Times New Roman" w:hAnsi="Times New Roman"/>
          <w:sz w:val="24"/>
          <w:szCs w:val="24"/>
        </w:rPr>
        <w:t>2. „електронна съобщителна мрежа” е съвкупност от преносни съоръжения и при необходимост съоръжения за комутация и/ши маршрутизация и други ресурси, включително неактивни мрежови елементи, които позволяват пренос на сигнали посредством проводник, радио, оптични или други електромагнитни способи, включително спътникови мрежи, фиксирани (с комутация на канали или с пакетна комутация, включително интернет) и мобилни наземни мрежи, електроразпределителни мрежи, доколкото се използват за пренос на сигнали, мрежи, използвани за радио- и телевизионно разпръскване, и кабелни електронни съобщителни мрежи за разпространение на радио- и телевизионни програми, независимо от вида на пренасяната информация.</w:t>
      </w:r>
    </w:p>
    <w:p w:rsidR="005F7BB0" w:rsidRPr="00056B64" w:rsidRDefault="00ED2A4A" w:rsidP="009F0C90">
      <w:pPr>
        <w:widowControl w:val="0"/>
        <w:autoSpaceDE w:val="0"/>
        <w:autoSpaceDN w:val="0"/>
        <w:adjustRightInd w:val="0"/>
        <w:spacing w:after="120" w:line="240" w:lineRule="auto"/>
        <w:ind w:firstLine="709"/>
        <w:jc w:val="both"/>
        <w:rPr>
          <w:rFonts w:ascii="Times New Roman" w:hAnsi="Times New Roman"/>
          <w:sz w:val="24"/>
          <w:szCs w:val="24"/>
        </w:rPr>
      </w:pPr>
      <w:r w:rsidRPr="00056B64">
        <w:rPr>
          <w:rFonts w:ascii="Times New Roman" w:hAnsi="Times New Roman"/>
          <w:sz w:val="24"/>
          <w:szCs w:val="24"/>
        </w:rPr>
        <w:t>За целите на този закон под електронни съобщителни мрежи ще се разбират и обществени и за собствени нужди (включително мрежи за нуждите на държавното управление, технологични електронни съобщителни мрежи, например тези на преносните газопроводи и линии за осигурите</w:t>
      </w:r>
      <w:r w:rsidR="00061820" w:rsidRPr="00056B64">
        <w:rPr>
          <w:rFonts w:ascii="Times New Roman" w:hAnsi="Times New Roman"/>
          <w:sz w:val="24"/>
          <w:szCs w:val="24"/>
        </w:rPr>
        <w:t>лна техника и телекомуникации).</w:t>
      </w:r>
    </w:p>
    <w:p w:rsidR="00B77625" w:rsidRPr="006170E2" w:rsidRDefault="00B77625" w:rsidP="009F0C90">
      <w:pPr>
        <w:widowControl w:val="0"/>
        <w:autoSpaceDE w:val="0"/>
        <w:autoSpaceDN w:val="0"/>
        <w:adjustRightInd w:val="0"/>
        <w:spacing w:after="120" w:line="240" w:lineRule="auto"/>
        <w:ind w:firstLine="709"/>
        <w:jc w:val="both"/>
        <w:rPr>
          <w:rFonts w:ascii="Times New Roman" w:hAnsi="Times New Roman"/>
          <w:sz w:val="24"/>
          <w:szCs w:val="24"/>
        </w:rPr>
      </w:pPr>
      <w:r w:rsidRPr="00056B64">
        <w:rPr>
          <w:rFonts w:ascii="Times New Roman" w:hAnsi="Times New Roman"/>
          <w:sz w:val="24"/>
          <w:szCs w:val="24"/>
        </w:rPr>
        <w:t>3. „мрежов оператор“ означава лице,</w:t>
      </w:r>
      <w:r w:rsidRPr="006170E2">
        <w:rPr>
          <w:rFonts w:ascii="Times New Roman" w:hAnsi="Times New Roman"/>
          <w:sz w:val="24"/>
          <w:szCs w:val="24"/>
        </w:rPr>
        <w:t xml:space="preserve"> което предоставя или което има право да предоставя обществени електронни съобщителни мрежи и/или услуги, както и лице, разполагащо с техническа в т.ч. и физическа инфраструктура, предназначена да осигурява: </w:t>
      </w:r>
    </w:p>
    <w:p w:rsidR="00B77625" w:rsidRPr="006170E2" w:rsidRDefault="00B77625"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а) услуга за производство, пренос или разпределение на:</w:t>
      </w:r>
    </w:p>
    <w:p w:rsidR="00B77625" w:rsidRPr="006170E2" w:rsidRDefault="00B77625" w:rsidP="009F0C90">
      <w:pPr>
        <w:widowControl w:val="0"/>
        <w:autoSpaceDE w:val="0"/>
        <w:autoSpaceDN w:val="0"/>
        <w:adjustRightInd w:val="0"/>
        <w:spacing w:after="120" w:line="240" w:lineRule="auto"/>
        <w:ind w:firstLine="709"/>
        <w:jc w:val="both"/>
        <w:rPr>
          <w:rFonts w:ascii="Times New Roman" w:hAnsi="Times New Roman"/>
          <w:sz w:val="24"/>
          <w:szCs w:val="24"/>
        </w:rPr>
      </w:pPr>
      <w:proofErr w:type="spellStart"/>
      <w:r w:rsidRPr="006170E2">
        <w:rPr>
          <w:rFonts w:ascii="Times New Roman" w:hAnsi="Times New Roman"/>
          <w:sz w:val="24"/>
          <w:szCs w:val="24"/>
        </w:rPr>
        <w:t>аа</w:t>
      </w:r>
      <w:proofErr w:type="spellEnd"/>
      <w:r w:rsidRPr="006170E2">
        <w:rPr>
          <w:rFonts w:ascii="Times New Roman" w:hAnsi="Times New Roman"/>
          <w:sz w:val="24"/>
          <w:szCs w:val="24"/>
        </w:rPr>
        <w:t>) природен газ;</w:t>
      </w:r>
    </w:p>
    <w:p w:rsidR="00B77625" w:rsidRPr="006170E2" w:rsidRDefault="00B77625" w:rsidP="009F0C90">
      <w:pPr>
        <w:widowControl w:val="0"/>
        <w:autoSpaceDE w:val="0"/>
        <w:autoSpaceDN w:val="0"/>
        <w:adjustRightInd w:val="0"/>
        <w:spacing w:after="120" w:line="240" w:lineRule="auto"/>
        <w:ind w:firstLine="709"/>
        <w:jc w:val="both"/>
        <w:rPr>
          <w:rFonts w:ascii="Times New Roman" w:hAnsi="Times New Roman"/>
          <w:sz w:val="24"/>
          <w:szCs w:val="24"/>
        </w:rPr>
      </w:pPr>
      <w:proofErr w:type="spellStart"/>
      <w:r w:rsidRPr="006170E2">
        <w:rPr>
          <w:rFonts w:ascii="Times New Roman" w:hAnsi="Times New Roman"/>
          <w:sz w:val="24"/>
          <w:szCs w:val="24"/>
        </w:rPr>
        <w:t>аб</w:t>
      </w:r>
      <w:proofErr w:type="spellEnd"/>
      <w:r w:rsidRPr="006170E2">
        <w:rPr>
          <w:rFonts w:ascii="Times New Roman" w:hAnsi="Times New Roman"/>
          <w:sz w:val="24"/>
          <w:szCs w:val="24"/>
        </w:rPr>
        <w:t>) електрическа енергия, включително външно обществено осветление;</w:t>
      </w:r>
    </w:p>
    <w:p w:rsidR="00B77625" w:rsidRPr="006170E2" w:rsidRDefault="00B77625" w:rsidP="009F0C90">
      <w:pPr>
        <w:widowControl w:val="0"/>
        <w:autoSpaceDE w:val="0"/>
        <w:autoSpaceDN w:val="0"/>
        <w:adjustRightInd w:val="0"/>
        <w:spacing w:after="120" w:line="240" w:lineRule="auto"/>
        <w:ind w:firstLine="709"/>
        <w:jc w:val="both"/>
        <w:rPr>
          <w:rFonts w:ascii="Times New Roman" w:hAnsi="Times New Roman"/>
          <w:sz w:val="24"/>
          <w:szCs w:val="24"/>
        </w:rPr>
      </w:pPr>
      <w:proofErr w:type="spellStart"/>
      <w:r w:rsidRPr="006170E2">
        <w:rPr>
          <w:rFonts w:ascii="Times New Roman" w:hAnsi="Times New Roman"/>
          <w:sz w:val="24"/>
          <w:szCs w:val="24"/>
        </w:rPr>
        <w:t>ав</w:t>
      </w:r>
      <w:proofErr w:type="spellEnd"/>
      <w:r w:rsidRPr="006170E2">
        <w:rPr>
          <w:rFonts w:ascii="Times New Roman" w:hAnsi="Times New Roman"/>
          <w:sz w:val="24"/>
          <w:szCs w:val="24"/>
        </w:rPr>
        <w:t>) топлинна енергия;</w:t>
      </w:r>
    </w:p>
    <w:p w:rsidR="00B77625" w:rsidRPr="006170E2" w:rsidRDefault="00B77625" w:rsidP="009F0C90">
      <w:pPr>
        <w:widowControl w:val="0"/>
        <w:autoSpaceDE w:val="0"/>
        <w:autoSpaceDN w:val="0"/>
        <w:adjustRightInd w:val="0"/>
        <w:spacing w:after="120" w:line="240" w:lineRule="auto"/>
        <w:ind w:firstLine="709"/>
        <w:jc w:val="both"/>
        <w:rPr>
          <w:rFonts w:ascii="Times New Roman" w:hAnsi="Times New Roman"/>
          <w:sz w:val="24"/>
          <w:szCs w:val="24"/>
        </w:rPr>
      </w:pPr>
      <w:proofErr w:type="spellStart"/>
      <w:r w:rsidRPr="006170E2">
        <w:rPr>
          <w:rFonts w:ascii="Times New Roman" w:hAnsi="Times New Roman"/>
          <w:sz w:val="24"/>
          <w:szCs w:val="24"/>
        </w:rPr>
        <w:t>аг</w:t>
      </w:r>
      <w:proofErr w:type="spellEnd"/>
      <w:r w:rsidRPr="006170E2">
        <w:rPr>
          <w:rFonts w:ascii="Times New Roman" w:hAnsi="Times New Roman"/>
          <w:sz w:val="24"/>
          <w:szCs w:val="24"/>
        </w:rPr>
        <w:t>) вода, включително отвеждане или пречистване на отпадъчни води и канализация, и дренажни системи;</w:t>
      </w:r>
    </w:p>
    <w:p w:rsidR="00B77625" w:rsidRPr="006170E2" w:rsidRDefault="00B77625"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б) транспортни услуги, включително железопътни линии, метрополитен, пътища, пристанища и летища.</w:t>
      </w:r>
    </w:p>
    <w:p w:rsidR="00B77625" w:rsidRPr="006170E2" w:rsidRDefault="00B77625"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За целите на този закон задължения на „мрежов оператор“ има и възложителят на нов строеж или на основен ремонт на съществуващи пътища в урбанизираните територии или улични мрежи и съоръжения на техническата инфраструктура и вътрешнокварталните пространства, включително – общини.</w:t>
      </w:r>
    </w:p>
    <w:p w:rsidR="00B77625" w:rsidRPr="006170E2" w:rsidRDefault="000D47D6"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4</w:t>
      </w:r>
      <w:r w:rsidR="00B77625" w:rsidRPr="006170E2">
        <w:rPr>
          <w:rFonts w:ascii="Times New Roman" w:hAnsi="Times New Roman"/>
          <w:sz w:val="24"/>
          <w:szCs w:val="24"/>
        </w:rPr>
        <w:t>. „оператор на електронна съобщителна мрежа” е:</w:t>
      </w:r>
    </w:p>
    <w:p w:rsidR="00B77625" w:rsidRPr="006170E2" w:rsidRDefault="00B77625"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а) предприятие, предоставящо или което има право да предоставя обществени електронни съобщителни мрежи и/или услуги и</w:t>
      </w:r>
    </w:p>
    <w:p w:rsidR="00B77625" w:rsidRPr="006170E2" w:rsidRDefault="00B77625"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б) оператор на електронна съобщителна мрежа за нуждите на държавното управление.</w:t>
      </w:r>
    </w:p>
    <w:p w:rsidR="00ED2A4A" w:rsidRPr="006170E2" w:rsidRDefault="00B77625"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Операторите на електронни съобщителни мрежи са мрежови оператори по смисъла на т. 3.</w:t>
      </w:r>
    </w:p>
    <w:p w:rsidR="00B77625" w:rsidRPr="006170E2" w:rsidRDefault="000D47D6"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5</w:t>
      </w:r>
      <w:r w:rsidR="009F0476" w:rsidRPr="006170E2">
        <w:rPr>
          <w:rFonts w:ascii="Times New Roman" w:hAnsi="Times New Roman"/>
          <w:sz w:val="24"/>
          <w:szCs w:val="24"/>
        </w:rPr>
        <w:t>. „орган от обществения сектор“ означава орган на държавна власт, включително териториалните му поделения, орган на местното самоуправление, публичноправна организация, както и техн</w:t>
      </w:r>
      <w:r w:rsidR="00061820" w:rsidRPr="006170E2">
        <w:rPr>
          <w:rFonts w:ascii="Times New Roman" w:hAnsi="Times New Roman"/>
          <w:sz w:val="24"/>
          <w:szCs w:val="24"/>
        </w:rPr>
        <w:t>и обединения.</w:t>
      </w:r>
    </w:p>
    <w:p w:rsidR="00B77625" w:rsidRPr="006170E2" w:rsidRDefault="000D47D6"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6</w:t>
      </w:r>
      <w:r w:rsidR="009F0476" w:rsidRPr="006170E2">
        <w:rPr>
          <w:rFonts w:ascii="Times New Roman" w:hAnsi="Times New Roman"/>
          <w:sz w:val="24"/>
          <w:szCs w:val="24"/>
        </w:rPr>
        <w:t>. „основен ремонт на физическата инфраструктура в сграда“ е дейност, за която се изисква разрешение за строеж и която представлява реконструкция или частично възстановяване и/или частична замяна на елементи на цялата физическа инфраструктура в сградата или на част от нея, както и строително-монтажни работи, с които първоначално вложени, но износени елементи се заменят с други видове или се извършват нови видове работи за възстановяване експлоатационната им годност, подобряване или удължаване срокът на тяхната експлоатация.</w:t>
      </w:r>
    </w:p>
    <w:p w:rsidR="009F0476" w:rsidRPr="006170E2" w:rsidRDefault="000D47D6"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7</w:t>
      </w:r>
      <w:r w:rsidR="009F0476" w:rsidRPr="006170E2">
        <w:rPr>
          <w:rFonts w:ascii="Times New Roman" w:hAnsi="Times New Roman"/>
          <w:sz w:val="24"/>
          <w:szCs w:val="24"/>
        </w:rPr>
        <w:t>. „повторно нарушение“ е нарушението, извършено в срок до една година от влизането в сила на наказателното постановление, с което нарушителят е наказан за нарушение от същия вид.</w:t>
      </w:r>
    </w:p>
    <w:p w:rsidR="009F0476" w:rsidRPr="006170E2" w:rsidRDefault="000D47D6"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8</w:t>
      </w:r>
      <w:r w:rsidR="009F0476" w:rsidRPr="006170E2">
        <w:rPr>
          <w:rFonts w:ascii="Times New Roman" w:hAnsi="Times New Roman"/>
          <w:sz w:val="24"/>
          <w:szCs w:val="24"/>
        </w:rPr>
        <w:t>. „публичноправни организации“ означава организации, които имат всички изброени по-долу характеристики:</w:t>
      </w:r>
    </w:p>
    <w:p w:rsidR="009F0476" w:rsidRPr="006170E2" w:rsidRDefault="009F0476"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а) създадени са с конкретната цел да задоволяват нужди от обществен интерес, които нямат промишлен или търговски характер;</w:t>
      </w:r>
    </w:p>
    <w:p w:rsidR="009F0476" w:rsidRPr="006170E2" w:rsidRDefault="009F0476"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 xml:space="preserve">б) имат правосубектност; </w:t>
      </w:r>
    </w:p>
    <w:p w:rsidR="009F0476" w:rsidRPr="006170E2" w:rsidRDefault="009F0476"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в) финансирани са изцяло или в по-голямата си част от държавата, от регионални или местни органи или от други публичноправни организации; или са обект на управленски контрол от страна на тези органи или организации; или имат административен, управителен или надзорен орган, в който повече от половината от членовете са назначени от държавата, от регионални или местни органи или от д</w:t>
      </w:r>
      <w:r w:rsidR="00061820" w:rsidRPr="006170E2">
        <w:rPr>
          <w:rFonts w:ascii="Times New Roman" w:hAnsi="Times New Roman"/>
          <w:sz w:val="24"/>
          <w:szCs w:val="24"/>
        </w:rPr>
        <w:t>руги публичноправни организации.</w:t>
      </w:r>
    </w:p>
    <w:p w:rsidR="009F0476" w:rsidRPr="004746DC" w:rsidRDefault="000D47D6" w:rsidP="009F0C90">
      <w:pPr>
        <w:widowControl w:val="0"/>
        <w:autoSpaceDE w:val="0"/>
        <w:autoSpaceDN w:val="0"/>
        <w:adjustRightInd w:val="0"/>
        <w:spacing w:after="120" w:line="240" w:lineRule="auto"/>
        <w:ind w:firstLine="709"/>
        <w:jc w:val="both"/>
        <w:rPr>
          <w:rFonts w:ascii="Times New Roman" w:hAnsi="Times New Roman"/>
          <w:sz w:val="24"/>
          <w:szCs w:val="24"/>
        </w:rPr>
      </w:pPr>
      <w:r w:rsidRPr="006170E2">
        <w:rPr>
          <w:rFonts w:ascii="Times New Roman" w:hAnsi="Times New Roman"/>
          <w:sz w:val="24"/>
          <w:szCs w:val="24"/>
        </w:rPr>
        <w:t>9</w:t>
      </w:r>
      <w:r w:rsidR="009F0476" w:rsidRPr="006170E2">
        <w:rPr>
          <w:rFonts w:ascii="Times New Roman" w:hAnsi="Times New Roman"/>
          <w:sz w:val="24"/>
          <w:szCs w:val="24"/>
        </w:rPr>
        <w:t xml:space="preserve">. „точка за достъп“ означава физическа точка, разположена във или извън сградата, до която </w:t>
      </w:r>
      <w:r w:rsidR="009F0476" w:rsidRPr="004746DC">
        <w:rPr>
          <w:rFonts w:ascii="Times New Roman" w:hAnsi="Times New Roman"/>
          <w:sz w:val="24"/>
          <w:szCs w:val="24"/>
        </w:rPr>
        <w:t>имат достъп предприятията, които предоставят или които имат право да предоставят обществени съобщителни мрежи, и чрез която се осигурява връзка с физическата инфраструктура в сградата, подготвена за разполагането на електронни съобщителни мрежи.</w:t>
      </w:r>
    </w:p>
    <w:p w:rsidR="005F7BB0" w:rsidRPr="004746DC" w:rsidRDefault="009F0476" w:rsidP="009F0C90">
      <w:pPr>
        <w:widowControl w:val="0"/>
        <w:autoSpaceDE w:val="0"/>
        <w:autoSpaceDN w:val="0"/>
        <w:adjustRightInd w:val="0"/>
        <w:spacing w:after="120" w:line="240" w:lineRule="auto"/>
        <w:ind w:firstLine="709"/>
        <w:jc w:val="both"/>
        <w:rPr>
          <w:rFonts w:ascii="Times New Roman" w:hAnsi="Times New Roman"/>
          <w:sz w:val="24"/>
          <w:szCs w:val="24"/>
        </w:rPr>
      </w:pPr>
      <w:r w:rsidRPr="004746DC">
        <w:rPr>
          <w:rFonts w:ascii="Times New Roman" w:hAnsi="Times New Roman"/>
          <w:sz w:val="24"/>
          <w:szCs w:val="24"/>
        </w:rPr>
        <w:t>1</w:t>
      </w:r>
      <w:r w:rsidR="00EB6153" w:rsidRPr="00475819">
        <w:rPr>
          <w:rFonts w:ascii="Times New Roman" w:hAnsi="Times New Roman"/>
          <w:sz w:val="24"/>
          <w:szCs w:val="24"/>
        </w:rPr>
        <w:t>0</w:t>
      </w:r>
      <w:r w:rsidRPr="004746DC">
        <w:rPr>
          <w:rFonts w:ascii="Times New Roman" w:hAnsi="Times New Roman"/>
          <w:sz w:val="24"/>
          <w:szCs w:val="24"/>
        </w:rPr>
        <w:t xml:space="preserve">. </w:t>
      </w:r>
      <w:r w:rsidR="005F7BB0" w:rsidRPr="004746DC">
        <w:rPr>
          <w:rFonts w:ascii="Times New Roman" w:hAnsi="Times New Roman"/>
          <w:sz w:val="24"/>
          <w:szCs w:val="24"/>
        </w:rPr>
        <w:t xml:space="preserve">„физическа инфраструктура“ </w:t>
      </w:r>
      <w:r w:rsidR="00BB3A06" w:rsidRPr="00475819">
        <w:rPr>
          <w:rFonts w:ascii="Times New Roman" w:hAnsi="Times New Roman"/>
          <w:sz w:val="24"/>
          <w:szCs w:val="24"/>
        </w:rPr>
        <w:t>представлява</w:t>
      </w:r>
      <w:r w:rsidR="00BB3A06" w:rsidRPr="004746DC">
        <w:rPr>
          <w:rFonts w:ascii="Times New Roman" w:hAnsi="Times New Roman"/>
          <w:sz w:val="24"/>
          <w:szCs w:val="24"/>
        </w:rPr>
        <w:t xml:space="preserve"> </w:t>
      </w:r>
      <w:r w:rsidR="005F7BB0" w:rsidRPr="004746DC">
        <w:rPr>
          <w:rFonts w:ascii="Times New Roman" w:hAnsi="Times New Roman"/>
          <w:sz w:val="24"/>
          <w:szCs w:val="24"/>
        </w:rPr>
        <w:t xml:space="preserve">елемент от </w:t>
      </w:r>
      <w:r w:rsidR="00EE40B0" w:rsidRPr="00475819">
        <w:rPr>
          <w:rFonts w:ascii="Times New Roman" w:hAnsi="Times New Roman"/>
          <w:sz w:val="24"/>
          <w:szCs w:val="24"/>
        </w:rPr>
        <w:t>мрежа, който е предназначен</w:t>
      </w:r>
      <w:r w:rsidR="005F7BB0" w:rsidRPr="004746DC">
        <w:rPr>
          <w:rFonts w:ascii="Times New Roman" w:hAnsi="Times New Roman"/>
          <w:sz w:val="24"/>
          <w:szCs w:val="24"/>
        </w:rPr>
        <w:t xml:space="preserve"> за разполагане на други елементи от мрежи</w:t>
      </w:r>
      <w:r w:rsidR="0009119C">
        <w:rPr>
          <w:rFonts w:ascii="Times New Roman" w:hAnsi="Times New Roman"/>
          <w:sz w:val="24"/>
          <w:szCs w:val="24"/>
        </w:rPr>
        <w:t>,</w:t>
      </w:r>
      <w:r w:rsidR="005F7BB0" w:rsidRPr="004746DC">
        <w:rPr>
          <w:rFonts w:ascii="Times New Roman" w:hAnsi="Times New Roman"/>
          <w:sz w:val="24"/>
          <w:szCs w:val="24"/>
        </w:rPr>
        <w:t xml:space="preserve"> без самият той да е активен елемент от мрежата. </w:t>
      </w:r>
    </w:p>
    <w:p w:rsidR="005F7BB0" w:rsidRPr="004746DC" w:rsidRDefault="005F7BB0"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 xml:space="preserve">Физическата инфраструктура </w:t>
      </w:r>
      <w:r w:rsidR="00BB3A06" w:rsidRPr="00475819">
        <w:rPr>
          <w:rFonts w:ascii="Times New Roman" w:hAnsi="Times New Roman"/>
          <w:sz w:val="24"/>
          <w:szCs w:val="24"/>
        </w:rPr>
        <w:t xml:space="preserve">на електронни съобщителни мрежи </w:t>
      </w:r>
      <w:r w:rsidRPr="004746DC">
        <w:rPr>
          <w:rFonts w:ascii="Times New Roman" w:hAnsi="Times New Roman"/>
          <w:sz w:val="24"/>
          <w:szCs w:val="24"/>
        </w:rPr>
        <w:t xml:space="preserve">са </w:t>
      </w:r>
      <w:r w:rsidR="00BB3A06" w:rsidRPr="00475819">
        <w:rPr>
          <w:rFonts w:ascii="Times New Roman" w:hAnsi="Times New Roman"/>
          <w:sz w:val="24"/>
          <w:szCs w:val="24"/>
        </w:rPr>
        <w:t xml:space="preserve">например </w:t>
      </w:r>
      <w:r w:rsidRPr="004746DC">
        <w:rPr>
          <w:rFonts w:ascii="Times New Roman" w:hAnsi="Times New Roman"/>
          <w:sz w:val="24"/>
          <w:szCs w:val="24"/>
        </w:rPr>
        <w:t>тръбопроводи, мачти, обтегачи, панели за затежняване или други елементи със същото предназначение, канали, тръби, инспекционни шахти, шахти, разпределителни кутии, контейнери, скари, кабелни скари, сгради, части от сгради или подстъпи към сгради и антенни конструкции, кули и стълбове.</w:t>
      </w:r>
    </w:p>
    <w:p w:rsidR="005F7BB0" w:rsidRPr="004746DC" w:rsidRDefault="005F7BB0"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 xml:space="preserve">Кабелите, включително тъмните оптични влакна, антени, както и елементите от мрежи, използвани за снабдяване с вода, </w:t>
      </w:r>
      <w:r w:rsidR="00BB3A06" w:rsidRPr="00475819">
        <w:rPr>
          <w:rFonts w:ascii="Times New Roman" w:hAnsi="Times New Roman"/>
          <w:sz w:val="24"/>
          <w:szCs w:val="24"/>
        </w:rPr>
        <w:t xml:space="preserve">предназначена за консумация от човека, съгласно определението в чл. 2, т. 1 от Директива 98/83/ЕО на Съвета </w:t>
      </w:r>
      <w:r w:rsidRPr="004746DC">
        <w:rPr>
          <w:rFonts w:ascii="Times New Roman" w:hAnsi="Times New Roman"/>
          <w:sz w:val="24"/>
          <w:szCs w:val="24"/>
        </w:rPr>
        <w:t xml:space="preserve">не съставляват физическа инфраструктура по смисъла на </w:t>
      </w:r>
      <w:r w:rsidR="00BB3A06" w:rsidRPr="00475819">
        <w:rPr>
          <w:rFonts w:ascii="Times New Roman" w:hAnsi="Times New Roman"/>
          <w:sz w:val="24"/>
          <w:szCs w:val="24"/>
        </w:rPr>
        <w:t xml:space="preserve">Директива 2014/61/ЕС и </w:t>
      </w:r>
      <w:r w:rsidRPr="004746DC">
        <w:rPr>
          <w:rFonts w:ascii="Times New Roman" w:hAnsi="Times New Roman"/>
          <w:sz w:val="24"/>
          <w:szCs w:val="24"/>
        </w:rPr>
        <w:t>този закон. Активните елементи, които могат да усилват сигнала или да го преобразуват от един тип преносна среда в друг, включително технологични шкафове за телекомуникационно оборудване и радио модулите, са елементи от електронната съобщителна мрежа и не представ</w:t>
      </w:r>
      <w:r w:rsidR="00061820" w:rsidRPr="004746DC">
        <w:rPr>
          <w:rFonts w:ascii="Times New Roman" w:hAnsi="Times New Roman"/>
          <w:sz w:val="24"/>
          <w:szCs w:val="24"/>
        </w:rPr>
        <w:t>ляват физическа инфраструктура.</w:t>
      </w:r>
    </w:p>
    <w:p w:rsidR="00AB37CC" w:rsidRPr="004746DC" w:rsidRDefault="009F0476"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1</w:t>
      </w:r>
      <w:r w:rsidR="004746DC" w:rsidRPr="004746DC">
        <w:rPr>
          <w:rFonts w:ascii="Times New Roman" w:hAnsi="Times New Roman"/>
          <w:sz w:val="24"/>
          <w:szCs w:val="24"/>
        </w:rPr>
        <w:t>1</w:t>
      </w:r>
      <w:r w:rsidRPr="004746DC">
        <w:rPr>
          <w:rFonts w:ascii="Times New Roman" w:hAnsi="Times New Roman"/>
          <w:sz w:val="24"/>
          <w:szCs w:val="24"/>
        </w:rPr>
        <w:t xml:space="preserve">. </w:t>
      </w:r>
      <w:r w:rsidR="005F7BB0" w:rsidRPr="004746DC">
        <w:rPr>
          <w:rFonts w:ascii="Times New Roman" w:hAnsi="Times New Roman"/>
          <w:sz w:val="24"/>
          <w:szCs w:val="24"/>
        </w:rPr>
        <w:t>„физическа</w:t>
      </w:r>
      <w:r w:rsidR="005F7BB0" w:rsidRPr="004746DC" w:rsidDel="00E02083">
        <w:rPr>
          <w:rFonts w:ascii="Times New Roman" w:hAnsi="Times New Roman"/>
          <w:sz w:val="24"/>
          <w:szCs w:val="24"/>
        </w:rPr>
        <w:t xml:space="preserve"> </w:t>
      </w:r>
      <w:r w:rsidR="005F7BB0" w:rsidRPr="004746DC">
        <w:rPr>
          <w:rFonts w:ascii="Times New Roman" w:hAnsi="Times New Roman"/>
          <w:sz w:val="24"/>
          <w:szCs w:val="24"/>
        </w:rPr>
        <w:t xml:space="preserve">инфраструктура в сграда“ </w:t>
      </w:r>
      <w:r w:rsidR="00AA2A44" w:rsidRPr="004746DC">
        <w:rPr>
          <w:rFonts w:ascii="Times New Roman" w:hAnsi="Times New Roman"/>
          <w:iCs/>
          <w:sz w:val="24"/>
          <w:szCs w:val="24"/>
        </w:rPr>
        <w:t xml:space="preserve">означава физическа инфраструктура в сградата на потребител, включително в режим на съсобственост и етажна собственост, предназначена за разполагане на електронни съобщителни мрежи, както и да свързва точката за достъп в сградата с крайната точка на мрежата в помещение на потребителя; Физическата инфраструктура в сградата не включва физическата инфраструктура по чл. </w:t>
      </w:r>
      <w:r w:rsidR="00D3750C" w:rsidRPr="004746DC">
        <w:rPr>
          <w:rFonts w:ascii="Times New Roman" w:hAnsi="Times New Roman"/>
          <w:iCs/>
          <w:sz w:val="24"/>
          <w:szCs w:val="24"/>
        </w:rPr>
        <w:t>67</w:t>
      </w:r>
      <w:r w:rsidR="00AA2A44" w:rsidRPr="004746DC">
        <w:rPr>
          <w:rFonts w:ascii="Times New Roman" w:hAnsi="Times New Roman"/>
          <w:iCs/>
          <w:sz w:val="24"/>
          <w:szCs w:val="24"/>
        </w:rPr>
        <w:t>, ал. 1.</w:t>
      </w:r>
    </w:p>
    <w:p w:rsidR="005F7BB0" w:rsidRPr="00056B64" w:rsidRDefault="009F0476"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1</w:t>
      </w:r>
      <w:r w:rsidR="004746DC" w:rsidRPr="004746DC">
        <w:rPr>
          <w:rFonts w:ascii="Times New Roman" w:hAnsi="Times New Roman"/>
          <w:sz w:val="24"/>
          <w:szCs w:val="24"/>
        </w:rPr>
        <w:t>2</w:t>
      </w:r>
      <w:r w:rsidRPr="004746DC">
        <w:rPr>
          <w:rFonts w:ascii="Times New Roman" w:hAnsi="Times New Roman"/>
          <w:sz w:val="24"/>
          <w:szCs w:val="24"/>
        </w:rPr>
        <w:t xml:space="preserve">. </w:t>
      </w:r>
      <w:r w:rsidR="005F7BB0" w:rsidRPr="004746DC">
        <w:rPr>
          <w:rFonts w:ascii="Times New Roman" w:hAnsi="Times New Roman"/>
          <w:sz w:val="24"/>
          <w:szCs w:val="24"/>
        </w:rPr>
        <w:t>„физическа инфраструктура в сграда, подготвена за разполагането на високоскоростни мрежи“ означава физическа инфраструктура, предназначена за разполагане на високоскоростни електронни съобщителни мрежи или нейни елементи (инсталации и съоръжения) и изградена едновременно със сградата и другите вътрешни инсталации.</w:t>
      </w:r>
      <w:r w:rsidR="005F7BB0" w:rsidRPr="00056B64">
        <w:rPr>
          <w:rFonts w:ascii="Times New Roman" w:hAnsi="Times New Roman"/>
          <w:sz w:val="24"/>
          <w:szCs w:val="24"/>
        </w:rPr>
        <w:t xml:space="preserve"> </w:t>
      </w:r>
    </w:p>
    <w:p w:rsidR="005F7BB0" w:rsidRPr="00056B64" w:rsidRDefault="005F7BB0" w:rsidP="009F0C90">
      <w:pPr>
        <w:spacing w:after="120" w:line="240" w:lineRule="auto"/>
        <w:ind w:firstLine="709"/>
        <w:jc w:val="both"/>
        <w:rPr>
          <w:rFonts w:ascii="Times New Roman" w:hAnsi="Times New Roman"/>
          <w:bCs/>
          <w:sz w:val="24"/>
          <w:szCs w:val="24"/>
        </w:rPr>
      </w:pPr>
      <w:r w:rsidRPr="00056B64">
        <w:rPr>
          <w:rFonts w:ascii="Times New Roman" w:hAnsi="Times New Roman"/>
          <w:b/>
          <w:bCs/>
          <w:sz w:val="24"/>
          <w:szCs w:val="24"/>
        </w:rPr>
        <w:t xml:space="preserve">§ 2. </w:t>
      </w:r>
      <w:r w:rsidRPr="00056B64">
        <w:rPr>
          <w:rFonts w:ascii="Times New Roman" w:hAnsi="Times New Roman"/>
          <w:bCs/>
          <w:sz w:val="24"/>
          <w:szCs w:val="24"/>
        </w:rPr>
        <w:t xml:space="preserve">Този закон въвежда изискванията на Директива 2014/61/ЕС на Европейския парламент и на Съвета от 15 май 2014 г. относно мерките за намаляване на разходите за разгръщане на високоскоростни електронни съобщителни мрежи (ОВ </w:t>
      </w:r>
      <w:r w:rsidRPr="00056B64">
        <w:rPr>
          <w:rFonts w:ascii="Times New Roman" w:hAnsi="Times New Roman"/>
          <w:bCs/>
          <w:sz w:val="24"/>
          <w:szCs w:val="24"/>
          <w:lang w:val="en-US"/>
        </w:rPr>
        <w:t>L</w:t>
      </w:r>
      <w:r w:rsidRPr="00056B64">
        <w:rPr>
          <w:rFonts w:ascii="Times New Roman" w:hAnsi="Times New Roman"/>
          <w:bCs/>
          <w:sz w:val="24"/>
          <w:szCs w:val="24"/>
        </w:rPr>
        <w:t xml:space="preserve"> 155 от 23 май 2014 г.).</w:t>
      </w:r>
    </w:p>
    <w:p w:rsidR="005F7BB0" w:rsidRPr="00056B64" w:rsidRDefault="005F7BB0" w:rsidP="009F0C90">
      <w:pPr>
        <w:spacing w:after="120" w:line="240" w:lineRule="auto"/>
        <w:ind w:firstLine="709"/>
        <w:jc w:val="both"/>
        <w:rPr>
          <w:rFonts w:ascii="Times New Roman" w:hAnsi="Times New Roman"/>
          <w:sz w:val="24"/>
          <w:szCs w:val="24"/>
        </w:rPr>
      </w:pPr>
    </w:p>
    <w:p w:rsidR="005F7BB0" w:rsidRPr="00056B64" w:rsidRDefault="005F7BB0" w:rsidP="00183E5B">
      <w:pPr>
        <w:widowControl w:val="0"/>
        <w:autoSpaceDE w:val="0"/>
        <w:autoSpaceDN w:val="0"/>
        <w:adjustRightInd w:val="0"/>
        <w:spacing w:after="120" w:line="240" w:lineRule="auto"/>
        <w:jc w:val="center"/>
        <w:rPr>
          <w:rFonts w:ascii="Times New Roman" w:hAnsi="Times New Roman"/>
          <w:b/>
          <w:bCs/>
          <w:sz w:val="24"/>
          <w:szCs w:val="24"/>
        </w:rPr>
      </w:pPr>
      <w:r w:rsidRPr="00056B64">
        <w:rPr>
          <w:rFonts w:ascii="Times New Roman" w:hAnsi="Times New Roman"/>
          <w:b/>
          <w:bCs/>
          <w:sz w:val="24"/>
          <w:szCs w:val="24"/>
        </w:rPr>
        <w:t>ПРЕХОДНИ И ЗАКЛЮЧИТЕЛНИ РАЗПОРЕДБИ</w:t>
      </w:r>
    </w:p>
    <w:p w:rsidR="005F7BB0" w:rsidRPr="00056B64" w:rsidRDefault="005F7BB0" w:rsidP="009F0C90">
      <w:pPr>
        <w:widowControl w:val="0"/>
        <w:autoSpaceDE w:val="0"/>
        <w:autoSpaceDN w:val="0"/>
        <w:adjustRightInd w:val="0"/>
        <w:spacing w:after="120" w:line="240" w:lineRule="auto"/>
        <w:ind w:firstLine="709"/>
        <w:jc w:val="center"/>
        <w:rPr>
          <w:rFonts w:ascii="Times New Roman" w:hAnsi="Times New Roman"/>
          <w:b/>
          <w:bCs/>
          <w:sz w:val="24"/>
          <w:szCs w:val="24"/>
        </w:rPr>
      </w:pPr>
    </w:p>
    <w:p w:rsidR="004D1C25" w:rsidRPr="00475819"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056B64">
        <w:rPr>
          <w:rFonts w:ascii="Times New Roman" w:hAnsi="Times New Roman"/>
          <w:b/>
          <w:bCs/>
          <w:sz w:val="24"/>
          <w:szCs w:val="24"/>
        </w:rPr>
        <w:t xml:space="preserve">§ 3. </w:t>
      </w:r>
      <w:r w:rsidR="0009119C">
        <w:rPr>
          <w:rFonts w:ascii="Times New Roman" w:hAnsi="Times New Roman"/>
          <w:sz w:val="24"/>
          <w:szCs w:val="24"/>
        </w:rPr>
        <w:t xml:space="preserve">(1) В срок </w:t>
      </w:r>
      <w:r w:rsidR="004D1C25" w:rsidRPr="00475819">
        <w:rPr>
          <w:rFonts w:ascii="Times New Roman" w:hAnsi="Times New Roman"/>
          <w:sz w:val="24"/>
          <w:szCs w:val="24"/>
        </w:rPr>
        <w:t>до шест месеца, считано от момента на публично оповестяване на условията на съответния мрежови оператор за предоставяне на достъп до и съвместно ползване на физическата му инфраструктура в съответствие с изискванията на този закон, мрежовите оператори и операторите на електронни съобщителни мрежи следва да приведат действащите договори за достъп до и съвместно ползване на физическа инфраструктура с приложимите условия.</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(2) С оглед прилагането на ал. 1, операторите на електронни съобщителни мрежи заявяват пред мрежовите оператори волята си да приведат действащите договори в съответствие с приложимите условия за достъп до съвместно ползване на физическата инфраструктура на съответния мрежов оператор.</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(3) В случай на спор между оператор на електронна съобщителна мрежа и мрежов оператор по отношение на изпълнението на ал. 1, всеки от тях може да отнесе въпроса за решаване пред органа по решаване на спорове по чл. </w:t>
      </w:r>
      <w:r w:rsidR="007468D9" w:rsidRPr="004746DC">
        <w:rPr>
          <w:rFonts w:ascii="Times New Roman" w:hAnsi="Times New Roman"/>
          <w:sz w:val="24"/>
          <w:szCs w:val="24"/>
        </w:rPr>
        <w:t>83</w:t>
      </w:r>
      <w:r w:rsidRPr="00475819">
        <w:rPr>
          <w:rFonts w:ascii="Times New Roman" w:hAnsi="Times New Roman"/>
          <w:sz w:val="24"/>
          <w:szCs w:val="24"/>
        </w:rPr>
        <w:t>.</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(4) Подаването на заявление по ал. 2 се счита за предоставяне на информация по §</w:t>
      </w:r>
      <w:r w:rsidR="004746DC" w:rsidRPr="004746DC">
        <w:rPr>
          <w:rFonts w:ascii="Times New Roman" w:hAnsi="Times New Roman"/>
          <w:sz w:val="24"/>
          <w:szCs w:val="24"/>
        </w:rPr>
        <w:t>4</w:t>
      </w:r>
      <w:r w:rsidRPr="00475819">
        <w:rPr>
          <w:rFonts w:ascii="Times New Roman" w:hAnsi="Times New Roman"/>
          <w:sz w:val="24"/>
          <w:szCs w:val="24"/>
        </w:rPr>
        <w:t>, ал. 1, в случай че към същото е предоставена информацията по §</w:t>
      </w:r>
      <w:r w:rsidR="004746DC" w:rsidRPr="004746DC">
        <w:rPr>
          <w:rFonts w:ascii="Times New Roman" w:hAnsi="Times New Roman"/>
          <w:sz w:val="24"/>
          <w:szCs w:val="24"/>
        </w:rPr>
        <w:t>4</w:t>
      </w:r>
      <w:r w:rsidRPr="00475819">
        <w:rPr>
          <w:rFonts w:ascii="Times New Roman" w:hAnsi="Times New Roman"/>
          <w:sz w:val="24"/>
          <w:szCs w:val="24"/>
        </w:rPr>
        <w:t>, ал. 2.</w:t>
      </w:r>
    </w:p>
    <w:p w:rsidR="004D1C25" w:rsidRPr="00475819" w:rsidRDefault="004D1C25" w:rsidP="009F0C90">
      <w:pPr>
        <w:spacing w:after="120" w:line="240" w:lineRule="auto"/>
        <w:ind w:firstLine="709"/>
        <w:jc w:val="both"/>
        <w:rPr>
          <w:rFonts w:ascii="Times New Roman" w:hAnsi="Times New Roman"/>
          <w:sz w:val="24"/>
          <w:szCs w:val="24"/>
        </w:rPr>
      </w:pPr>
      <w:r w:rsidRPr="0009119C">
        <w:rPr>
          <w:rFonts w:ascii="Times New Roman" w:hAnsi="Times New Roman"/>
          <w:b/>
          <w:sz w:val="24"/>
          <w:szCs w:val="24"/>
        </w:rPr>
        <w:t>§</w:t>
      </w:r>
      <w:r w:rsidR="00183E5B">
        <w:rPr>
          <w:rFonts w:ascii="Times New Roman" w:hAnsi="Times New Roman"/>
          <w:b/>
          <w:sz w:val="24"/>
          <w:szCs w:val="24"/>
        </w:rPr>
        <w:t xml:space="preserve"> </w:t>
      </w:r>
      <w:r w:rsidR="004746DC" w:rsidRPr="0009119C">
        <w:rPr>
          <w:rFonts w:ascii="Times New Roman" w:hAnsi="Times New Roman"/>
          <w:b/>
          <w:sz w:val="24"/>
          <w:szCs w:val="24"/>
        </w:rPr>
        <w:t>4</w:t>
      </w:r>
      <w:r w:rsidR="0009119C">
        <w:rPr>
          <w:rFonts w:ascii="Times New Roman" w:hAnsi="Times New Roman"/>
          <w:sz w:val="24"/>
          <w:szCs w:val="24"/>
        </w:rPr>
        <w:t>.</w:t>
      </w:r>
      <w:r w:rsidRPr="00475819">
        <w:rPr>
          <w:rFonts w:ascii="Times New Roman" w:hAnsi="Times New Roman"/>
          <w:sz w:val="24"/>
          <w:szCs w:val="24"/>
        </w:rPr>
        <w:t xml:space="preserve"> (1) В срок до шест месеца от публичното оповестяване на условията на съответния мрежов оператор за предоставяне на достъп до и съвместно ползване на физическата инфраструктура в съответствие с изискванията на този закон, операторите на електронни съобщителни мрежи предоставят </w:t>
      </w:r>
      <w:r w:rsidR="0009119C">
        <w:rPr>
          <w:rFonts w:ascii="Times New Roman" w:hAnsi="Times New Roman"/>
          <w:sz w:val="24"/>
          <w:szCs w:val="24"/>
        </w:rPr>
        <w:t xml:space="preserve">на </w:t>
      </w:r>
      <w:r w:rsidRPr="00475819">
        <w:rPr>
          <w:rFonts w:ascii="Times New Roman" w:hAnsi="Times New Roman"/>
          <w:sz w:val="24"/>
          <w:szCs w:val="24"/>
        </w:rPr>
        <w:t>мрежов</w:t>
      </w:r>
      <w:r w:rsidR="00352651" w:rsidRPr="00475819">
        <w:rPr>
          <w:rFonts w:ascii="Times New Roman" w:hAnsi="Times New Roman"/>
          <w:sz w:val="24"/>
          <w:szCs w:val="24"/>
        </w:rPr>
        <w:t>ия</w:t>
      </w:r>
      <w:r w:rsidRPr="00475819">
        <w:rPr>
          <w:rFonts w:ascii="Times New Roman" w:hAnsi="Times New Roman"/>
          <w:sz w:val="24"/>
          <w:szCs w:val="24"/>
        </w:rPr>
        <w:t xml:space="preserve"> оператор информация за електронните съобщителни мрежи, разположени до влизане в сила на закона върху, по или във физическата му инфраструктура, в случай че:</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1. към момента на влизане в сила на този закон за електронните съобщителни мрежи няма действащ договор; или</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2. са необозначени и немаркирани; или</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3. са разположени без необходимите за това строителни книжа.</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(2) Информацията по предходната алинея включва:</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1. вид на електронната съобщителна мрежа;</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2. местоположение и параметри на електронната съобщителна мрежа;</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3. други относими данни, налични при оператора на електронна съобщителна мрежа.</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(3) В срок до седем месеца от публичното оповестяване на условията на съответния мрежов оператор за предоставяне на достъп до и съвместно ползване на физическата му инфраструктура в съответствие с изискванията на този закон, мрежовият оператор и/или оператор на електронна съобщителна мрежа могат да подадат искане за решаване на спор до органа по решаване на спорове по чл. </w:t>
      </w:r>
      <w:r w:rsidR="007468D9" w:rsidRPr="004746DC">
        <w:rPr>
          <w:rFonts w:ascii="Times New Roman" w:hAnsi="Times New Roman"/>
          <w:sz w:val="24"/>
          <w:szCs w:val="24"/>
        </w:rPr>
        <w:t>83</w:t>
      </w:r>
      <w:r w:rsidRPr="00475819">
        <w:rPr>
          <w:rFonts w:ascii="Times New Roman" w:hAnsi="Times New Roman"/>
          <w:sz w:val="24"/>
          <w:szCs w:val="24"/>
        </w:rPr>
        <w:t>, в случай че:</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1. общият капацитет за разполагане на електронни съобщителни мрежи във физическата му инфраструктура, определен съобразно условията на този мрежов оператор за предоставяне на достъп до и съвместно ползване на физическата му инфраструктура е по-малък от капацитетът, зает от електронни съобщителни мрежи, за които:</w:t>
      </w:r>
    </w:p>
    <w:p w:rsidR="004D1C25" w:rsidRPr="00475819" w:rsidRDefault="004D1C25" w:rsidP="00183E5B">
      <w:pPr>
        <w:tabs>
          <w:tab w:val="left" w:pos="851"/>
        </w:tabs>
        <w:spacing w:after="120" w:line="240" w:lineRule="auto"/>
        <w:ind w:firstLine="709"/>
        <w:jc w:val="both"/>
        <w:rPr>
          <w:rFonts w:ascii="Times New Roman" w:hAnsi="Times New Roman"/>
          <w:sz w:val="24"/>
          <w:szCs w:val="24"/>
        </w:rPr>
      </w:pPr>
      <w:r w:rsidRPr="00475819">
        <w:rPr>
          <w:rFonts w:ascii="Times New Roman" w:hAnsi="Times New Roman"/>
          <w:sz w:val="24"/>
          <w:szCs w:val="24"/>
        </w:rPr>
        <w:t>а) е подадена информация в съответствие с ал. 1 и 2 и за които не е налице условието по ал. 1, т. 1;</w:t>
      </w:r>
    </w:p>
    <w:p w:rsidR="004D1C25" w:rsidRPr="00475819" w:rsidRDefault="004D1C25" w:rsidP="00183E5B">
      <w:pPr>
        <w:tabs>
          <w:tab w:val="left" w:pos="851"/>
        </w:tabs>
        <w:spacing w:after="120" w:line="240" w:lineRule="auto"/>
        <w:ind w:firstLine="709"/>
        <w:jc w:val="both"/>
        <w:rPr>
          <w:rFonts w:ascii="Times New Roman" w:hAnsi="Times New Roman"/>
          <w:sz w:val="24"/>
          <w:szCs w:val="24"/>
        </w:rPr>
      </w:pPr>
      <w:r w:rsidRPr="00475819">
        <w:rPr>
          <w:rFonts w:ascii="Times New Roman" w:hAnsi="Times New Roman"/>
          <w:sz w:val="24"/>
          <w:szCs w:val="24"/>
        </w:rPr>
        <w:t>б) не отговарят на нито едно от условията по ал. 1, т. 1-3.</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2. свободният капацитет, оставащ след като от общия капацитет за разполагане на електронни съобщителни мрежи във физическата инфраструктура, определен съобразно условията на мрежов</w:t>
      </w:r>
      <w:r w:rsidR="00352651" w:rsidRPr="00475819">
        <w:rPr>
          <w:rFonts w:ascii="Times New Roman" w:hAnsi="Times New Roman"/>
          <w:sz w:val="24"/>
          <w:szCs w:val="24"/>
        </w:rPr>
        <w:t>ия</w:t>
      </w:r>
      <w:r w:rsidRPr="00475819">
        <w:rPr>
          <w:rFonts w:ascii="Times New Roman" w:hAnsi="Times New Roman"/>
          <w:sz w:val="24"/>
          <w:szCs w:val="24"/>
        </w:rPr>
        <w:t xml:space="preserve"> оператор за предоставяне на достъп до и съвместно ползване на физическата инфраструктура бъде изваден капацитетът, зает от електронни съобщителни мрежи по </w:t>
      </w:r>
      <w:r w:rsidR="00352651" w:rsidRPr="00475819">
        <w:rPr>
          <w:rFonts w:ascii="Times New Roman" w:hAnsi="Times New Roman"/>
          <w:sz w:val="24"/>
          <w:szCs w:val="24"/>
        </w:rPr>
        <w:t xml:space="preserve">т. 1, </w:t>
      </w:r>
      <w:r w:rsidRPr="00475819">
        <w:rPr>
          <w:rFonts w:ascii="Times New Roman" w:hAnsi="Times New Roman"/>
          <w:sz w:val="24"/>
          <w:szCs w:val="24"/>
        </w:rPr>
        <w:t xml:space="preserve">букви </w:t>
      </w:r>
      <w:r w:rsidR="00352651" w:rsidRPr="00475819">
        <w:rPr>
          <w:rFonts w:ascii="Times New Roman" w:hAnsi="Times New Roman"/>
          <w:sz w:val="24"/>
          <w:szCs w:val="24"/>
        </w:rPr>
        <w:t>„</w:t>
      </w:r>
      <w:r w:rsidRPr="00475819">
        <w:rPr>
          <w:rFonts w:ascii="Times New Roman" w:hAnsi="Times New Roman"/>
          <w:sz w:val="24"/>
          <w:szCs w:val="24"/>
        </w:rPr>
        <w:t>а</w:t>
      </w:r>
      <w:r w:rsidR="00352651" w:rsidRPr="00475819">
        <w:rPr>
          <w:rFonts w:ascii="Times New Roman" w:hAnsi="Times New Roman"/>
          <w:sz w:val="24"/>
          <w:szCs w:val="24"/>
        </w:rPr>
        <w:t>“</w:t>
      </w:r>
      <w:r w:rsidRPr="00475819">
        <w:rPr>
          <w:rFonts w:ascii="Times New Roman" w:hAnsi="Times New Roman"/>
          <w:sz w:val="24"/>
          <w:szCs w:val="24"/>
        </w:rPr>
        <w:t xml:space="preserve"> и </w:t>
      </w:r>
      <w:r w:rsidR="00352651" w:rsidRPr="00475819">
        <w:rPr>
          <w:rFonts w:ascii="Times New Roman" w:hAnsi="Times New Roman"/>
          <w:sz w:val="24"/>
          <w:szCs w:val="24"/>
        </w:rPr>
        <w:t>„</w:t>
      </w:r>
      <w:r w:rsidRPr="00475819">
        <w:rPr>
          <w:rFonts w:ascii="Times New Roman" w:hAnsi="Times New Roman"/>
          <w:sz w:val="24"/>
          <w:szCs w:val="24"/>
        </w:rPr>
        <w:t>б</w:t>
      </w:r>
      <w:r w:rsidR="00352651" w:rsidRPr="00475819">
        <w:rPr>
          <w:rFonts w:ascii="Times New Roman" w:hAnsi="Times New Roman"/>
          <w:sz w:val="24"/>
          <w:szCs w:val="24"/>
        </w:rPr>
        <w:t>“</w:t>
      </w:r>
      <w:r w:rsidRPr="00475819">
        <w:rPr>
          <w:rFonts w:ascii="Times New Roman" w:hAnsi="Times New Roman"/>
          <w:sz w:val="24"/>
          <w:szCs w:val="24"/>
        </w:rPr>
        <w:t>, е по-малък от капацитета, зает от електронни съобщителни мрежи, за които е подадена информация в съответствие с ал. 1 и 2 и за които е налице условието по ал. 1, т. 1.</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(4) При произнасяне по спор</w:t>
      </w:r>
      <w:r w:rsidR="00352651" w:rsidRPr="00475819">
        <w:rPr>
          <w:rFonts w:ascii="Times New Roman" w:hAnsi="Times New Roman"/>
          <w:sz w:val="24"/>
          <w:szCs w:val="24"/>
        </w:rPr>
        <w:t xml:space="preserve"> по ал. 3</w:t>
      </w:r>
      <w:r w:rsidR="004746DC" w:rsidRPr="004746DC">
        <w:rPr>
          <w:rFonts w:ascii="Times New Roman" w:hAnsi="Times New Roman"/>
          <w:sz w:val="24"/>
          <w:szCs w:val="24"/>
        </w:rPr>
        <w:t xml:space="preserve"> </w:t>
      </w:r>
      <w:r w:rsidRPr="00475819">
        <w:rPr>
          <w:rFonts w:ascii="Times New Roman" w:hAnsi="Times New Roman"/>
          <w:sz w:val="24"/>
          <w:szCs w:val="24"/>
        </w:rPr>
        <w:t xml:space="preserve">органът за решаване на спорове </w:t>
      </w:r>
      <w:r w:rsidR="007468D9" w:rsidRPr="004746DC">
        <w:rPr>
          <w:rFonts w:ascii="Times New Roman" w:hAnsi="Times New Roman"/>
          <w:sz w:val="24"/>
          <w:szCs w:val="24"/>
        </w:rPr>
        <w:t>по чл. 83</w:t>
      </w:r>
      <w:r w:rsidR="00352651" w:rsidRPr="00475819">
        <w:rPr>
          <w:rFonts w:ascii="Times New Roman" w:hAnsi="Times New Roman"/>
          <w:sz w:val="24"/>
          <w:szCs w:val="24"/>
        </w:rPr>
        <w:t xml:space="preserve"> </w:t>
      </w:r>
      <w:r w:rsidRPr="00475819">
        <w:rPr>
          <w:rFonts w:ascii="Times New Roman" w:hAnsi="Times New Roman"/>
          <w:sz w:val="24"/>
          <w:szCs w:val="24"/>
        </w:rPr>
        <w:t>приема решение при спазване на следния низходящ ред на предимство:</w:t>
      </w:r>
    </w:p>
    <w:p w:rsidR="004D1C25" w:rsidRPr="00475819" w:rsidRDefault="004D1C25" w:rsidP="009F0C90">
      <w:pPr>
        <w:spacing w:after="120" w:line="240" w:lineRule="auto"/>
        <w:ind w:firstLine="709"/>
        <w:jc w:val="both"/>
        <w:rPr>
          <w:rFonts w:ascii="Times New Roman" w:hAnsi="Times New Roman"/>
          <w:bCs/>
          <w:sz w:val="24"/>
          <w:szCs w:val="24"/>
        </w:rPr>
      </w:pPr>
      <w:r w:rsidRPr="00475819">
        <w:rPr>
          <w:rFonts w:ascii="Times New Roman" w:hAnsi="Times New Roman"/>
          <w:bCs/>
          <w:sz w:val="24"/>
          <w:szCs w:val="24"/>
        </w:rPr>
        <w:t>1. високоскоростна електронна съобщителна мрежа;</w:t>
      </w:r>
    </w:p>
    <w:p w:rsidR="004D1C25" w:rsidRPr="00475819" w:rsidRDefault="004D1C25" w:rsidP="009F0C90">
      <w:pPr>
        <w:spacing w:after="120" w:line="240" w:lineRule="auto"/>
        <w:ind w:firstLine="709"/>
        <w:jc w:val="both"/>
        <w:rPr>
          <w:rFonts w:ascii="Times New Roman" w:hAnsi="Times New Roman"/>
          <w:bCs/>
          <w:sz w:val="24"/>
          <w:szCs w:val="24"/>
        </w:rPr>
      </w:pPr>
      <w:r w:rsidRPr="00475819">
        <w:rPr>
          <w:rFonts w:ascii="Times New Roman" w:hAnsi="Times New Roman"/>
          <w:bCs/>
          <w:sz w:val="24"/>
          <w:szCs w:val="24"/>
        </w:rPr>
        <w:t>2. обществена електронна съобщителна мрежа за предоставянето на услуги с национален обхват или мрежа на оператор на електронна съобщителна мрежа за нуждите на държавното управление;</w:t>
      </w:r>
    </w:p>
    <w:p w:rsidR="004D1C25" w:rsidRPr="00475819" w:rsidRDefault="004D1C25" w:rsidP="009F0C90">
      <w:pPr>
        <w:spacing w:after="120" w:line="240" w:lineRule="auto"/>
        <w:ind w:firstLine="709"/>
        <w:jc w:val="both"/>
        <w:rPr>
          <w:rFonts w:ascii="Times New Roman" w:hAnsi="Times New Roman"/>
          <w:bCs/>
          <w:sz w:val="24"/>
          <w:szCs w:val="24"/>
        </w:rPr>
      </w:pPr>
      <w:r w:rsidRPr="00475819">
        <w:rPr>
          <w:rFonts w:ascii="Times New Roman" w:hAnsi="Times New Roman"/>
          <w:bCs/>
          <w:sz w:val="24"/>
          <w:szCs w:val="24"/>
        </w:rPr>
        <w:t>3. обществена електронна съобщителна мрежа за предоставянето на услуги с регионален обхват;</w:t>
      </w:r>
    </w:p>
    <w:p w:rsidR="004D1C25" w:rsidRPr="00475819" w:rsidRDefault="004D1C25" w:rsidP="009F0C90">
      <w:pPr>
        <w:spacing w:after="120" w:line="240" w:lineRule="auto"/>
        <w:ind w:firstLine="709"/>
        <w:jc w:val="both"/>
        <w:rPr>
          <w:rFonts w:ascii="Times New Roman" w:hAnsi="Times New Roman"/>
          <w:bCs/>
          <w:sz w:val="24"/>
          <w:szCs w:val="24"/>
        </w:rPr>
      </w:pPr>
      <w:r w:rsidRPr="00475819">
        <w:rPr>
          <w:rFonts w:ascii="Times New Roman" w:hAnsi="Times New Roman"/>
          <w:bCs/>
          <w:sz w:val="24"/>
          <w:szCs w:val="24"/>
        </w:rPr>
        <w:t>4. обществена електронна съобщителна мрежа за предоставянето на услуги с обхват едно населено място;</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bCs/>
          <w:sz w:val="24"/>
          <w:szCs w:val="24"/>
        </w:rPr>
        <w:t>5. мрежа за електронни съобщения за собствени нужди.</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(5) В срок до осемнадесет месеца от предоставянето на информацията </w:t>
      </w:r>
      <w:r w:rsidR="00352651" w:rsidRPr="00475819">
        <w:rPr>
          <w:rFonts w:ascii="Times New Roman" w:hAnsi="Times New Roman"/>
          <w:sz w:val="24"/>
          <w:szCs w:val="24"/>
        </w:rPr>
        <w:t>по</w:t>
      </w:r>
      <w:r w:rsidRPr="00475819">
        <w:rPr>
          <w:rFonts w:ascii="Times New Roman" w:hAnsi="Times New Roman"/>
          <w:sz w:val="24"/>
          <w:szCs w:val="24"/>
        </w:rPr>
        <w:t xml:space="preserve"> ал</w:t>
      </w:r>
      <w:r w:rsidR="00352651" w:rsidRPr="00475819">
        <w:rPr>
          <w:rFonts w:ascii="Times New Roman" w:hAnsi="Times New Roman"/>
          <w:sz w:val="24"/>
          <w:szCs w:val="24"/>
        </w:rPr>
        <w:t>.</w:t>
      </w:r>
      <w:r w:rsidRPr="00475819">
        <w:rPr>
          <w:rFonts w:ascii="Times New Roman" w:hAnsi="Times New Roman"/>
          <w:sz w:val="24"/>
          <w:szCs w:val="24"/>
        </w:rPr>
        <w:t xml:space="preserve"> 1 и 2 или от влизане в сила на решение, прието по спор, </w:t>
      </w:r>
      <w:r w:rsidR="00731E7C" w:rsidRPr="00475819">
        <w:rPr>
          <w:rFonts w:ascii="Times New Roman" w:hAnsi="Times New Roman"/>
          <w:sz w:val="24"/>
          <w:szCs w:val="24"/>
        </w:rPr>
        <w:t xml:space="preserve">по </w:t>
      </w:r>
      <w:r w:rsidRPr="00475819">
        <w:rPr>
          <w:rFonts w:ascii="Times New Roman" w:hAnsi="Times New Roman"/>
          <w:sz w:val="24"/>
          <w:szCs w:val="24"/>
        </w:rPr>
        <w:t xml:space="preserve">ал. 3, мрежовият оператор и операторът на електронна съобщителна мрежа, предоставил информация по реда на ал. 1 и 2, извършват съвместна проверка на съответната мрежа, в която се установява дали </w:t>
      </w:r>
      <w:r w:rsidR="00731E7C" w:rsidRPr="00475819">
        <w:rPr>
          <w:rFonts w:ascii="Times New Roman" w:hAnsi="Times New Roman"/>
          <w:sz w:val="24"/>
          <w:szCs w:val="24"/>
        </w:rPr>
        <w:t>мрежата</w:t>
      </w:r>
      <w:r w:rsidRPr="00475819">
        <w:rPr>
          <w:rFonts w:ascii="Times New Roman" w:hAnsi="Times New Roman"/>
          <w:sz w:val="24"/>
          <w:szCs w:val="24"/>
        </w:rPr>
        <w:t>:</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1. отговаря на изискванията, предвидени в приложимите нормативни актове;</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2. е разположена в съответствие със сключения договор, при наличие на такъв,</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(6) Извършването на проверката се удостоверява с двустранно подписан протокол.</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(7) В случаите по ал. 1, т. 1, мрежовият оператор и операторът на електронна съобщителна мрежа предприемат действия по сключване на договор за разполагане на електронна съобщителна мрежа, като: </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1. ако в рамките на проверката по ал. 5 са били констатирани несъответствия с изискванията по ал. 5, т. 1, мрежовият оператор и операторът на електронна съобщителна мрежа в договора за разполагане по, освен условията по чл. 15, ал. 2, трябва да се предвидят и условия, включително срок, при които операторът на електронна съобщителна мрежа следва да приведе електронната мрежа в съответствие с изискванията по ал. 5, т. 1 и да маркира електронната съобщителна мрежа, </w:t>
      </w:r>
      <w:r w:rsidR="004746DC" w:rsidRPr="004746DC">
        <w:rPr>
          <w:rFonts w:ascii="Times New Roman" w:hAnsi="Times New Roman"/>
          <w:sz w:val="24"/>
          <w:szCs w:val="24"/>
        </w:rPr>
        <w:t>съгласно</w:t>
      </w:r>
      <w:r w:rsidRPr="00475819">
        <w:rPr>
          <w:rFonts w:ascii="Times New Roman" w:hAnsi="Times New Roman"/>
          <w:sz w:val="24"/>
          <w:szCs w:val="24"/>
        </w:rPr>
        <w:t xml:space="preserve"> наредбата по чл.</w:t>
      </w:r>
      <w:r w:rsidR="00A93045" w:rsidRPr="004746DC">
        <w:rPr>
          <w:rFonts w:ascii="Times New Roman" w:hAnsi="Times New Roman"/>
          <w:sz w:val="24"/>
          <w:szCs w:val="24"/>
        </w:rPr>
        <w:t xml:space="preserve"> </w:t>
      </w:r>
      <w:r w:rsidR="00CE4FF0" w:rsidRPr="00475819">
        <w:rPr>
          <w:rFonts w:ascii="Times New Roman" w:hAnsi="Times New Roman"/>
          <w:sz w:val="24"/>
          <w:szCs w:val="24"/>
        </w:rPr>
        <w:t>6</w:t>
      </w:r>
      <w:r w:rsidR="00A93045" w:rsidRPr="004746DC">
        <w:rPr>
          <w:rFonts w:ascii="Times New Roman" w:hAnsi="Times New Roman"/>
          <w:sz w:val="24"/>
          <w:szCs w:val="24"/>
        </w:rPr>
        <w:t>1</w:t>
      </w:r>
      <w:r w:rsidRPr="00475819">
        <w:rPr>
          <w:rFonts w:ascii="Times New Roman" w:hAnsi="Times New Roman"/>
          <w:sz w:val="24"/>
          <w:szCs w:val="24"/>
        </w:rPr>
        <w:t>, ал. 5 – в хипотезите по ал. 1, т. 2;</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2. преди сключването на договора за разполагане операторът на електронна съобщителна мрежа заплаща обезщетение на мрежовия оператор за периода, през който е ползвал физическата инфраструктура без валиден договор, но за не повече от шест месеца. Обезщетението е в размер на приложимата наемна цена за съответния период.</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(8) </w:t>
      </w:r>
      <w:r w:rsidR="00731E7C" w:rsidRPr="00475819">
        <w:rPr>
          <w:rFonts w:ascii="Times New Roman" w:hAnsi="Times New Roman"/>
          <w:sz w:val="24"/>
          <w:szCs w:val="24"/>
        </w:rPr>
        <w:t>Алинея 7</w:t>
      </w:r>
      <w:r w:rsidRPr="00475819">
        <w:rPr>
          <w:rFonts w:ascii="Times New Roman" w:hAnsi="Times New Roman"/>
          <w:sz w:val="24"/>
          <w:szCs w:val="24"/>
        </w:rPr>
        <w:t xml:space="preserve"> не се прилага, ако операторът на електронна съобщителна мрежа е уведомил мрежовия оператор, че ще премахне доброволно и за своя сметка електронната съобщителна мрежа. В този случай мрежовият оператор определя подходящ срок за премахването, който не може да бъде по-кратък от два месеца.</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(9) В случаите по ал. 1, т. 2 или 3, в протокола по ал. 6 мрежовият оператор определя подходящ срок, в рамките на който операторът на електронна съобщителна мрежа следва:</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1. да приведе електронната съобщителна мрежа в съответствие с изискванията по ал. </w:t>
      </w:r>
      <w:r w:rsidR="00F926BE" w:rsidRPr="00475819">
        <w:rPr>
          <w:rFonts w:ascii="Times New Roman" w:hAnsi="Times New Roman"/>
          <w:sz w:val="24"/>
          <w:szCs w:val="24"/>
        </w:rPr>
        <w:t>5</w:t>
      </w:r>
      <w:r w:rsidRPr="00475819">
        <w:rPr>
          <w:rFonts w:ascii="Times New Roman" w:hAnsi="Times New Roman"/>
          <w:sz w:val="24"/>
          <w:szCs w:val="24"/>
        </w:rPr>
        <w:t>, т. 1 или 2, като срокът, определен от мрежовия оператор, не може да бъде по-кратък от шест месеца; или</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2. да премахне доброволно и за своя сметка електронната съобщителна мрежа, като срокът, определен от мрежовия оператор, не може да бъде по-кратък от два месеца.</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(10) В случаите по ал. 7, мрежовият оператор и операторът на електронна съобщителна мрежа могат да отнесат въпроса до органа по решаване на спорове по чл. </w:t>
      </w:r>
      <w:r w:rsidR="007468D9" w:rsidRPr="004746DC">
        <w:rPr>
          <w:rFonts w:ascii="Times New Roman" w:hAnsi="Times New Roman"/>
          <w:sz w:val="24"/>
          <w:szCs w:val="24"/>
        </w:rPr>
        <w:t>83</w:t>
      </w:r>
      <w:r w:rsidRPr="00475819">
        <w:rPr>
          <w:rFonts w:ascii="Times New Roman" w:hAnsi="Times New Roman"/>
          <w:sz w:val="24"/>
          <w:szCs w:val="24"/>
        </w:rPr>
        <w:t>, ако не е сключен договор за разполагане в рамките на два месеца от подписването на протокола по ал. 6.</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(11) По реда на чл. </w:t>
      </w:r>
      <w:r w:rsidR="00D3750C" w:rsidRPr="004746DC">
        <w:rPr>
          <w:rFonts w:ascii="Times New Roman" w:hAnsi="Times New Roman"/>
          <w:sz w:val="24"/>
          <w:szCs w:val="24"/>
        </w:rPr>
        <w:t>64</w:t>
      </w:r>
      <w:r w:rsidR="00CE4FF0" w:rsidRPr="00475819">
        <w:rPr>
          <w:rFonts w:ascii="Times New Roman" w:hAnsi="Times New Roman"/>
          <w:sz w:val="24"/>
          <w:szCs w:val="24"/>
        </w:rPr>
        <w:t>-6</w:t>
      </w:r>
      <w:r w:rsidR="00D3750C" w:rsidRPr="004746DC">
        <w:rPr>
          <w:rFonts w:ascii="Times New Roman" w:hAnsi="Times New Roman"/>
          <w:sz w:val="24"/>
          <w:szCs w:val="24"/>
        </w:rPr>
        <w:t>6</w:t>
      </w:r>
      <w:r w:rsidRPr="00475819">
        <w:rPr>
          <w:rFonts w:ascii="Times New Roman" w:hAnsi="Times New Roman"/>
          <w:sz w:val="24"/>
          <w:szCs w:val="24"/>
        </w:rPr>
        <w:t xml:space="preserve"> се премахват електронни съобщителни мрежи, разположени до влизане в сила на този закон, които:</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1. отговарят на някое от условията по ал. 1, в случай че операторите на електронни съобщителни мрежи не са предоставили на мрежовите оператори информацията по ал. 2 в срок;</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2. са определени като подлежащи на премахване по подлежащо на изпълнение решение на органа по решаване на спорове, прието по спор, повдигнат в съответствие с ал. 3</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3. не са приведени в съответствие от оператора на електронна съобщителна мрежа в срока:</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а) уговорен с мрежовия оператор </w:t>
      </w:r>
      <w:r w:rsidR="00731E7C" w:rsidRPr="00475819">
        <w:rPr>
          <w:rFonts w:ascii="Times New Roman" w:hAnsi="Times New Roman"/>
          <w:sz w:val="24"/>
          <w:szCs w:val="24"/>
        </w:rPr>
        <w:t>съгласно</w:t>
      </w:r>
      <w:r w:rsidRPr="00475819">
        <w:rPr>
          <w:rFonts w:ascii="Times New Roman" w:hAnsi="Times New Roman"/>
          <w:sz w:val="24"/>
          <w:szCs w:val="24"/>
        </w:rPr>
        <w:t xml:space="preserve"> ал. 7, </w:t>
      </w:r>
      <w:r w:rsidR="00F926BE" w:rsidRPr="00475819">
        <w:rPr>
          <w:rFonts w:ascii="Times New Roman" w:hAnsi="Times New Roman"/>
          <w:sz w:val="24"/>
          <w:szCs w:val="24"/>
        </w:rPr>
        <w:t>т. 1</w:t>
      </w:r>
      <w:r w:rsidRPr="00475819">
        <w:rPr>
          <w:rFonts w:ascii="Times New Roman" w:hAnsi="Times New Roman"/>
          <w:sz w:val="24"/>
          <w:szCs w:val="24"/>
        </w:rPr>
        <w:t>; или</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б) определен от мрежовия оператор в съответствие с ал. 9, т. 1.</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4. не са премахнати доброволно от оператора на електронна съобщителна мрежа в срока:</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а) определен от мрежовия оператор в съответствие с ал. 8; или</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б) определен от мрежовия оператор в съответствие с ал. 9, т. 2.</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(12) По реда на чл. </w:t>
      </w:r>
      <w:r w:rsidR="00D3750C" w:rsidRPr="004746DC">
        <w:rPr>
          <w:rFonts w:ascii="Times New Roman" w:hAnsi="Times New Roman"/>
          <w:sz w:val="24"/>
          <w:szCs w:val="24"/>
        </w:rPr>
        <w:t>64</w:t>
      </w:r>
      <w:r w:rsidR="00CE4FF0" w:rsidRPr="00475819">
        <w:rPr>
          <w:rFonts w:ascii="Times New Roman" w:hAnsi="Times New Roman"/>
          <w:sz w:val="24"/>
          <w:szCs w:val="24"/>
        </w:rPr>
        <w:t>-6</w:t>
      </w:r>
      <w:r w:rsidR="00D3750C" w:rsidRPr="004746DC">
        <w:rPr>
          <w:rFonts w:ascii="Times New Roman" w:hAnsi="Times New Roman"/>
          <w:sz w:val="24"/>
          <w:szCs w:val="24"/>
        </w:rPr>
        <w:t>6</w:t>
      </w:r>
      <w:r w:rsidRPr="00475819">
        <w:rPr>
          <w:rFonts w:ascii="Times New Roman" w:hAnsi="Times New Roman"/>
          <w:sz w:val="24"/>
          <w:szCs w:val="24"/>
        </w:rPr>
        <w:t xml:space="preserve"> се премахват и електронни съобщителни мрежи, разположени до влизане в сила на този закон от оператори на електронни съобщителни мрежи по, върху или във физическа инфраструктура на други мрежови оператори, в случай че договорите за тяхното разполагане са прекратени или развалени след влизане в сила на този закон, дори и да не е налице нито едно от условията по т. 1-3 от ал. 1. </w:t>
      </w:r>
    </w:p>
    <w:p w:rsidR="004D1C25" w:rsidRPr="00475819" w:rsidRDefault="004D1C25" w:rsidP="009F0C90">
      <w:pPr>
        <w:spacing w:after="120" w:line="240" w:lineRule="auto"/>
        <w:ind w:firstLine="709"/>
        <w:jc w:val="both"/>
        <w:rPr>
          <w:rFonts w:ascii="Times New Roman" w:hAnsi="Times New Roman"/>
          <w:sz w:val="24"/>
          <w:szCs w:val="24"/>
        </w:rPr>
      </w:pPr>
      <w:r w:rsidRPr="00475819">
        <w:rPr>
          <w:rFonts w:ascii="Times New Roman" w:hAnsi="Times New Roman"/>
          <w:sz w:val="24"/>
          <w:szCs w:val="24"/>
        </w:rPr>
        <w:t xml:space="preserve">(13) </w:t>
      </w:r>
      <w:r w:rsidR="00731E7C" w:rsidRPr="00475819">
        <w:rPr>
          <w:rFonts w:ascii="Times New Roman" w:hAnsi="Times New Roman"/>
          <w:sz w:val="24"/>
          <w:szCs w:val="24"/>
        </w:rPr>
        <w:t>Алинея 12</w:t>
      </w:r>
      <w:r w:rsidRPr="00475819">
        <w:rPr>
          <w:rFonts w:ascii="Times New Roman" w:hAnsi="Times New Roman"/>
          <w:sz w:val="24"/>
          <w:szCs w:val="24"/>
        </w:rPr>
        <w:t xml:space="preserve"> не се прилага в случай на висящ спор по §</w:t>
      </w:r>
      <w:r w:rsidR="004746DC" w:rsidRPr="004746DC">
        <w:rPr>
          <w:rFonts w:ascii="Times New Roman" w:hAnsi="Times New Roman"/>
          <w:sz w:val="24"/>
          <w:szCs w:val="24"/>
        </w:rPr>
        <w:t>3</w:t>
      </w:r>
      <w:r w:rsidRPr="00475819">
        <w:rPr>
          <w:rFonts w:ascii="Times New Roman" w:hAnsi="Times New Roman"/>
          <w:sz w:val="24"/>
          <w:szCs w:val="24"/>
        </w:rPr>
        <w:t xml:space="preserve">, ал. 3, повдигнат пред органа по решаване на спорове по чл. </w:t>
      </w:r>
      <w:r w:rsidR="007468D9" w:rsidRPr="004746DC">
        <w:rPr>
          <w:rFonts w:ascii="Times New Roman" w:hAnsi="Times New Roman"/>
          <w:sz w:val="24"/>
          <w:szCs w:val="24"/>
        </w:rPr>
        <w:t>83</w:t>
      </w:r>
      <w:r w:rsidRPr="00475819">
        <w:rPr>
          <w:rFonts w:ascii="Times New Roman" w:hAnsi="Times New Roman"/>
          <w:sz w:val="24"/>
          <w:szCs w:val="24"/>
        </w:rPr>
        <w:t>, до влизане в сила на решение, прието от органа по решаване на спорове.</w:t>
      </w:r>
    </w:p>
    <w:p w:rsidR="004D1C25" w:rsidRPr="004746DC" w:rsidRDefault="004D1C25"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5819">
        <w:rPr>
          <w:rFonts w:ascii="Times New Roman" w:hAnsi="Times New Roman"/>
          <w:sz w:val="24"/>
          <w:szCs w:val="24"/>
        </w:rPr>
        <w:t xml:space="preserve">(14) Разпоредбите на </w:t>
      </w:r>
      <w:r w:rsidR="00731E7C" w:rsidRPr="00475819">
        <w:rPr>
          <w:rFonts w:ascii="Times New Roman" w:hAnsi="Times New Roman"/>
          <w:sz w:val="24"/>
          <w:szCs w:val="24"/>
        </w:rPr>
        <w:t>ал. 1-13</w:t>
      </w:r>
      <w:r w:rsidRPr="00475819">
        <w:rPr>
          <w:rFonts w:ascii="Times New Roman" w:hAnsi="Times New Roman"/>
          <w:sz w:val="24"/>
          <w:szCs w:val="24"/>
        </w:rPr>
        <w:t xml:space="preserve"> не се прилагат към отношения по ползване на достъп до и съвместно ползване на мрежова инфраструктура, по отношение на която се налице наложени задължения по реда на Закона за електронни</w:t>
      </w:r>
      <w:r w:rsidR="00731E7C" w:rsidRPr="00475819">
        <w:rPr>
          <w:rFonts w:ascii="Times New Roman" w:hAnsi="Times New Roman"/>
          <w:sz w:val="24"/>
          <w:szCs w:val="24"/>
        </w:rPr>
        <w:t>те съобщения.</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
          <w:bCs/>
          <w:sz w:val="24"/>
          <w:szCs w:val="24"/>
        </w:rPr>
        <w:t xml:space="preserve">§ </w:t>
      </w:r>
      <w:r w:rsidR="004746DC" w:rsidRPr="004746DC">
        <w:rPr>
          <w:rFonts w:ascii="Times New Roman" w:hAnsi="Times New Roman"/>
          <w:b/>
          <w:bCs/>
          <w:sz w:val="24"/>
          <w:szCs w:val="24"/>
        </w:rPr>
        <w:t>5</w:t>
      </w:r>
      <w:r w:rsidRPr="004746DC">
        <w:rPr>
          <w:rFonts w:ascii="Times New Roman" w:hAnsi="Times New Roman"/>
          <w:b/>
          <w:bCs/>
          <w:sz w:val="24"/>
          <w:szCs w:val="24"/>
        </w:rPr>
        <w:t>.</w:t>
      </w:r>
      <w:r w:rsidRPr="004746DC">
        <w:rPr>
          <w:rFonts w:ascii="Times New Roman" w:hAnsi="Times New Roman"/>
          <w:bCs/>
          <w:sz w:val="24"/>
          <w:szCs w:val="24"/>
        </w:rPr>
        <w:t xml:space="preserve"> В чл. 2, ал. 2, т. 3 от Закона за дейностите по предоставяне на услуги в края на текста се добавя „и по Закона за електронните съобщителни мрежи и физическа инфраструктура“.</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
          <w:bCs/>
          <w:sz w:val="24"/>
          <w:szCs w:val="24"/>
        </w:rPr>
        <w:t xml:space="preserve">§ </w:t>
      </w:r>
      <w:r w:rsidR="004746DC" w:rsidRPr="004746DC">
        <w:rPr>
          <w:rFonts w:ascii="Times New Roman" w:hAnsi="Times New Roman"/>
          <w:b/>
          <w:bCs/>
          <w:sz w:val="24"/>
          <w:szCs w:val="24"/>
        </w:rPr>
        <w:t>6</w:t>
      </w:r>
      <w:r w:rsidRPr="004746DC">
        <w:rPr>
          <w:rFonts w:ascii="Times New Roman" w:hAnsi="Times New Roman"/>
          <w:b/>
          <w:bCs/>
          <w:sz w:val="24"/>
          <w:szCs w:val="24"/>
        </w:rPr>
        <w:t>.</w:t>
      </w:r>
      <w:r w:rsidRPr="004746DC">
        <w:rPr>
          <w:rFonts w:ascii="Times New Roman" w:hAnsi="Times New Roman"/>
          <w:bCs/>
          <w:sz w:val="24"/>
          <w:szCs w:val="24"/>
        </w:rPr>
        <w:t xml:space="preserve"> В § 1 от Допълнителните разпоредби на Закона за държавната собственост след думите „електронни съобщителни мрежи“ се добавя „и физическата инфраструктура за разполагането им“.</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
          <w:bCs/>
          <w:sz w:val="24"/>
          <w:szCs w:val="24"/>
        </w:rPr>
        <w:t xml:space="preserve">§ </w:t>
      </w:r>
      <w:r w:rsidR="004746DC" w:rsidRPr="004746DC">
        <w:rPr>
          <w:rFonts w:ascii="Times New Roman" w:hAnsi="Times New Roman"/>
          <w:b/>
          <w:bCs/>
          <w:sz w:val="24"/>
          <w:szCs w:val="24"/>
        </w:rPr>
        <w:t>7</w:t>
      </w:r>
      <w:r w:rsidRPr="004746DC">
        <w:rPr>
          <w:rFonts w:ascii="Times New Roman" w:hAnsi="Times New Roman"/>
          <w:b/>
          <w:bCs/>
          <w:sz w:val="24"/>
          <w:szCs w:val="24"/>
        </w:rPr>
        <w:t>.</w:t>
      </w:r>
      <w:r w:rsidRPr="004746DC">
        <w:rPr>
          <w:rFonts w:ascii="Times New Roman" w:hAnsi="Times New Roman"/>
          <w:bCs/>
          <w:sz w:val="24"/>
          <w:szCs w:val="24"/>
        </w:rPr>
        <w:t xml:space="preserve"> В Закона за електронните съобщения се правят следните изменения и допълнения:</w:t>
      </w:r>
    </w:p>
    <w:p w:rsidR="005F7BB0" w:rsidRPr="004746DC" w:rsidRDefault="004746DC"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1</w:t>
      </w:r>
      <w:r w:rsidR="005F7BB0" w:rsidRPr="004746DC">
        <w:rPr>
          <w:rFonts w:ascii="Times New Roman" w:hAnsi="Times New Roman"/>
          <w:bCs/>
          <w:sz w:val="24"/>
          <w:szCs w:val="24"/>
        </w:rPr>
        <w:t>. В чл. 20, ал. 1, т. 9 думата след думите „електронни съобщителни мрежи“ се добавя „и физическа инфраструктура за разполагането им“.</w:t>
      </w:r>
    </w:p>
    <w:p w:rsidR="005F7BB0" w:rsidRPr="004746DC" w:rsidRDefault="004746DC"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2</w:t>
      </w:r>
      <w:r w:rsidR="005F7BB0" w:rsidRPr="004746DC">
        <w:rPr>
          <w:rFonts w:ascii="Times New Roman" w:hAnsi="Times New Roman"/>
          <w:bCs/>
          <w:sz w:val="24"/>
          <w:szCs w:val="24"/>
        </w:rPr>
        <w:t>. В чл. 30, т. 25 след думата „предприятията“ се поставя запетая и се добавя „както и спорове по Закона за електронните съобщителни мрежи и физическата инфраструктура“.</w:t>
      </w:r>
    </w:p>
    <w:p w:rsidR="005F7BB0" w:rsidRPr="004746DC" w:rsidRDefault="004746DC"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3</w:t>
      </w:r>
      <w:r w:rsidR="005F7BB0" w:rsidRPr="004746DC">
        <w:rPr>
          <w:rFonts w:ascii="Times New Roman" w:hAnsi="Times New Roman"/>
          <w:bCs/>
          <w:sz w:val="24"/>
          <w:szCs w:val="24"/>
        </w:rPr>
        <w:t>. Член 47а се отменя.</w:t>
      </w:r>
    </w:p>
    <w:p w:rsidR="005F7BB0" w:rsidRPr="004746DC" w:rsidRDefault="004746DC"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4</w:t>
      </w:r>
      <w:r w:rsidR="005F7BB0" w:rsidRPr="004746DC">
        <w:rPr>
          <w:rFonts w:ascii="Times New Roman" w:hAnsi="Times New Roman"/>
          <w:bCs/>
          <w:sz w:val="24"/>
          <w:szCs w:val="24"/>
        </w:rPr>
        <w:t>. В чл. 48, ал. 3 се отменя.</w:t>
      </w:r>
    </w:p>
    <w:p w:rsidR="005F7BB0" w:rsidRPr="004746DC" w:rsidRDefault="004746DC"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5</w:t>
      </w:r>
      <w:r w:rsidR="005F7BB0" w:rsidRPr="004746DC">
        <w:rPr>
          <w:rFonts w:ascii="Times New Roman" w:hAnsi="Times New Roman"/>
          <w:bCs/>
          <w:sz w:val="24"/>
          <w:szCs w:val="24"/>
        </w:rPr>
        <w:t>. В чл. 73, ал. 3, т. 2 след думите „електронни съобщителни мрежи“ се добавя „и физическа инфраструктура за разполагането им“.</w:t>
      </w:r>
    </w:p>
    <w:p w:rsidR="005F7BB0" w:rsidRPr="004746DC" w:rsidRDefault="004746DC"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6</w:t>
      </w:r>
      <w:r w:rsidR="005F7BB0" w:rsidRPr="004746DC">
        <w:rPr>
          <w:rFonts w:ascii="Times New Roman" w:hAnsi="Times New Roman"/>
          <w:bCs/>
          <w:sz w:val="24"/>
          <w:szCs w:val="24"/>
        </w:rPr>
        <w:t>. В чл. 109, ал. 1, т. 2 думата „новоизградени“ се заменя с „нови“.</w:t>
      </w:r>
    </w:p>
    <w:p w:rsidR="005F7BB0" w:rsidRPr="004746DC" w:rsidRDefault="004746DC"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7</w:t>
      </w:r>
      <w:r w:rsidR="005F7BB0" w:rsidRPr="004746DC">
        <w:rPr>
          <w:rFonts w:ascii="Times New Roman" w:hAnsi="Times New Roman"/>
          <w:bCs/>
          <w:sz w:val="24"/>
          <w:szCs w:val="24"/>
        </w:rPr>
        <w:t>. Глава седемнадесета се отменя.</w:t>
      </w:r>
    </w:p>
    <w:p w:rsidR="005F7BB0" w:rsidRPr="004746DC" w:rsidRDefault="004746DC"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8</w:t>
      </w:r>
      <w:r w:rsidR="005F7BB0" w:rsidRPr="004746DC">
        <w:rPr>
          <w:rFonts w:ascii="Times New Roman" w:hAnsi="Times New Roman"/>
          <w:bCs/>
          <w:sz w:val="24"/>
          <w:szCs w:val="24"/>
        </w:rPr>
        <w:t xml:space="preserve">. Създават се чл. </w:t>
      </w:r>
      <w:r w:rsidR="00104708" w:rsidRPr="004746DC">
        <w:rPr>
          <w:rFonts w:ascii="Times New Roman" w:hAnsi="Times New Roman"/>
          <w:bCs/>
          <w:sz w:val="24"/>
          <w:szCs w:val="24"/>
        </w:rPr>
        <w:t>163 а - 163г</w:t>
      </w:r>
      <w:r w:rsidR="005F7BB0" w:rsidRPr="004746DC">
        <w:rPr>
          <w:rFonts w:ascii="Times New Roman" w:hAnsi="Times New Roman"/>
          <w:bCs/>
          <w:sz w:val="24"/>
          <w:szCs w:val="24"/>
        </w:rPr>
        <w:t>:</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w:t>
      </w:r>
      <w:r w:rsidRPr="004746DC">
        <w:rPr>
          <w:rFonts w:ascii="Times New Roman" w:hAnsi="Times New Roman"/>
          <w:b/>
          <w:bCs/>
          <w:sz w:val="24"/>
          <w:szCs w:val="24"/>
        </w:rPr>
        <w:t xml:space="preserve">Чл. </w:t>
      </w:r>
      <w:r w:rsidR="00104708" w:rsidRPr="004746DC">
        <w:rPr>
          <w:rFonts w:ascii="Times New Roman" w:hAnsi="Times New Roman"/>
          <w:b/>
          <w:bCs/>
          <w:sz w:val="24"/>
          <w:szCs w:val="24"/>
        </w:rPr>
        <w:t>163а</w:t>
      </w:r>
      <w:r w:rsidRPr="004746DC">
        <w:rPr>
          <w:rFonts w:ascii="Times New Roman" w:hAnsi="Times New Roman"/>
          <w:b/>
          <w:bCs/>
          <w:sz w:val="24"/>
          <w:szCs w:val="24"/>
        </w:rPr>
        <w:t>.</w:t>
      </w:r>
      <w:r w:rsidRPr="004746DC">
        <w:rPr>
          <w:rFonts w:ascii="Times New Roman" w:hAnsi="Times New Roman"/>
          <w:bCs/>
          <w:sz w:val="24"/>
          <w:szCs w:val="24"/>
        </w:rPr>
        <w:t xml:space="preserve"> (1) Комисията при спазване принципа на пропорционалност може да наложи на предприятията, предоставящи обществени електронни съобщителни мрежи и/или услуги, съвместно разполагане и/или ползване на съоръжения от електронната съобщителна инфраструктура, включително в сгради, общи помещения в сгради или входни точки за достъп до сгради, електроразпределителни мрежи, електрически инсталации в сгради, сградно окабеляване и до първата точка на концентрация или до разпределителна точка, в случай че тя е разположена извън сградата, мачти, антени, кули и други поддържащи елементи или носещи конструкции, канали, кутии, кабелни разпределителни шкафове върху, над или под имоти. </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(2) Задължението по ал. 1 може да се налага от съображения, свързани със защита на околната среда, защита на общественото здраве и сигурност или за изпълнение на целите на териториалното и селищното устройство.</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(3) Преди да приеме решение за налагане на задължение за съвместно разполагане и/или използване на съоръжения от електронните съобщителни мрежи, комисията уведомява заинтересованите лица, като им дава подходящ срок, но не по-дълъг от един месец, да изразят становище.</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(4) При налагане на задълженията по ал. 1 комисията може да даде указания за пропорционално разпределение на разходите за съвместното използване.</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
          <w:bCs/>
          <w:sz w:val="24"/>
          <w:szCs w:val="24"/>
        </w:rPr>
        <w:t xml:space="preserve">Чл. </w:t>
      </w:r>
      <w:r w:rsidR="00104708" w:rsidRPr="004746DC">
        <w:rPr>
          <w:rFonts w:ascii="Times New Roman" w:hAnsi="Times New Roman"/>
          <w:b/>
          <w:bCs/>
          <w:sz w:val="24"/>
          <w:szCs w:val="24"/>
        </w:rPr>
        <w:t>163б</w:t>
      </w:r>
      <w:r w:rsidRPr="004746DC">
        <w:rPr>
          <w:rFonts w:ascii="Times New Roman" w:hAnsi="Times New Roman"/>
          <w:b/>
          <w:bCs/>
          <w:sz w:val="24"/>
          <w:szCs w:val="24"/>
        </w:rPr>
        <w:t xml:space="preserve">. </w:t>
      </w:r>
      <w:r w:rsidRPr="004746DC">
        <w:rPr>
          <w:rFonts w:ascii="Times New Roman" w:hAnsi="Times New Roman"/>
          <w:bCs/>
          <w:sz w:val="24"/>
          <w:szCs w:val="24"/>
        </w:rPr>
        <w:t>Комисията може да изисква от предприятията, предоставящи обществени електронни съобщителни мрежи и/или услуги, да предоставят необходимата информация за изготвяне на подробен опис на естеството, наличността и географското разположение на тяхната електронна съобщителна инфраструктура, когато не може да я събере служебно.</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
          <w:bCs/>
          <w:sz w:val="24"/>
          <w:szCs w:val="24"/>
        </w:rPr>
        <w:t xml:space="preserve">Чл. </w:t>
      </w:r>
      <w:r w:rsidR="00104708" w:rsidRPr="004746DC">
        <w:rPr>
          <w:rFonts w:ascii="Times New Roman" w:hAnsi="Times New Roman"/>
          <w:b/>
          <w:bCs/>
          <w:sz w:val="24"/>
          <w:szCs w:val="24"/>
        </w:rPr>
        <w:t>163г</w:t>
      </w:r>
      <w:r w:rsidRPr="004746DC">
        <w:rPr>
          <w:rFonts w:ascii="Times New Roman" w:hAnsi="Times New Roman"/>
          <w:b/>
          <w:bCs/>
          <w:sz w:val="24"/>
          <w:szCs w:val="24"/>
        </w:rPr>
        <w:t>.</w:t>
      </w:r>
      <w:r w:rsidRPr="004746DC">
        <w:rPr>
          <w:rFonts w:ascii="Times New Roman" w:hAnsi="Times New Roman"/>
          <w:bCs/>
          <w:sz w:val="24"/>
          <w:szCs w:val="24"/>
        </w:rPr>
        <w:t xml:space="preserve"> При налагане на задължение по чл. </w:t>
      </w:r>
      <w:r w:rsidR="00104708" w:rsidRPr="004746DC">
        <w:rPr>
          <w:rFonts w:ascii="Times New Roman" w:hAnsi="Times New Roman"/>
          <w:bCs/>
          <w:sz w:val="24"/>
          <w:szCs w:val="24"/>
        </w:rPr>
        <w:t>163а</w:t>
      </w:r>
      <w:r w:rsidRPr="004746DC">
        <w:rPr>
          <w:rFonts w:ascii="Times New Roman" w:hAnsi="Times New Roman"/>
          <w:bCs/>
          <w:sz w:val="24"/>
          <w:szCs w:val="24"/>
        </w:rPr>
        <w:t>, ал. 1 комисията се ръководи от принципите на обективност, пропорционалност, равнопоставеност и прозрачност.“</w:t>
      </w:r>
    </w:p>
    <w:p w:rsidR="00731E7C" w:rsidRPr="004746DC" w:rsidRDefault="004746DC"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9</w:t>
      </w:r>
      <w:r w:rsidR="005F7BB0" w:rsidRPr="004746DC">
        <w:rPr>
          <w:rFonts w:ascii="Times New Roman" w:hAnsi="Times New Roman"/>
          <w:bCs/>
          <w:sz w:val="24"/>
          <w:szCs w:val="24"/>
        </w:rPr>
        <w:t xml:space="preserve">. </w:t>
      </w:r>
      <w:r w:rsidR="00731E7C" w:rsidRPr="004746DC">
        <w:rPr>
          <w:rFonts w:ascii="Times New Roman" w:hAnsi="Times New Roman"/>
          <w:bCs/>
          <w:sz w:val="24"/>
          <w:szCs w:val="24"/>
        </w:rPr>
        <w:t>Член 323б се отменя.</w:t>
      </w:r>
    </w:p>
    <w:p w:rsidR="005F7BB0" w:rsidRPr="004746DC" w:rsidRDefault="00731E7C"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1</w:t>
      </w:r>
      <w:r w:rsidR="004746DC" w:rsidRPr="004746DC">
        <w:rPr>
          <w:rFonts w:ascii="Times New Roman" w:hAnsi="Times New Roman"/>
          <w:bCs/>
          <w:sz w:val="24"/>
          <w:szCs w:val="24"/>
        </w:rPr>
        <w:t>0</w:t>
      </w:r>
      <w:r w:rsidRPr="004746DC">
        <w:rPr>
          <w:rFonts w:ascii="Times New Roman" w:hAnsi="Times New Roman"/>
          <w:bCs/>
          <w:sz w:val="24"/>
          <w:szCs w:val="24"/>
        </w:rPr>
        <w:t xml:space="preserve">. </w:t>
      </w:r>
      <w:r w:rsidR="005F7BB0" w:rsidRPr="004746DC">
        <w:rPr>
          <w:rFonts w:ascii="Times New Roman" w:hAnsi="Times New Roman"/>
          <w:bCs/>
          <w:sz w:val="24"/>
          <w:szCs w:val="24"/>
        </w:rPr>
        <w:t>Член 332 се отменя.</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bCs/>
          <w:sz w:val="24"/>
          <w:szCs w:val="24"/>
        </w:rPr>
      </w:pPr>
      <w:r w:rsidRPr="004746DC">
        <w:rPr>
          <w:rFonts w:ascii="Times New Roman" w:hAnsi="Times New Roman"/>
          <w:bCs/>
          <w:sz w:val="24"/>
          <w:szCs w:val="24"/>
        </w:rPr>
        <w:t>1</w:t>
      </w:r>
      <w:r w:rsidR="004746DC" w:rsidRPr="004746DC">
        <w:rPr>
          <w:rFonts w:ascii="Times New Roman" w:hAnsi="Times New Roman"/>
          <w:bCs/>
          <w:sz w:val="24"/>
          <w:szCs w:val="24"/>
        </w:rPr>
        <w:t>1</w:t>
      </w:r>
      <w:r w:rsidRPr="004746DC">
        <w:rPr>
          <w:rFonts w:ascii="Times New Roman" w:hAnsi="Times New Roman"/>
          <w:bCs/>
          <w:sz w:val="24"/>
          <w:szCs w:val="24"/>
        </w:rPr>
        <w:t>. Член 341 се отменя.</w:t>
      </w:r>
    </w:p>
    <w:p w:rsidR="005F7BB0" w:rsidRPr="004746DC" w:rsidRDefault="005F7BB0" w:rsidP="009F0C90">
      <w:pPr>
        <w:spacing w:after="120" w:line="240" w:lineRule="auto"/>
        <w:ind w:firstLine="709"/>
        <w:jc w:val="both"/>
        <w:rPr>
          <w:rFonts w:ascii="Times New Roman" w:hAnsi="Times New Roman"/>
          <w:bCs/>
          <w:sz w:val="24"/>
          <w:szCs w:val="24"/>
        </w:rPr>
      </w:pPr>
      <w:r w:rsidRPr="004746DC">
        <w:rPr>
          <w:rFonts w:ascii="Times New Roman" w:hAnsi="Times New Roman"/>
          <w:b/>
          <w:sz w:val="24"/>
          <w:szCs w:val="24"/>
        </w:rPr>
        <w:t xml:space="preserve">§ </w:t>
      </w:r>
      <w:r w:rsidR="004746DC" w:rsidRPr="004746DC">
        <w:rPr>
          <w:rFonts w:ascii="Times New Roman" w:hAnsi="Times New Roman"/>
          <w:b/>
          <w:sz w:val="24"/>
          <w:szCs w:val="24"/>
        </w:rPr>
        <w:t>8</w:t>
      </w:r>
      <w:r w:rsidRPr="004746DC">
        <w:rPr>
          <w:rFonts w:ascii="Times New Roman" w:hAnsi="Times New Roman"/>
          <w:b/>
          <w:sz w:val="24"/>
          <w:szCs w:val="24"/>
        </w:rPr>
        <w:t xml:space="preserve">. </w:t>
      </w:r>
      <w:r w:rsidRPr="004746DC">
        <w:rPr>
          <w:rFonts w:ascii="Times New Roman" w:hAnsi="Times New Roman"/>
          <w:sz w:val="24"/>
          <w:szCs w:val="24"/>
        </w:rPr>
        <w:t xml:space="preserve">В чл. 8 , ал. 2 от Закона за управление на етажната собственост, се добавя изречение второ: </w:t>
      </w:r>
      <w:r w:rsidRPr="004746DC">
        <w:rPr>
          <w:rFonts w:ascii="Times New Roman" w:hAnsi="Times New Roman"/>
          <w:bCs/>
          <w:sz w:val="24"/>
          <w:szCs w:val="24"/>
        </w:rPr>
        <w:t>„Това управление обхваща и общите части на сградата, прилежащи към самостоятелните обекти на съответния вход.“.</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4746DC">
        <w:rPr>
          <w:rFonts w:ascii="Times New Roman" w:hAnsi="Times New Roman"/>
          <w:b/>
          <w:bCs/>
          <w:sz w:val="24"/>
          <w:szCs w:val="24"/>
        </w:rPr>
        <w:t xml:space="preserve">§ </w:t>
      </w:r>
      <w:r w:rsidR="004746DC" w:rsidRPr="004746DC">
        <w:rPr>
          <w:rFonts w:ascii="Times New Roman" w:hAnsi="Times New Roman"/>
          <w:b/>
          <w:bCs/>
          <w:sz w:val="24"/>
          <w:szCs w:val="24"/>
        </w:rPr>
        <w:t>9</w:t>
      </w:r>
      <w:r w:rsidRPr="004746DC">
        <w:rPr>
          <w:rFonts w:ascii="Times New Roman" w:hAnsi="Times New Roman"/>
          <w:b/>
          <w:bCs/>
          <w:sz w:val="24"/>
          <w:szCs w:val="24"/>
        </w:rPr>
        <w:t xml:space="preserve">. </w:t>
      </w:r>
      <w:r w:rsidRPr="004746DC">
        <w:rPr>
          <w:rFonts w:ascii="Times New Roman" w:hAnsi="Times New Roman"/>
          <w:sz w:val="24"/>
          <w:szCs w:val="24"/>
        </w:rPr>
        <w:t>(1) Актовете по прилагането на този закон се приемат в 6-месечен срок от влизането му в сила.</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4746DC">
        <w:rPr>
          <w:rFonts w:ascii="Times New Roman" w:hAnsi="Times New Roman"/>
          <w:sz w:val="24"/>
          <w:szCs w:val="24"/>
        </w:rPr>
        <w:t xml:space="preserve">(2) Подзаконовите актове, издадени на основание отменената Глава седемнадесета </w:t>
      </w:r>
      <w:r w:rsidR="0079619D" w:rsidRPr="004746DC">
        <w:rPr>
          <w:rFonts w:ascii="Times New Roman" w:hAnsi="Times New Roman"/>
          <w:sz w:val="24"/>
          <w:szCs w:val="24"/>
        </w:rPr>
        <w:t xml:space="preserve">от Закона за </w:t>
      </w:r>
      <w:r w:rsidRPr="004746DC">
        <w:rPr>
          <w:rFonts w:ascii="Times New Roman" w:hAnsi="Times New Roman"/>
          <w:sz w:val="24"/>
          <w:szCs w:val="24"/>
        </w:rPr>
        <w:t>електронните съобщения се прилагат, доколкото не противоречат на този закон.</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4746DC">
        <w:rPr>
          <w:rFonts w:ascii="Times New Roman" w:hAnsi="Times New Roman"/>
          <w:sz w:val="24"/>
          <w:szCs w:val="24"/>
        </w:rPr>
        <w:t xml:space="preserve">(3) </w:t>
      </w:r>
      <w:r w:rsidR="0079335D" w:rsidRPr="004746DC">
        <w:rPr>
          <w:rFonts w:ascii="Times New Roman" w:hAnsi="Times New Roman"/>
          <w:sz w:val="24"/>
          <w:szCs w:val="24"/>
        </w:rPr>
        <w:t>Министърът на транспорта, информационните технологии и съобщенията</w:t>
      </w:r>
      <w:r w:rsidRPr="004746DC">
        <w:rPr>
          <w:rFonts w:ascii="Times New Roman" w:hAnsi="Times New Roman"/>
          <w:sz w:val="24"/>
          <w:szCs w:val="24"/>
        </w:rPr>
        <w:t xml:space="preserve"> в срок до 30 септември 2016 г. предприема необходимите действия за създаването на </w:t>
      </w:r>
      <w:r w:rsidR="0009119C">
        <w:rPr>
          <w:rFonts w:ascii="Times New Roman" w:hAnsi="Times New Roman"/>
          <w:sz w:val="24"/>
          <w:szCs w:val="24"/>
        </w:rPr>
        <w:t>Е</w:t>
      </w:r>
      <w:r w:rsidRPr="004746DC">
        <w:rPr>
          <w:rFonts w:ascii="Times New Roman" w:hAnsi="Times New Roman"/>
          <w:sz w:val="24"/>
          <w:szCs w:val="24"/>
        </w:rPr>
        <w:t>динната информационна точка.</w:t>
      </w:r>
    </w:p>
    <w:p w:rsidR="005F7BB0" w:rsidRPr="004746DC" w:rsidRDefault="005F7BB0" w:rsidP="009F0C90">
      <w:pPr>
        <w:spacing w:after="120" w:line="240" w:lineRule="auto"/>
        <w:ind w:firstLine="709"/>
        <w:jc w:val="both"/>
        <w:rPr>
          <w:rFonts w:ascii="Times New Roman" w:hAnsi="Times New Roman"/>
          <w:sz w:val="24"/>
          <w:szCs w:val="24"/>
        </w:rPr>
      </w:pPr>
      <w:r w:rsidRPr="004746DC">
        <w:rPr>
          <w:rFonts w:ascii="Times New Roman" w:hAnsi="Times New Roman"/>
          <w:sz w:val="24"/>
          <w:szCs w:val="24"/>
        </w:rPr>
        <w:t>(4) Орг</w:t>
      </w:r>
      <w:r w:rsidR="00AF6781" w:rsidRPr="004746DC">
        <w:rPr>
          <w:rFonts w:ascii="Times New Roman" w:hAnsi="Times New Roman"/>
          <w:sz w:val="24"/>
          <w:szCs w:val="24"/>
        </w:rPr>
        <w:t>аните от обществения сектор, кои</w:t>
      </w:r>
      <w:r w:rsidRPr="004746DC">
        <w:rPr>
          <w:rFonts w:ascii="Times New Roman" w:hAnsi="Times New Roman"/>
          <w:sz w:val="24"/>
          <w:szCs w:val="24"/>
        </w:rPr>
        <w:t xml:space="preserve">то поради своите задължения разполагат в електронен формат с информация по чл. 4, ал. </w:t>
      </w:r>
      <w:r w:rsidR="00B85C54" w:rsidRPr="004746DC">
        <w:rPr>
          <w:rFonts w:ascii="Times New Roman" w:hAnsi="Times New Roman"/>
          <w:sz w:val="24"/>
          <w:szCs w:val="24"/>
        </w:rPr>
        <w:t>2</w:t>
      </w:r>
      <w:r w:rsidRPr="004746DC">
        <w:rPr>
          <w:rFonts w:ascii="Times New Roman" w:hAnsi="Times New Roman"/>
          <w:sz w:val="24"/>
          <w:szCs w:val="24"/>
        </w:rPr>
        <w:t xml:space="preserve"> и чл. </w:t>
      </w:r>
      <w:r w:rsidR="00BE3ADD" w:rsidRPr="004746DC">
        <w:rPr>
          <w:rFonts w:ascii="Times New Roman" w:hAnsi="Times New Roman"/>
          <w:sz w:val="24"/>
          <w:szCs w:val="24"/>
        </w:rPr>
        <w:t>39</w:t>
      </w:r>
      <w:r w:rsidRPr="004746DC">
        <w:rPr>
          <w:rFonts w:ascii="Times New Roman" w:hAnsi="Times New Roman"/>
          <w:sz w:val="24"/>
          <w:szCs w:val="24"/>
        </w:rPr>
        <w:t xml:space="preserve"> за физическа инфраструктура на мрежови оператори я предоставя</w:t>
      </w:r>
      <w:r w:rsidR="0079619D" w:rsidRPr="004746DC">
        <w:rPr>
          <w:rFonts w:ascii="Times New Roman" w:hAnsi="Times New Roman"/>
          <w:sz w:val="24"/>
          <w:szCs w:val="24"/>
        </w:rPr>
        <w:t>т</w:t>
      </w:r>
      <w:r w:rsidR="0009119C">
        <w:rPr>
          <w:rFonts w:ascii="Times New Roman" w:hAnsi="Times New Roman"/>
          <w:sz w:val="24"/>
          <w:szCs w:val="24"/>
        </w:rPr>
        <w:t xml:space="preserve"> на Е</w:t>
      </w:r>
      <w:r w:rsidRPr="004746DC">
        <w:rPr>
          <w:rFonts w:ascii="Times New Roman" w:hAnsi="Times New Roman"/>
          <w:sz w:val="24"/>
          <w:szCs w:val="24"/>
        </w:rPr>
        <w:t xml:space="preserve">динната информационна точка до 31 декември 2016 г. </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4746DC">
        <w:rPr>
          <w:rFonts w:ascii="Times New Roman" w:hAnsi="Times New Roman"/>
          <w:b/>
          <w:sz w:val="24"/>
          <w:szCs w:val="24"/>
        </w:rPr>
        <w:t xml:space="preserve">§ </w:t>
      </w:r>
      <w:r w:rsidR="00F960DF" w:rsidRPr="004746DC">
        <w:rPr>
          <w:rFonts w:ascii="Times New Roman" w:hAnsi="Times New Roman"/>
          <w:b/>
          <w:sz w:val="24"/>
          <w:szCs w:val="24"/>
        </w:rPr>
        <w:t>1</w:t>
      </w:r>
      <w:r w:rsidR="004746DC" w:rsidRPr="004746DC">
        <w:rPr>
          <w:rFonts w:ascii="Times New Roman" w:hAnsi="Times New Roman"/>
          <w:b/>
          <w:sz w:val="24"/>
          <w:szCs w:val="24"/>
        </w:rPr>
        <w:t>0</w:t>
      </w:r>
      <w:r w:rsidRPr="004746DC">
        <w:rPr>
          <w:rFonts w:ascii="Times New Roman" w:hAnsi="Times New Roman"/>
          <w:b/>
          <w:sz w:val="24"/>
          <w:szCs w:val="24"/>
        </w:rPr>
        <w:t>.</w:t>
      </w:r>
      <w:r w:rsidRPr="004746DC">
        <w:rPr>
          <w:rFonts w:ascii="Times New Roman" w:hAnsi="Times New Roman"/>
          <w:sz w:val="24"/>
          <w:szCs w:val="24"/>
        </w:rPr>
        <w:t xml:space="preserve"> Този закон влиза в сила на 1 юли 2016 г., с изключение на:</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4746DC">
        <w:rPr>
          <w:rFonts w:ascii="Times New Roman" w:hAnsi="Times New Roman"/>
          <w:sz w:val="24"/>
          <w:szCs w:val="24"/>
        </w:rPr>
        <w:t xml:space="preserve">1. параграф </w:t>
      </w:r>
      <w:r w:rsidR="004746DC" w:rsidRPr="004746DC">
        <w:rPr>
          <w:rFonts w:ascii="Times New Roman" w:hAnsi="Times New Roman"/>
          <w:sz w:val="24"/>
          <w:szCs w:val="24"/>
        </w:rPr>
        <w:t>9</w:t>
      </w:r>
      <w:r w:rsidRPr="004746DC">
        <w:rPr>
          <w:rFonts w:ascii="Times New Roman" w:hAnsi="Times New Roman"/>
          <w:sz w:val="24"/>
          <w:szCs w:val="24"/>
        </w:rPr>
        <w:t>, който влиза в сила в 1-месечен срок от обнародването на закона в „Държавен вестник” и</w:t>
      </w:r>
    </w:p>
    <w:p w:rsidR="005F7BB0" w:rsidRPr="004746DC"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4746DC">
        <w:rPr>
          <w:rFonts w:ascii="Times New Roman" w:hAnsi="Times New Roman"/>
          <w:sz w:val="24"/>
          <w:szCs w:val="24"/>
        </w:rPr>
        <w:t xml:space="preserve">2. </w:t>
      </w:r>
      <w:r w:rsidR="003116F7" w:rsidRPr="004746DC">
        <w:rPr>
          <w:rFonts w:ascii="Times New Roman" w:hAnsi="Times New Roman"/>
          <w:sz w:val="24"/>
          <w:szCs w:val="24"/>
        </w:rPr>
        <w:t>г</w:t>
      </w:r>
      <w:r w:rsidRPr="004746DC">
        <w:rPr>
          <w:rFonts w:ascii="Times New Roman" w:hAnsi="Times New Roman"/>
          <w:sz w:val="24"/>
          <w:szCs w:val="24"/>
        </w:rPr>
        <w:t>лава трета</w:t>
      </w:r>
      <w:r w:rsidR="003116F7" w:rsidRPr="004746DC">
        <w:rPr>
          <w:rFonts w:ascii="Times New Roman" w:hAnsi="Times New Roman"/>
          <w:sz w:val="24"/>
          <w:szCs w:val="24"/>
        </w:rPr>
        <w:t xml:space="preserve">, раздел </w:t>
      </w:r>
      <w:r w:rsidR="003116F7" w:rsidRPr="004746DC">
        <w:rPr>
          <w:rFonts w:ascii="Times New Roman" w:hAnsi="Times New Roman"/>
          <w:sz w:val="24"/>
          <w:szCs w:val="24"/>
          <w:lang w:val="en-US"/>
        </w:rPr>
        <w:t>I</w:t>
      </w:r>
      <w:r w:rsidRPr="004746DC">
        <w:rPr>
          <w:rFonts w:ascii="Times New Roman" w:hAnsi="Times New Roman"/>
          <w:sz w:val="24"/>
          <w:szCs w:val="24"/>
        </w:rPr>
        <w:t xml:space="preserve">, чл. 7, ал. 3, чл. 9, чл. 10, чл. 11, чл. </w:t>
      </w:r>
      <w:r w:rsidR="00BE3ADD" w:rsidRPr="004746DC">
        <w:rPr>
          <w:rFonts w:ascii="Times New Roman" w:hAnsi="Times New Roman"/>
          <w:sz w:val="24"/>
          <w:szCs w:val="24"/>
        </w:rPr>
        <w:t>20</w:t>
      </w:r>
      <w:r w:rsidRPr="004746DC">
        <w:rPr>
          <w:rFonts w:ascii="Times New Roman" w:hAnsi="Times New Roman"/>
          <w:sz w:val="24"/>
          <w:szCs w:val="24"/>
        </w:rPr>
        <w:t xml:space="preserve">, ал. 4, изречение второ, чл. </w:t>
      </w:r>
      <w:r w:rsidR="00BE3ADD" w:rsidRPr="004746DC">
        <w:rPr>
          <w:rFonts w:ascii="Times New Roman" w:hAnsi="Times New Roman"/>
          <w:sz w:val="24"/>
          <w:szCs w:val="24"/>
        </w:rPr>
        <w:t>39</w:t>
      </w:r>
      <w:r w:rsidRPr="004746DC">
        <w:rPr>
          <w:rFonts w:ascii="Times New Roman" w:hAnsi="Times New Roman"/>
          <w:sz w:val="24"/>
          <w:szCs w:val="24"/>
        </w:rPr>
        <w:t xml:space="preserve">, ал. 1, ал. 3-4 в частта „на Единната информационна точка“, чл. </w:t>
      </w:r>
      <w:r w:rsidR="00AC606C" w:rsidRPr="004746DC">
        <w:rPr>
          <w:rFonts w:ascii="Times New Roman" w:hAnsi="Times New Roman"/>
          <w:sz w:val="24"/>
          <w:szCs w:val="24"/>
        </w:rPr>
        <w:t>72</w:t>
      </w:r>
      <w:r w:rsidR="0014452C" w:rsidRPr="004746DC">
        <w:rPr>
          <w:rFonts w:ascii="Times New Roman" w:hAnsi="Times New Roman"/>
          <w:sz w:val="24"/>
          <w:szCs w:val="24"/>
        </w:rPr>
        <w:t xml:space="preserve"> </w:t>
      </w:r>
      <w:r w:rsidRPr="004746DC">
        <w:rPr>
          <w:rFonts w:ascii="Times New Roman" w:hAnsi="Times New Roman"/>
          <w:sz w:val="24"/>
          <w:szCs w:val="24"/>
        </w:rPr>
        <w:t xml:space="preserve">и чл. </w:t>
      </w:r>
      <w:r w:rsidR="00AC606C" w:rsidRPr="004746DC">
        <w:rPr>
          <w:rFonts w:ascii="Times New Roman" w:hAnsi="Times New Roman"/>
          <w:sz w:val="24"/>
          <w:szCs w:val="24"/>
        </w:rPr>
        <w:t>73</w:t>
      </w:r>
      <w:r w:rsidRPr="004746DC">
        <w:rPr>
          <w:rFonts w:ascii="Times New Roman" w:hAnsi="Times New Roman"/>
          <w:sz w:val="24"/>
          <w:szCs w:val="24"/>
        </w:rPr>
        <w:t xml:space="preserve">, които влизат в сила от 1 януари 2017 г. </w:t>
      </w:r>
    </w:p>
    <w:p w:rsidR="005F7BB0" w:rsidRPr="006170E2" w:rsidRDefault="005F7BB0" w:rsidP="009F0C90">
      <w:pPr>
        <w:widowControl w:val="0"/>
        <w:autoSpaceDE w:val="0"/>
        <w:autoSpaceDN w:val="0"/>
        <w:adjustRightInd w:val="0"/>
        <w:spacing w:after="120" w:line="240" w:lineRule="auto"/>
        <w:ind w:firstLine="709"/>
        <w:jc w:val="both"/>
        <w:rPr>
          <w:rFonts w:ascii="Times New Roman" w:hAnsi="Times New Roman"/>
          <w:sz w:val="24"/>
          <w:szCs w:val="24"/>
        </w:rPr>
      </w:pPr>
      <w:r w:rsidRPr="004746DC">
        <w:rPr>
          <w:rFonts w:ascii="Times New Roman" w:hAnsi="Times New Roman"/>
          <w:sz w:val="24"/>
          <w:szCs w:val="24"/>
        </w:rPr>
        <w:t>3. Член 4, ал. 3, който влиза в сила 2 години след обнародването на закона в „Държавен вестник”.</w:t>
      </w:r>
    </w:p>
    <w:sectPr w:rsidR="005F7BB0" w:rsidRPr="006170E2" w:rsidSect="008A1682">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9E8" w:rsidRDefault="008B39E8" w:rsidP="00C01202">
      <w:pPr>
        <w:spacing w:after="0" w:line="240" w:lineRule="auto"/>
      </w:pPr>
      <w:r>
        <w:separator/>
      </w:r>
    </w:p>
  </w:endnote>
  <w:endnote w:type="continuationSeparator" w:id="0">
    <w:p w:rsidR="008B39E8" w:rsidRDefault="008B39E8" w:rsidP="00C0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2">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402974"/>
      <w:docPartObj>
        <w:docPartGallery w:val="Page Numbers (Bottom of Page)"/>
        <w:docPartUnique/>
      </w:docPartObj>
    </w:sdtPr>
    <w:sdtEndPr>
      <w:rPr>
        <w:noProof/>
      </w:rPr>
    </w:sdtEndPr>
    <w:sdtContent>
      <w:p w:rsidR="008A1682" w:rsidRDefault="008A1682">
        <w:pPr>
          <w:pStyle w:val="Footer"/>
          <w:jc w:val="right"/>
        </w:pPr>
        <w:r>
          <w:fldChar w:fldCharType="begin"/>
        </w:r>
        <w:r>
          <w:instrText xml:space="preserve"> PAGE   \* MERGEFORMAT </w:instrText>
        </w:r>
        <w:r>
          <w:fldChar w:fldCharType="separate"/>
        </w:r>
        <w:r w:rsidR="006432B1">
          <w:rPr>
            <w:noProof/>
          </w:rPr>
          <w:t>39</w:t>
        </w:r>
        <w:r>
          <w:rPr>
            <w:noProof/>
          </w:rPr>
          <w:fldChar w:fldCharType="end"/>
        </w:r>
      </w:p>
    </w:sdtContent>
  </w:sdt>
  <w:p w:rsidR="008A1682" w:rsidRDefault="008A1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9E8" w:rsidRDefault="008B39E8" w:rsidP="00C01202">
      <w:pPr>
        <w:spacing w:after="0" w:line="240" w:lineRule="auto"/>
      </w:pPr>
      <w:r>
        <w:separator/>
      </w:r>
    </w:p>
  </w:footnote>
  <w:footnote w:type="continuationSeparator" w:id="0">
    <w:p w:rsidR="008B39E8" w:rsidRDefault="008B39E8" w:rsidP="00C01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nsid w:val="00000002"/>
    <w:multiLevelType w:val="multilevel"/>
    <w:tmpl w:val="00000002"/>
    <w:name w:val="WW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3"/>
    <w:multiLevelType w:val="multilevel"/>
    <w:tmpl w:val="0000000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9890FDC"/>
    <w:multiLevelType w:val="multilevel"/>
    <w:tmpl w:val="4B50C75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A1327B3"/>
    <w:multiLevelType w:val="hybridMultilevel"/>
    <w:tmpl w:val="98849FDA"/>
    <w:lvl w:ilvl="0" w:tplc="30D485B6">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9">
    <w:nsid w:val="0CB12353"/>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FD502A7"/>
    <w:multiLevelType w:val="multilevel"/>
    <w:tmpl w:val="4D38CBC2"/>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1DE25EA"/>
    <w:multiLevelType w:val="multilevel"/>
    <w:tmpl w:val="991C61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33F1C4D"/>
    <w:multiLevelType w:val="multilevel"/>
    <w:tmpl w:val="B74680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6BA1D3D"/>
    <w:multiLevelType w:val="hybridMultilevel"/>
    <w:tmpl w:val="F8F0BA9C"/>
    <w:lvl w:ilvl="0" w:tplc="FC829B2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4">
    <w:nsid w:val="18D84B60"/>
    <w:multiLevelType w:val="multilevel"/>
    <w:tmpl w:val="C8A4E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B652BD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1BC176C7"/>
    <w:multiLevelType w:val="hybridMultilevel"/>
    <w:tmpl w:val="E7E49FD4"/>
    <w:lvl w:ilvl="0" w:tplc="E36C2774">
      <w:start w:val="1"/>
      <w:numFmt w:val="decimal"/>
      <w:lvlText w:val="%1."/>
      <w:lvlJc w:val="left"/>
      <w:pPr>
        <w:ind w:left="1335" w:hanging="855"/>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7">
    <w:nsid w:val="1DB972B9"/>
    <w:multiLevelType w:val="hybridMultilevel"/>
    <w:tmpl w:val="0A5257DE"/>
    <w:lvl w:ilvl="0" w:tplc="0409000F">
      <w:start w:val="1"/>
      <w:numFmt w:val="decimal"/>
      <w:lvlText w:val="%1."/>
      <w:lvlJc w:val="left"/>
      <w:pPr>
        <w:ind w:left="786" w:hanging="360"/>
      </w:pPr>
      <w:rPr>
        <w:rFonts w:cs="Times New Roman" w:hint="default"/>
      </w:rPr>
    </w:lvl>
    <w:lvl w:ilvl="1" w:tplc="04020019" w:tentative="1">
      <w:start w:val="1"/>
      <w:numFmt w:val="lowerLetter"/>
      <w:lvlText w:val="%2."/>
      <w:lvlJc w:val="left"/>
      <w:pPr>
        <w:ind w:left="1710" w:hanging="360"/>
      </w:pPr>
      <w:rPr>
        <w:rFonts w:cs="Times New Roman"/>
      </w:rPr>
    </w:lvl>
    <w:lvl w:ilvl="2" w:tplc="0402001B" w:tentative="1">
      <w:start w:val="1"/>
      <w:numFmt w:val="lowerRoman"/>
      <w:lvlText w:val="%3."/>
      <w:lvlJc w:val="right"/>
      <w:pPr>
        <w:ind w:left="2430" w:hanging="180"/>
      </w:pPr>
      <w:rPr>
        <w:rFonts w:cs="Times New Roman"/>
      </w:rPr>
    </w:lvl>
    <w:lvl w:ilvl="3" w:tplc="0402000F" w:tentative="1">
      <w:start w:val="1"/>
      <w:numFmt w:val="decimal"/>
      <w:lvlText w:val="%4."/>
      <w:lvlJc w:val="left"/>
      <w:pPr>
        <w:ind w:left="3150" w:hanging="360"/>
      </w:pPr>
      <w:rPr>
        <w:rFonts w:cs="Times New Roman"/>
      </w:rPr>
    </w:lvl>
    <w:lvl w:ilvl="4" w:tplc="04020019" w:tentative="1">
      <w:start w:val="1"/>
      <w:numFmt w:val="lowerLetter"/>
      <w:lvlText w:val="%5."/>
      <w:lvlJc w:val="left"/>
      <w:pPr>
        <w:ind w:left="3870" w:hanging="360"/>
      </w:pPr>
      <w:rPr>
        <w:rFonts w:cs="Times New Roman"/>
      </w:rPr>
    </w:lvl>
    <w:lvl w:ilvl="5" w:tplc="0402001B" w:tentative="1">
      <w:start w:val="1"/>
      <w:numFmt w:val="lowerRoman"/>
      <w:lvlText w:val="%6."/>
      <w:lvlJc w:val="right"/>
      <w:pPr>
        <w:ind w:left="4590" w:hanging="180"/>
      </w:pPr>
      <w:rPr>
        <w:rFonts w:cs="Times New Roman"/>
      </w:rPr>
    </w:lvl>
    <w:lvl w:ilvl="6" w:tplc="0402000F" w:tentative="1">
      <w:start w:val="1"/>
      <w:numFmt w:val="decimal"/>
      <w:lvlText w:val="%7."/>
      <w:lvlJc w:val="left"/>
      <w:pPr>
        <w:ind w:left="5310" w:hanging="360"/>
      </w:pPr>
      <w:rPr>
        <w:rFonts w:cs="Times New Roman"/>
      </w:rPr>
    </w:lvl>
    <w:lvl w:ilvl="7" w:tplc="04020019" w:tentative="1">
      <w:start w:val="1"/>
      <w:numFmt w:val="lowerLetter"/>
      <w:lvlText w:val="%8."/>
      <w:lvlJc w:val="left"/>
      <w:pPr>
        <w:ind w:left="6030" w:hanging="360"/>
      </w:pPr>
      <w:rPr>
        <w:rFonts w:cs="Times New Roman"/>
      </w:rPr>
    </w:lvl>
    <w:lvl w:ilvl="8" w:tplc="0402001B" w:tentative="1">
      <w:start w:val="1"/>
      <w:numFmt w:val="lowerRoman"/>
      <w:lvlText w:val="%9."/>
      <w:lvlJc w:val="right"/>
      <w:pPr>
        <w:ind w:left="6750" w:hanging="180"/>
      </w:pPr>
      <w:rPr>
        <w:rFonts w:cs="Times New Roman"/>
      </w:rPr>
    </w:lvl>
  </w:abstractNum>
  <w:abstractNum w:abstractNumId="18">
    <w:nsid w:val="1F7A3977"/>
    <w:multiLevelType w:val="hybridMultilevel"/>
    <w:tmpl w:val="BC0A3D2C"/>
    <w:lvl w:ilvl="0" w:tplc="858EFF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22636D3C"/>
    <w:multiLevelType w:val="multilevel"/>
    <w:tmpl w:val="C14859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7C57821"/>
    <w:multiLevelType w:val="multilevel"/>
    <w:tmpl w:val="C49C2B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89F1AB7"/>
    <w:multiLevelType w:val="hybridMultilevel"/>
    <w:tmpl w:val="C3B6C4AE"/>
    <w:lvl w:ilvl="0" w:tplc="EB9C429E">
      <w:start w:val="1"/>
      <w:numFmt w:val="decimal"/>
      <w:lvlText w:val="%1."/>
      <w:lvlJc w:val="left"/>
      <w:pPr>
        <w:ind w:left="1211" w:hanging="360"/>
      </w:pPr>
      <w:rPr>
        <w:rFonts w:cs="Times New Roman" w:hint="default"/>
        <w:b w:val="0"/>
      </w:rPr>
    </w:lvl>
    <w:lvl w:ilvl="1" w:tplc="04020019" w:tentative="1">
      <w:start w:val="1"/>
      <w:numFmt w:val="lowerLetter"/>
      <w:lvlText w:val="%2."/>
      <w:lvlJc w:val="left"/>
      <w:pPr>
        <w:ind w:left="1931" w:hanging="360"/>
      </w:pPr>
      <w:rPr>
        <w:rFonts w:cs="Times New Roman"/>
      </w:rPr>
    </w:lvl>
    <w:lvl w:ilvl="2" w:tplc="0402001B" w:tentative="1">
      <w:start w:val="1"/>
      <w:numFmt w:val="lowerRoman"/>
      <w:lvlText w:val="%3."/>
      <w:lvlJc w:val="right"/>
      <w:pPr>
        <w:ind w:left="2651" w:hanging="180"/>
      </w:pPr>
      <w:rPr>
        <w:rFonts w:cs="Times New Roman"/>
      </w:rPr>
    </w:lvl>
    <w:lvl w:ilvl="3" w:tplc="0402000F" w:tentative="1">
      <w:start w:val="1"/>
      <w:numFmt w:val="decimal"/>
      <w:lvlText w:val="%4."/>
      <w:lvlJc w:val="left"/>
      <w:pPr>
        <w:ind w:left="3371" w:hanging="360"/>
      </w:pPr>
      <w:rPr>
        <w:rFonts w:cs="Times New Roman"/>
      </w:rPr>
    </w:lvl>
    <w:lvl w:ilvl="4" w:tplc="04020019" w:tentative="1">
      <w:start w:val="1"/>
      <w:numFmt w:val="lowerLetter"/>
      <w:lvlText w:val="%5."/>
      <w:lvlJc w:val="left"/>
      <w:pPr>
        <w:ind w:left="4091" w:hanging="360"/>
      </w:pPr>
      <w:rPr>
        <w:rFonts w:cs="Times New Roman"/>
      </w:rPr>
    </w:lvl>
    <w:lvl w:ilvl="5" w:tplc="0402001B" w:tentative="1">
      <w:start w:val="1"/>
      <w:numFmt w:val="lowerRoman"/>
      <w:lvlText w:val="%6."/>
      <w:lvlJc w:val="right"/>
      <w:pPr>
        <w:ind w:left="4811" w:hanging="180"/>
      </w:pPr>
      <w:rPr>
        <w:rFonts w:cs="Times New Roman"/>
      </w:rPr>
    </w:lvl>
    <w:lvl w:ilvl="6" w:tplc="0402000F" w:tentative="1">
      <w:start w:val="1"/>
      <w:numFmt w:val="decimal"/>
      <w:lvlText w:val="%7."/>
      <w:lvlJc w:val="left"/>
      <w:pPr>
        <w:ind w:left="5531" w:hanging="360"/>
      </w:pPr>
      <w:rPr>
        <w:rFonts w:cs="Times New Roman"/>
      </w:rPr>
    </w:lvl>
    <w:lvl w:ilvl="7" w:tplc="04020019" w:tentative="1">
      <w:start w:val="1"/>
      <w:numFmt w:val="lowerLetter"/>
      <w:lvlText w:val="%8."/>
      <w:lvlJc w:val="left"/>
      <w:pPr>
        <w:ind w:left="6251" w:hanging="360"/>
      </w:pPr>
      <w:rPr>
        <w:rFonts w:cs="Times New Roman"/>
      </w:rPr>
    </w:lvl>
    <w:lvl w:ilvl="8" w:tplc="0402001B" w:tentative="1">
      <w:start w:val="1"/>
      <w:numFmt w:val="lowerRoman"/>
      <w:lvlText w:val="%9."/>
      <w:lvlJc w:val="right"/>
      <w:pPr>
        <w:ind w:left="6971" w:hanging="180"/>
      </w:pPr>
      <w:rPr>
        <w:rFonts w:cs="Times New Roman"/>
      </w:rPr>
    </w:lvl>
  </w:abstractNum>
  <w:abstractNum w:abstractNumId="22">
    <w:nsid w:val="2EB755E1"/>
    <w:multiLevelType w:val="hybridMultilevel"/>
    <w:tmpl w:val="4C4ECA02"/>
    <w:lvl w:ilvl="0" w:tplc="BD528740">
      <w:start w:val="1"/>
      <w:numFmt w:val="decimal"/>
      <w:lvlText w:val="%1."/>
      <w:lvlJc w:val="left"/>
      <w:pPr>
        <w:tabs>
          <w:tab w:val="num" w:pos="1068"/>
        </w:tabs>
        <w:ind w:left="1068" w:hanging="3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23">
    <w:nsid w:val="31136CBA"/>
    <w:multiLevelType w:val="hybridMultilevel"/>
    <w:tmpl w:val="3FA62B6C"/>
    <w:lvl w:ilvl="0" w:tplc="7E3645E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nsid w:val="33533658"/>
    <w:multiLevelType w:val="multilevel"/>
    <w:tmpl w:val="FF88A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3BB55EE"/>
    <w:multiLevelType w:val="multilevel"/>
    <w:tmpl w:val="A4DAD3A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5163817"/>
    <w:multiLevelType w:val="hybridMultilevel"/>
    <w:tmpl w:val="1CA6862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nsid w:val="371265A5"/>
    <w:multiLevelType w:val="multilevel"/>
    <w:tmpl w:val="935A7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395F3714"/>
    <w:multiLevelType w:val="hybridMultilevel"/>
    <w:tmpl w:val="D77A15C0"/>
    <w:lvl w:ilvl="0" w:tplc="B692A20E">
      <w:start w:val="1"/>
      <w:numFmt w:val="decimal"/>
      <w:lvlText w:val="%1."/>
      <w:lvlJc w:val="left"/>
      <w:pPr>
        <w:ind w:left="1650" w:hanging="1020"/>
      </w:pPr>
      <w:rPr>
        <w:rFonts w:cs="Times New Roman" w:hint="default"/>
        <w:i w:val="0"/>
      </w:rPr>
    </w:lvl>
    <w:lvl w:ilvl="1" w:tplc="04020019" w:tentative="1">
      <w:start w:val="1"/>
      <w:numFmt w:val="lowerLetter"/>
      <w:lvlText w:val="%2."/>
      <w:lvlJc w:val="left"/>
      <w:pPr>
        <w:ind w:left="1710" w:hanging="360"/>
      </w:pPr>
      <w:rPr>
        <w:rFonts w:cs="Times New Roman"/>
      </w:rPr>
    </w:lvl>
    <w:lvl w:ilvl="2" w:tplc="0402001B" w:tentative="1">
      <w:start w:val="1"/>
      <w:numFmt w:val="lowerRoman"/>
      <w:lvlText w:val="%3."/>
      <w:lvlJc w:val="right"/>
      <w:pPr>
        <w:ind w:left="2430" w:hanging="180"/>
      </w:pPr>
      <w:rPr>
        <w:rFonts w:cs="Times New Roman"/>
      </w:rPr>
    </w:lvl>
    <w:lvl w:ilvl="3" w:tplc="0402000F" w:tentative="1">
      <w:start w:val="1"/>
      <w:numFmt w:val="decimal"/>
      <w:lvlText w:val="%4."/>
      <w:lvlJc w:val="left"/>
      <w:pPr>
        <w:ind w:left="3150" w:hanging="360"/>
      </w:pPr>
      <w:rPr>
        <w:rFonts w:cs="Times New Roman"/>
      </w:rPr>
    </w:lvl>
    <w:lvl w:ilvl="4" w:tplc="04020019" w:tentative="1">
      <w:start w:val="1"/>
      <w:numFmt w:val="lowerLetter"/>
      <w:lvlText w:val="%5."/>
      <w:lvlJc w:val="left"/>
      <w:pPr>
        <w:ind w:left="3870" w:hanging="360"/>
      </w:pPr>
      <w:rPr>
        <w:rFonts w:cs="Times New Roman"/>
      </w:rPr>
    </w:lvl>
    <w:lvl w:ilvl="5" w:tplc="0402001B" w:tentative="1">
      <w:start w:val="1"/>
      <w:numFmt w:val="lowerRoman"/>
      <w:lvlText w:val="%6."/>
      <w:lvlJc w:val="right"/>
      <w:pPr>
        <w:ind w:left="4590" w:hanging="180"/>
      </w:pPr>
      <w:rPr>
        <w:rFonts w:cs="Times New Roman"/>
      </w:rPr>
    </w:lvl>
    <w:lvl w:ilvl="6" w:tplc="0402000F" w:tentative="1">
      <w:start w:val="1"/>
      <w:numFmt w:val="decimal"/>
      <w:lvlText w:val="%7."/>
      <w:lvlJc w:val="left"/>
      <w:pPr>
        <w:ind w:left="5310" w:hanging="360"/>
      </w:pPr>
      <w:rPr>
        <w:rFonts w:cs="Times New Roman"/>
      </w:rPr>
    </w:lvl>
    <w:lvl w:ilvl="7" w:tplc="04020019" w:tentative="1">
      <w:start w:val="1"/>
      <w:numFmt w:val="lowerLetter"/>
      <w:lvlText w:val="%8."/>
      <w:lvlJc w:val="left"/>
      <w:pPr>
        <w:ind w:left="6030" w:hanging="360"/>
      </w:pPr>
      <w:rPr>
        <w:rFonts w:cs="Times New Roman"/>
      </w:rPr>
    </w:lvl>
    <w:lvl w:ilvl="8" w:tplc="0402001B" w:tentative="1">
      <w:start w:val="1"/>
      <w:numFmt w:val="lowerRoman"/>
      <w:lvlText w:val="%9."/>
      <w:lvlJc w:val="right"/>
      <w:pPr>
        <w:ind w:left="6750" w:hanging="180"/>
      </w:pPr>
      <w:rPr>
        <w:rFonts w:cs="Times New Roman"/>
      </w:rPr>
    </w:lvl>
  </w:abstractNum>
  <w:abstractNum w:abstractNumId="29">
    <w:nsid w:val="4A9C1A4C"/>
    <w:multiLevelType w:val="multilevel"/>
    <w:tmpl w:val="F1DC3F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4104223"/>
    <w:multiLevelType w:val="multilevel"/>
    <w:tmpl w:val="F9A285E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5AD0391"/>
    <w:multiLevelType w:val="multilevel"/>
    <w:tmpl w:val="081EBE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6540BAB"/>
    <w:multiLevelType w:val="multilevel"/>
    <w:tmpl w:val="AF864EA4"/>
    <w:lvl w:ilvl="0">
      <w:start w:val="2"/>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A0D73BA"/>
    <w:multiLevelType w:val="hybridMultilevel"/>
    <w:tmpl w:val="02B4114A"/>
    <w:lvl w:ilvl="0" w:tplc="8234AAD2">
      <w:start w:val="1"/>
      <w:numFmt w:val="decimal"/>
      <w:lvlText w:val="%1."/>
      <w:lvlJc w:val="left"/>
      <w:pPr>
        <w:ind w:left="1830" w:hanging="930"/>
      </w:pPr>
      <w:rPr>
        <w:rFonts w:cs="Times New Roman"/>
        <w:b/>
      </w:rPr>
    </w:lvl>
    <w:lvl w:ilvl="1" w:tplc="04020019">
      <w:start w:val="1"/>
      <w:numFmt w:val="lowerLetter"/>
      <w:lvlText w:val="%2."/>
      <w:lvlJc w:val="left"/>
      <w:pPr>
        <w:ind w:left="1788" w:hanging="360"/>
      </w:pPr>
      <w:rPr>
        <w:rFonts w:cs="Times New Roman"/>
      </w:rPr>
    </w:lvl>
    <w:lvl w:ilvl="2" w:tplc="0402001B">
      <w:start w:val="1"/>
      <w:numFmt w:val="lowerRoman"/>
      <w:lvlText w:val="%3."/>
      <w:lvlJc w:val="right"/>
      <w:pPr>
        <w:ind w:left="2508" w:hanging="180"/>
      </w:pPr>
      <w:rPr>
        <w:rFonts w:cs="Times New Roman"/>
      </w:rPr>
    </w:lvl>
    <w:lvl w:ilvl="3" w:tplc="0402000F">
      <w:start w:val="1"/>
      <w:numFmt w:val="decimal"/>
      <w:lvlText w:val="%4."/>
      <w:lvlJc w:val="left"/>
      <w:pPr>
        <w:ind w:left="3228" w:hanging="360"/>
      </w:pPr>
      <w:rPr>
        <w:rFonts w:cs="Times New Roman"/>
      </w:rPr>
    </w:lvl>
    <w:lvl w:ilvl="4" w:tplc="04020019">
      <w:start w:val="1"/>
      <w:numFmt w:val="lowerLetter"/>
      <w:lvlText w:val="%5."/>
      <w:lvlJc w:val="left"/>
      <w:pPr>
        <w:ind w:left="3948" w:hanging="360"/>
      </w:pPr>
      <w:rPr>
        <w:rFonts w:cs="Times New Roman"/>
      </w:rPr>
    </w:lvl>
    <w:lvl w:ilvl="5" w:tplc="0402001B">
      <w:start w:val="1"/>
      <w:numFmt w:val="lowerRoman"/>
      <w:lvlText w:val="%6."/>
      <w:lvlJc w:val="right"/>
      <w:pPr>
        <w:ind w:left="4668" w:hanging="180"/>
      </w:pPr>
      <w:rPr>
        <w:rFonts w:cs="Times New Roman"/>
      </w:rPr>
    </w:lvl>
    <w:lvl w:ilvl="6" w:tplc="0402000F">
      <w:start w:val="1"/>
      <w:numFmt w:val="decimal"/>
      <w:lvlText w:val="%7."/>
      <w:lvlJc w:val="left"/>
      <w:pPr>
        <w:ind w:left="5388" w:hanging="360"/>
      </w:pPr>
      <w:rPr>
        <w:rFonts w:cs="Times New Roman"/>
      </w:rPr>
    </w:lvl>
    <w:lvl w:ilvl="7" w:tplc="04020019">
      <w:start w:val="1"/>
      <w:numFmt w:val="lowerLetter"/>
      <w:lvlText w:val="%8."/>
      <w:lvlJc w:val="left"/>
      <w:pPr>
        <w:ind w:left="6108" w:hanging="360"/>
      </w:pPr>
      <w:rPr>
        <w:rFonts w:cs="Times New Roman"/>
      </w:rPr>
    </w:lvl>
    <w:lvl w:ilvl="8" w:tplc="0402001B">
      <w:start w:val="1"/>
      <w:numFmt w:val="lowerRoman"/>
      <w:lvlText w:val="%9."/>
      <w:lvlJc w:val="right"/>
      <w:pPr>
        <w:ind w:left="6828" w:hanging="180"/>
      </w:pPr>
      <w:rPr>
        <w:rFonts w:cs="Times New Roman"/>
      </w:rPr>
    </w:lvl>
  </w:abstractNum>
  <w:abstractNum w:abstractNumId="34">
    <w:nsid w:val="5AE3761B"/>
    <w:multiLevelType w:val="multilevel"/>
    <w:tmpl w:val="9208AE5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5B076E35"/>
    <w:multiLevelType w:val="multilevel"/>
    <w:tmpl w:val="4D38CBC2"/>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5B284778"/>
    <w:multiLevelType w:val="multilevel"/>
    <w:tmpl w:val="36BAF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5E680DAD"/>
    <w:multiLevelType w:val="multilevel"/>
    <w:tmpl w:val="94A62466"/>
    <w:lvl w:ilvl="0">
      <w:start w:val="3"/>
      <w:numFmt w:val="decimal"/>
      <w:lvlText w:val="%1."/>
      <w:lvlJc w:val="left"/>
      <w:rPr>
        <w:rFonts w:ascii="Calibri" w:eastAsia="Times New Roman" w:hAnsi="Calibri" w:cs="Calibri"/>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5F9A508A"/>
    <w:multiLevelType w:val="multilevel"/>
    <w:tmpl w:val="00AE8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1B9319E"/>
    <w:multiLevelType w:val="multilevel"/>
    <w:tmpl w:val="CD88769C"/>
    <w:lvl w:ilvl="0">
      <w:start w:val="1"/>
      <w:numFmt w:val="decimal"/>
      <w:lvlText w:val="%1."/>
      <w:lvlJc w:val="left"/>
      <w:rPr>
        <w:rFonts w:ascii="Times New Roman" w:hAnsi="Times New Roman" w:cs="Times New Roman"/>
        <w:b w:val="0"/>
        <w:bCs w:val="0"/>
        <w:i w:val="0"/>
        <w:iCs w:val="0"/>
        <w:smallCaps w:val="0"/>
        <w:strike w:val="0"/>
        <w:color w:val="FFFFFF" w:themeColor="background1"/>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0">
    <w:nsid w:val="637A0A30"/>
    <w:multiLevelType w:val="hybridMultilevel"/>
    <w:tmpl w:val="2912235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1">
    <w:nsid w:val="642F21B6"/>
    <w:multiLevelType w:val="hybridMultilevel"/>
    <w:tmpl w:val="554CD448"/>
    <w:lvl w:ilvl="0" w:tplc="2DE4DAD2">
      <w:start w:val="8"/>
      <w:numFmt w:val="decimal"/>
      <w:lvlText w:val="(%1)"/>
      <w:lvlJc w:val="left"/>
      <w:pPr>
        <w:tabs>
          <w:tab w:val="num" w:pos="1068"/>
        </w:tabs>
        <w:ind w:left="1068" w:hanging="3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42">
    <w:nsid w:val="64D16D3E"/>
    <w:multiLevelType w:val="hybridMultilevel"/>
    <w:tmpl w:val="DB303E68"/>
    <w:lvl w:ilvl="0" w:tplc="0409000F">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43">
    <w:nsid w:val="67B5658B"/>
    <w:multiLevelType w:val="multilevel"/>
    <w:tmpl w:val="4D38CBC2"/>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6CF41C26"/>
    <w:multiLevelType w:val="multilevel"/>
    <w:tmpl w:val="0E5AFE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0DD1740"/>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6">
    <w:nsid w:val="716A346D"/>
    <w:multiLevelType w:val="multilevel"/>
    <w:tmpl w:val="FED4A85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3B00993"/>
    <w:multiLevelType w:val="multilevel"/>
    <w:tmpl w:val="14FC5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773E5AE5"/>
    <w:multiLevelType w:val="multilevel"/>
    <w:tmpl w:val="9AE0FCF4"/>
    <w:lvl w:ilvl="0">
      <w:start w:val="1"/>
      <w:numFmt w:val="decimal"/>
      <w:lvlText w:val="%1."/>
      <w:lvlJc w:val="left"/>
      <w:rPr>
        <w:rFonts w:ascii="Calibri" w:eastAsia="Times New Roman" w:hAnsi="Calibri" w:cs="Calibri"/>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77695C3D"/>
    <w:multiLevelType w:val="hybridMultilevel"/>
    <w:tmpl w:val="A0463954"/>
    <w:lvl w:ilvl="0" w:tplc="74264B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78BC12C5"/>
    <w:multiLevelType w:val="multilevel"/>
    <w:tmpl w:val="AB86A6C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28"/>
  </w:num>
  <w:num w:numId="3">
    <w:abstractNumId w:val="16"/>
  </w:num>
  <w:num w:numId="4">
    <w:abstractNumId w:val="21"/>
  </w:num>
  <w:num w:numId="5">
    <w:abstractNumId w:val="17"/>
  </w:num>
  <w:num w:numId="6">
    <w:abstractNumId w:val="40"/>
  </w:num>
  <w:num w:numId="7">
    <w:abstractNumId w:val="42"/>
  </w:num>
  <w:num w:numId="8">
    <w:abstractNumId w:val="13"/>
  </w:num>
  <w:num w:numId="9">
    <w:abstractNumId w:val="48"/>
  </w:num>
  <w:num w:numId="10">
    <w:abstractNumId w:val="32"/>
  </w:num>
  <w:num w:numId="11">
    <w:abstractNumId w:val="37"/>
  </w:num>
  <w:num w:numId="12">
    <w:abstractNumId w:val="0"/>
  </w:num>
  <w:num w:numId="13">
    <w:abstractNumId w:val="2"/>
  </w:num>
  <w:num w:numId="14">
    <w:abstractNumId w:val="18"/>
  </w:num>
  <w:num w:numId="15">
    <w:abstractNumId w:val="20"/>
  </w:num>
  <w:num w:numId="16">
    <w:abstractNumId w:val="49"/>
  </w:num>
  <w:num w:numId="17">
    <w:abstractNumId w:val="11"/>
  </w:num>
  <w:num w:numId="18">
    <w:abstractNumId w:val="12"/>
  </w:num>
  <w:num w:numId="19">
    <w:abstractNumId w:val="14"/>
  </w:num>
  <w:num w:numId="20">
    <w:abstractNumId w:val="29"/>
  </w:num>
  <w:num w:numId="21">
    <w:abstractNumId w:val="36"/>
  </w:num>
  <w:num w:numId="22">
    <w:abstractNumId w:val="24"/>
  </w:num>
  <w:num w:numId="23">
    <w:abstractNumId w:val="38"/>
  </w:num>
  <w:num w:numId="24">
    <w:abstractNumId w:val="44"/>
  </w:num>
  <w:num w:numId="25">
    <w:abstractNumId w:val="47"/>
  </w:num>
  <w:num w:numId="26">
    <w:abstractNumId w:val="35"/>
  </w:num>
  <w:num w:numId="27">
    <w:abstractNumId w:val="27"/>
  </w:num>
  <w:num w:numId="28">
    <w:abstractNumId w:val="50"/>
  </w:num>
  <w:num w:numId="29">
    <w:abstractNumId w:val="7"/>
  </w:num>
  <w:num w:numId="30">
    <w:abstractNumId w:val="46"/>
  </w:num>
  <w:num w:numId="31">
    <w:abstractNumId w:val="30"/>
  </w:num>
  <w:num w:numId="32">
    <w:abstractNumId w:val="34"/>
  </w:num>
  <w:num w:numId="33">
    <w:abstractNumId w:val="19"/>
  </w:num>
  <w:num w:numId="34">
    <w:abstractNumId w:val="31"/>
  </w:num>
  <w:num w:numId="35">
    <w:abstractNumId w:val="25"/>
  </w:num>
  <w:num w:numId="36">
    <w:abstractNumId w:val="22"/>
  </w:num>
  <w:num w:numId="37">
    <w:abstractNumId w:val="43"/>
  </w:num>
  <w:num w:numId="38">
    <w:abstractNumId w:val="10"/>
  </w:num>
  <w:num w:numId="39">
    <w:abstractNumId w:val="41"/>
  </w:num>
  <w:num w:numId="40">
    <w:abstractNumId w:val="23"/>
  </w:num>
  <w:num w:numId="41">
    <w:abstractNumId w:val="4"/>
  </w:num>
  <w:num w:numId="42">
    <w:abstractNumId w:val="26"/>
  </w:num>
  <w:num w:numId="43">
    <w:abstractNumId w:val="3"/>
  </w:num>
  <w:num w:numId="44">
    <w:abstractNumId w:val="5"/>
  </w:num>
  <w:num w:numId="45">
    <w:abstractNumId w:val="6"/>
  </w:num>
  <w:num w:numId="46">
    <w:abstractNumId w:val="39"/>
  </w:num>
  <w:num w:numId="47">
    <w:abstractNumId w:val="9"/>
  </w:num>
  <w:num w:numId="48">
    <w:abstractNumId w:val="45"/>
  </w:num>
  <w:num w:numId="49">
    <w:abstractNumId w:val="15"/>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A8"/>
    <w:rsid w:val="00000205"/>
    <w:rsid w:val="000002D4"/>
    <w:rsid w:val="000014F5"/>
    <w:rsid w:val="00001675"/>
    <w:rsid w:val="00002D2D"/>
    <w:rsid w:val="00002EE4"/>
    <w:rsid w:val="00004267"/>
    <w:rsid w:val="00005DB6"/>
    <w:rsid w:val="00007216"/>
    <w:rsid w:val="0001079F"/>
    <w:rsid w:val="0001081E"/>
    <w:rsid w:val="000108D2"/>
    <w:rsid w:val="00010A09"/>
    <w:rsid w:val="00010DAB"/>
    <w:rsid w:val="0001180D"/>
    <w:rsid w:val="00012A56"/>
    <w:rsid w:val="00012BB6"/>
    <w:rsid w:val="000136A6"/>
    <w:rsid w:val="0001403D"/>
    <w:rsid w:val="0001504F"/>
    <w:rsid w:val="00016087"/>
    <w:rsid w:val="000162CC"/>
    <w:rsid w:val="000165D2"/>
    <w:rsid w:val="00016DE4"/>
    <w:rsid w:val="000174AA"/>
    <w:rsid w:val="0002000E"/>
    <w:rsid w:val="00020028"/>
    <w:rsid w:val="00020214"/>
    <w:rsid w:val="00022264"/>
    <w:rsid w:val="00022B3F"/>
    <w:rsid w:val="00023627"/>
    <w:rsid w:val="0002383A"/>
    <w:rsid w:val="00025B84"/>
    <w:rsid w:val="000268E6"/>
    <w:rsid w:val="0002701D"/>
    <w:rsid w:val="0002752E"/>
    <w:rsid w:val="00027739"/>
    <w:rsid w:val="00027C42"/>
    <w:rsid w:val="000322F9"/>
    <w:rsid w:val="00032E1E"/>
    <w:rsid w:val="0003317B"/>
    <w:rsid w:val="00033A84"/>
    <w:rsid w:val="00034501"/>
    <w:rsid w:val="000346A5"/>
    <w:rsid w:val="000352F3"/>
    <w:rsid w:val="000356B4"/>
    <w:rsid w:val="00036500"/>
    <w:rsid w:val="000365D2"/>
    <w:rsid w:val="00036755"/>
    <w:rsid w:val="00036D5D"/>
    <w:rsid w:val="000404CF"/>
    <w:rsid w:val="0004076B"/>
    <w:rsid w:val="000407FB"/>
    <w:rsid w:val="00041AE4"/>
    <w:rsid w:val="00042E45"/>
    <w:rsid w:val="00043574"/>
    <w:rsid w:val="00043A2F"/>
    <w:rsid w:val="00043C86"/>
    <w:rsid w:val="00043D37"/>
    <w:rsid w:val="00044313"/>
    <w:rsid w:val="0004464B"/>
    <w:rsid w:val="00044821"/>
    <w:rsid w:val="000449ED"/>
    <w:rsid w:val="00044DCE"/>
    <w:rsid w:val="00047129"/>
    <w:rsid w:val="00047A6B"/>
    <w:rsid w:val="00052A38"/>
    <w:rsid w:val="000544F3"/>
    <w:rsid w:val="000544F8"/>
    <w:rsid w:val="00054E5D"/>
    <w:rsid w:val="00054F85"/>
    <w:rsid w:val="0005558E"/>
    <w:rsid w:val="000569E5"/>
    <w:rsid w:val="00056B64"/>
    <w:rsid w:val="00056D0B"/>
    <w:rsid w:val="00057E85"/>
    <w:rsid w:val="000617B8"/>
    <w:rsid w:val="00061820"/>
    <w:rsid w:val="00061C4C"/>
    <w:rsid w:val="00062DE7"/>
    <w:rsid w:val="00062EBD"/>
    <w:rsid w:val="00063177"/>
    <w:rsid w:val="00063419"/>
    <w:rsid w:val="000645C5"/>
    <w:rsid w:val="0006485B"/>
    <w:rsid w:val="00064B98"/>
    <w:rsid w:val="000651E0"/>
    <w:rsid w:val="000655F6"/>
    <w:rsid w:val="00065F65"/>
    <w:rsid w:val="0006735C"/>
    <w:rsid w:val="00072A99"/>
    <w:rsid w:val="00073B27"/>
    <w:rsid w:val="0007454C"/>
    <w:rsid w:val="00075546"/>
    <w:rsid w:val="000767FD"/>
    <w:rsid w:val="00076BAF"/>
    <w:rsid w:val="00080693"/>
    <w:rsid w:val="00081689"/>
    <w:rsid w:val="000830C0"/>
    <w:rsid w:val="000835A9"/>
    <w:rsid w:val="000844A9"/>
    <w:rsid w:val="00084AA1"/>
    <w:rsid w:val="000853DD"/>
    <w:rsid w:val="000859C9"/>
    <w:rsid w:val="00087177"/>
    <w:rsid w:val="00087441"/>
    <w:rsid w:val="00087585"/>
    <w:rsid w:val="00087BF8"/>
    <w:rsid w:val="00087EDD"/>
    <w:rsid w:val="0009067C"/>
    <w:rsid w:val="000910F8"/>
    <w:rsid w:val="0009119C"/>
    <w:rsid w:val="00091760"/>
    <w:rsid w:val="00091D6F"/>
    <w:rsid w:val="000925D6"/>
    <w:rsid w:val="00092773"/>
    <w:rsid w:val="00092B9C"/>
    <w:rsid w:val="00092C42"/>
    <w:rsid w:val="00092EF0"/>
    <w:rsid w:val="00094C7F"/>
    <w:rsid w:val="00095463"/>
    <w:rsid w:val="00095F4C"/>
    <w:rsid w:val="00095F63"/>
    <w:rsid w:val="00095FC0"/>
    <w:rsid w:val="00096D15"/>
    <w:rsid w:val="000971AD"/>
    <w:rsid w:val="00097252"/>
    <w:rsid w:val="000972F6"/>
    <w:rsid w:val="00097F67"/>
    <w:rsid w:val="000A1615"/>
    <w:rsid w:val="000A1CE0"/>
    <w:rsid w:val="000A2881"/>
    <w:rsid w:val="000A2A16"/>
    <w:rsid w:val="000A2FF6"/>
    <w:rsid w:val="000A30B9"/>
    <w:rsid w:val="000A319C"/>
    <w:rsid w:val="000A3962"/>
    <w:rsid w:val="000A3BEE"/>
    <w:rsid w:val="000A4F56"/>
    <w:rsid w:val="000A5764"/>
    <w:rsid w:val="000A64D8"/>
    <w:rsid w:val="000A66A2"/>
    <w:rsid w:val="000A6A1E"/>
    <w:rsid w:val="000A6AA4"/>
    <w:rsid w:val="000A7FA9"/>
    <w:rsid w:val="000B014F"/>
    <w:rsid w:val="000B17E4"/>
    <w:rsid w:val="000B2721"/>
    <w:rsid w:val="000B2ABB"/>
    <w:rsid w:val="000B3115"/>
    <w:rsid w:val="000B348A"/>
    <w:rsid w:val="000B37CC"/>
    <w:rsid w:val="000B40E8"/>
    <w:rsid w:val="000B490A"/>
    <w:rsid w:val="000B4A1C"/>
    <w:rsid w:val="000B5543"/>
    <w:rsid w:val="000B5B41"/>
    <w:rsid w:val="000B5CF5"/>
    <w:rsid w:val="000B5F74"/>
    <w:rsid w:val="000B6B7B"/>
    <w:rsid w:val="000B71B2"/>
    <w:rsid w:val="000B744A"/>
    <w:rsid w:val="000C03AE"/>
    <w:rsid w:val="000C13BC"/>
    <w:rsid w:val="000C19BC"/>
    <w:rsid w:val="000C1F76"/>
    <w:rsid w:val="000C2718"/>
    <w:rsid w:val="000C38BC"/>
    <w:rsid w:val="000C3AFD"/>
    <w:rsid w:val="000C57A2"/>
    <w:rsid w:val="000C64B4"/>
    <w:rsid w:val="000C6D8E"/>
    <w:rsid w:val="000C73E1"/>
    <w:rsid w:val="000C7F65"/>
    <w:rsid w:val="000D02CA"/>
    <w:rsid w:val="000D03A8"/>
    <w:rsid w:val="000D1947"/>
    <w:rsid w:val="000D1EA5"/>
    <w:rsid w:val="000D2589"/>
    <w:rsid w:val="000D3C5A"/>
    <w:rsid w:val="000D428B"/>
    <w:rsid w:val="000D4336"/>
    <w:rsid w:val="000D4344"/>
    <w:rsid w:val="000D47D6"/>
    <w:rsid w:val="000D4CFE"/>
    <w:rsid w:val="000D4EEA"/>
    <w:rsid w:val="000D5056"/>
    <w:rsid w:val="000D5A84"/>
    <w:rsid w:val="000D5E37"/>
    <w:rsid w:val="000D6150"/>
    <w:rsid w:val="000D63F3"/>
    <w:rsid w:val="000D73FB"/>
    <w:rsid w:val="000D7449"/>
    <w:rsid w:val="000E0679"/>
    <w:rsid w:val="000E0B38"/>
    <w:rsid w:val="000E0FA4"/>
    <w:rsid w:val="000E0FBB"/>
    <w:rsid w:val="000E1C6D"/>
    <w:rsid w:val="000E2035"/>
    <w:rsid w:val="000E259C"/>
    <w:rsid w:val="000E2931"/>
    <w:rsid w:val="000E3C0D"/>
    <w:rsid w:val="000E418B"/>
    <w:rsid w:val="000E4386"/>
    <w:rsid w:val="000E4B4B"/>
    <w:rsid w:val="000E5122"/>
    <w:rsid w:val="000E5254"/>
    <w:rsid w:val="000E5FDD"/>
    <w:rsid w:val="000E66AC"/>
    <w:rsid w:val="000E6870"/>
    <w:rsid w:val="000E6BFA"/>
    <w:rsid w:val="000E6C4A"/>
    <w:rsid w:val="000E72F7"/>
    <w:rsid w:val="000E797E"/>
    <w:rsid w:val="000E7AEA"/>
    <w:rsid w:val="000E7F68"/>
    <w:rsid w:val="000F09C1"/>
    <w:rsid w:val="000F3170"/>
    <w:rsid w:val="000F3C44"/>
    <w:rsid w:val="000F3D1F"/>
    <w:rsid w:val="000F3E1C"/>
    <w:rsid w:val="000F57A7"/>
    <w:rsid w:val="000F6029"/>
    <w:rsid w:val="000F6666"/>
    <w:rsid w:val="000F6F60"/>
    <w:rsid w:val="000F71A1"/>
    <w:rsid w:val="0010053B"/>
    <w:rsid w:val="0010206A"/>
    <w:rsid w:val="001028EA"/>
    <w:rsid w:val="001029B9"/>
    <w:rsid w:val="00102B03"/>
    <w:rsid w:val="00104708"/>
    <w:rsid w:val="00104B6E"/>
    <w:rsid w:val="00105DB5"/>
    <w:rsid w:val="00105EC2"/>
    <w:rsid w:val="00106848"/>
    <w:rsid w:val="0010686C"/>
    <w:rsid w:val="00106876"/>
    <w:rsid w:val="0010729D"/>
    <w:rsid w:val="00107611"/>
    <w:rsid w:val="001077AB"/>
    <w:rsid w:val="0011033E"/>
    <w:rsid w:val="001103E2"/>
    <w:rsid w:val="001107F8"/>
    <w:rsid w:val="001109D5"/>
    <w:rsid w:val="00110C17"/>
    <w:rsid w:val="00110ED9"/>
    <w:rsid w:val="00111B37"/>
    <w:rsid w:val="0011218F"/>
    <w:rsid w:val="00112582"/>
    <w:rsid w:val="00112ED1"/>
    <w:rsid w:val="00112F37"/>
    <w:rsid w:val="0011381E"/>
    <w:rsid w:val="00113908"/>
    <w:rsid w:val="00113E51"/>
    <w:rsid w:val="00113F4F"/>
    <w:rsid w:val="00114159"/>
    <w:rsid w:val="001148DE"/>
    <w:rsid w:val="0011587A"/>
    <w:rsid w:val="00115F8D"/>
    <w:rsid w:val="00116427"/>
    <w:rsid w:val="00120112"/>
    <w:rsid w:val="00120169"/>
    <w:rsid w:val="0012101B"/>
    <w:rsid w:val="00121940"/>
    <w:rsid w:val="00121BCA"/>
    <w:rsid w:val="00121C82"/>
    <w:rsid w:val="00121D70"/>
    <w:rsid w:val="00121EB1"/>
    <w:rsid w:val="00122373"/>
    <w:rsid w:val="00122E7D"/>
    <w:rsid w:val="0012383F"/>
    <w:rsid w:val="00123EB7"/>
    <w:rsid w:val="00124061"/>
    <w:rsid w:val="001242CE"/>
    <w:rsid w:val="0012431C"/>
    <w:rsid w:val="00124DF3"/>
    <w:rsid w:val="001253B4"/>
    <w:rsid w:val="001253F6"/>
    <w:rsid w:val="00125A19"/>
    <w:rsid w:val="00125DFF"/>
    <w:rsid w:val="00126479"/>
    <w:rsid w:val="00126715"/>
    <w:rsid w:val="001302DB"/>
    <w:rsid w:val="0013048F"/>
    <w:rsid w:val="001318A7"/>
    <w:rsid w:val="00132418"/>
    <w:rsid w:val="0013251F"/>
    <w:rsid w:val="0013329E"/>
    <w:rsid w:val="0013341E"/>
    <w:rsid w:val="001335CB"/>
    <w:rsid w:val="00133611"/>
    <w:rsid w:val="00133F99"/>
    <w:rsid w:val="00134B1B"/>
    <w:rsid w:val="001351FC"/>
    <w:rsid w:val="0013658C"/>
    <w:rsid w:val="00136BDD"/>
    <w:rsid w:val="00136F7B"/>
    <w:rsid w:val="00137149"/>
    <w:rsid w:val="0014038A"/>
    <w:rsid w:val="00140BAF"/>
    <w:rsid w:val="00141ADF"/>
    <w:rsid w:val="00142B98"/>
    <w:rsid w:val="00142F90"/>
    <w:rsid w:val="00143479"/>
    <w:rsid w:val="001435D0"/>
    <w:rsid w:val="0014452C"/>
    <w:rsid w:val="00144A0D"/>
    <w:rsid w:val="00144CEB"/>
    <w:rsid w:val="00145293"/>
    <w:rsid w:val="00145726"/>
    <w:rsid w:val="0014624B"/>
    <w:rsid w:val="0014638A"/>
    <w:rsid w:val="001478BD"/>
    <w:rsid w:val="00147EF4"/>
    <w:rsid w:val="00151142"/>
    <w:rsid w:val="00151529"/>
    <w:rsid w:val="00151867"/>
    <w:rsid w:val="001530AA"/>
    <w:rsid w:val="0015364D"/>
    <w:rsid w:val="001545AB"/>
    <w:rsid w:val="001548D1"/>
    <w:rsid w:val="00155560"/>
    <w:rsid w:val="001556EE"/>
    <w:rsid w:val="00155824"/>
    <w:rsid w:val="00155829"/>
    <w:rsid w:val="001563D8"/>
    <w:rsid w:val="00156B46"/>
    <w:rsid w:val="00157037"/>
    <w:rsid w:val="00160F81"/>
    <w:rsid w:val="00162C15"/>
    <w:rsid w:val="001647C1"/>
    <w:rsid w:val="00164FEF"/>
    <w:rsid w:val="001652D5"/>
    <w:rsid w:val="00166741"/>
    <w:rsid w:val="00170A9F"/>
    <w:rsid w:val="001719BD"/>
    <w:rsid w:val="00171BE5"/>
    <w:rsid w:val="001730EB"/>
    <w:rsid w:val="001731FC"/>
    <w:rsid w:val="00174342"/>
    <w:rsid w:val="00175087"/>
    <w:rsid w:val="00175D67"/>
    <w:rsid w:val="00175ECE"/>
    <w:rsid w:val="001760E2"/>
    <w:rsid w:val="0017655D"/>
    <w:rsid w:val="00176996"/>
    <w:rsid w:val="001774D3"/>
    <w:rsid w:val="001775C4"/>
    <w:rsid w:val="0018057D"/>
    <w:rsid w:val="00180B27"/>
    <w:rsid w:val="00180FEE"/>
    <w:rsid w:val="00181562"/>
    <w:rsid w:val="00181B9D"/>
    <w:rsid w:val="00182226"/>
    <w:rsid w:val="00182741"/>
    <w:rsid w:val="00183E5B"/>
    <w:rsid w:val="00184406"/>
    <w:rsid w:val="00184868"/>
    <w:rsid w:val="00184D43"/>
    <w:rsid w:val="001851E6"/>
    <w:rsid w:val="00186861"/>
    <w:rsid w:val="00186A7C"/>
    <w:rsid w:val="00186B84"/>
    <w:rsid w:val="0019041D"/>
    <w:rsid w:val="00190FAE"/>
    <w:rsid w:val="00194A35"/>
    <w:rsid w:val="00195CE9"/>
    <w:rsid w:val="00196425"/>
    <w:rsid w:val="0019715C"/>
    <w:rsid w:val="00197D6E"/>
    <w:rsid w:val="001A01B5"/>
    <w:rsid w:val="001A091C"/>
    <w:rsid w:val="001A0D98"/>
    <w:rsid w:val="001A1DD4"/>
    <w:rsid w:val="001A1E27"/>
    <w:rsid w:val="001A201D"/>
    <w:rsid w:val="001A216C"/>
    <w:rsid w:val="001A2B26"/>
    <w:rsid w:val="001A2F8C"/>
    <w:rsid w:val="001A3589"/>
    <w:rsid w:val="001A3C8B"/>
    <w:rsid w:val="001A3F6C"/>
    <w:rsid w:val="001B06FF"/>
    <w:rsid w:val="001B0B94"/>
    <w:rsid w:val="001B16AF"/>
    <w:rsid w:val="001B1BAB"/>
    <w:rsid w:val="001B2190"/>
    <w:rsid w:val="001B2889"/>
    <w:rsid w:val="001B2B59"/>
    <w:rsid w:val="001B2CB9"/>
    <w:rsid w:val="001B3CBE"/>
    <w:rsid w:val="001B6553"/>
    <w:rsid w:val="001B6C09"/>
    <w:rsid w:val="001B7261"/>
    <w:rsid w:val="001B7B16"/>
    <w:rsid w:val="001C0460"/>
    <w:rsid w:val="001C1A7E"/>
    <w:rsid w:val="001C3CCE"/>
    <w:rsid w:val="001C50B3"/>
    <w:rsid w:val="001C6AA4"/>
    <w:rsid w:val="001C6EB8"/>
    <w:rsid w:val="001C74E4"/>
    <w:rsid w:val="001C7942"/>
    <w:rsid w:val="001C7EA6"/>
    <w:rsid w:val="001D1481"/>
    <w:rsid w:val="001D244B"/>
    <w:rsid w:val="001D269F"/>
    <w:rsid w:val="001D282A"/>
    <w:rsid w:val="001D3759"/>
    <w:rsid w:val="001D3776"/>
    <w:rsid w:val="001D41B2"/>
    <w:rsid w:val="001D4BFD"/>
    <w:rsid w:val="001D547C"/>
    <w:rsid w:val="001D5BE0"/>
    <w:rsid w:val="001D5CF5"/>
    <w:rsid w:val="001D5F47"/>
    <w:rsid w:val="001D636F"/>
    <w:rsid w:val="001D6E0F"/>
    <w:rsid w:val="001D6FEC"/>
    <w:rsid w:val="001D735D"/>
    <w:rsid w:val="001E08D4"/>
    <w:rsid w:val="001E1059"/>
    <w:rsid w:val="001E10E4"/>
    <w:rsid w:val="001E137C"/>
    <w:rsid w:val="001E1746"/>
    <w:rsid w:val="001E1824"/>
    <w:rsid w:val="001E1C0E"/>
    <w:rsid w:val="001E1C1D"/>
    <w:rsid w:val="001E2DCE"/>
    <w:rsid w:val="001E31EF"/>
    <w:rsid w:val="001E3420"/>
    <w:rsid w:val="001E3592"/>
    <w:rsid w:val="001E5AA1"/>
    <w:rsid w:val="001E5F0A"/>
    <w:rsid w:val="001E6FB1"/>
    <w:rsid w:val="001E7119"/>
    <w:rsid w:val="001F0212"/>
    <w:rsid w:val="001F0888"/>
    <w:rsid w:val="001F1A67"/>
    <w:rsid w:val="001F3029"/>
    <w:rsid w:val="001F43D4"/>
    <w:rsid w:val="001F55BB"/>
    <w:rsid w:val="001F685D"/>
    <w:rsid w:val="001F7BD9"/>
    <w:rsid w:val="001F7CA1"/>
    <w:rsid w:val="00200712"/>
    <w:rsid w:val="00200B92"/>
    <w:rsid w:val="00201208"/>
    <w:rsid w:val="00201481"/>
    <w:rsid w:val="00201D70"/>
    <w:rsid w:val="0020268C"/>
    <w:rsid w:val="002026E0"/>
    <w:rsid w:val="00202A33"/>
    <w:rsid w:val="00202BB7"/>
    <w:rsid w:val="00203BF9"/>
    <w:rsid w:val="002049C5"/>
    <w:rsid w:val="002057B1"/>
    <w:rsid w:val="0020608D"/>
    <w:rsid w:val="00207414"/>
    <w:rsid w:val="00207588"/>
    <w:rsid w:val="00207908"/>
    <w:rsid w:val="0021128D"/>
    <w:rsid w:val="0021283E"/>
    <w:rsid w:val="00212AC6"/>
    <w:rsid w:val="00213CC2"/>
    <w:rsid w:val="002143DB"/>
    <w:rsid w:val="00215707"/>
    <w:rsid w:val="00215E71"/>
    <w:rsid w:val="0021659D"/>
    <w:rsid w:val="00216CD7"/>
    <w:rsid w:val="002204E9"/>
    <w:rsid w:val="00220768"/>
    <w:rsid w:val="00223728"/>
    <w:rsid w:val="00223B37"/>
    <w:rsid w:val="00224150"/>
    <w:rsid w:val="00224ADE"/>
    <w:rsid w:val="0022572C"/>
    <w:rsid w:val="00225D6C"/>
    <w:rsid w:val="0022618F"/>
    <w:rsid w:val="0022698C"/>
    <w:rsid w:val="002313E3"/>
    <w:rsid w:val="00235631"/>
    <w:rsid w:val="00235B8E"/>
    <w:rsid w:val="002361AF"/>
    <w:rsid w:val="00236BA9"/>
    <w:rsid w:val="002373C2"/>
    <w:rsid w:val="00237F74"/>
    <w:rsid w:val="002411F8"/>
    <w:rsid w:val="0024156B"/>
    <w:rsid w:val="0024163D"/>
    <w:rsid w:val="00241681"/>
    <w:rsid w:val="00241A7D"/>
    <w:rsid w:val="002423FF"/>
    <w:rsid w:val="00242939"/>
    <w:rsid w:val="002432AC"/>
    <w:rsid w:val="00244BDF"/>
    <w:rsid w:val="002458F3"/>
    <w:rsid w:val="002459EF"/>
    <w:rsid w:val="002466DD"/>
    <w:rsid w:val="00247C5B"/>
    <w:rsid w:val="00247DD8"/>
    <w:rsid w:val="00247F80"/>
    <w:rsid w:val="0025087E"/>
    <w:rsid w:val="00250B62"/>
    <w:rsid w:val="0025112D"/>
    <w:rsid w:val="00251281"/>
    <w:rsid w:val="002514D8"/>
    <w:rsid w:val="00251E29"/>
    <w:rsid w:val="00252AC3"/>
    <w:rsid w:val="00253AF7"/>
    <w:rsid w:val="002547A0"/>
    <w:rsid w:val="00254ABA"/>
    <w:rsid w:val="00254EDF"/>
    <w:rsid w:val="002554A9"/>
    <w:rsid w:val="002555B1"/>
    <w:rsid w:val="002556BC"/>
    <w:rsid w:val="00255918"/>
    <w:rsid w:val="00256D66"/>
    <w:rsid w:val="0025705F"/>
    <w:rsid w:val="00257764"/>
    <w:rsid w:val="00257E54"/>
    <w:rsid w:val="00260E48"/>
    <w:rsid w:val="0026125B"/>
    <w:rsid w:val="002616EF"/>
    <w:rsid w:val="0026214D"/>
    <w:rsid w:val="00262C5B"/>
    <w:rsid w:val="0026425B"/>
    <w:rsid w:val="0026440D"/>
    <w:rsid w:val="00265870"/>
    <w:rsid w:val="002659EA"/>
    <w:rsid w:val="00265A4D"/>
    <w:rsid w:val="00265FB8"/>
    <w:rsid w:val="002660B8"/>
    <w:rsid w:val="00266772"/>
    <w:rsid w:val="00267A1D"/>
    <w:rsid w:val="00270526"/>
    <w:rsid w:val="00270D1B"/>
    <w:rsid w:val="00272EB3"/>
    <w:rsid w:val="00273141"/>
    <w:rsid w:val="0027323E"/>
    <w:rsid w:val="00273258"/>
    <w:rsid w:val="00275219"/>
    <w:rsid w:val="0027561E"/>
    <w:rsid w:val="00275EB9"/>
    <w:rsid w:val="0027629F"/>
    <w:rsid w:val="002766E8"/>
    <w:rsid w:val="00276CB0"/>
    <w:rsid w:val="00276DE6"/>
    <w:rsid w:val="00280605"/>
    <w:rsid w:val="00280C77"/>
    <w:rsid w:val="0028143C"/>
    <w:rsid w:val="00281527"/>
    <w:rsid w:val="0028165D"/>
    <w:rsid w:val="0028170E"/>
    <w:rsid w:val="00282C62"/>
    <w:rsid w:val="00282FCE"/>
    <w:rsid w:val="00284555"/>
    <w:rsid w:val="00284AE1"/>
    <w:rsid w:val="00284C17"/>
    <w:rsid w:val="0028529A"/>
    <w:rsid w:val="00285345"/>
    <w:rsid w:val="002858B5"/>
    <w:rsid w:val="002861BB"/>
    <w:rsid w:val="00286BCB"/>
    <w:rsid w:val="00286D58"/>
    <w:rsid w:val="0028701B"/>
    <w:rsid w:val="00290593"/>
    <w:rsid w:val="002908E3"/>
    <w:rsid w:val="00290AA1"/>
    <w:rsid w:val="00291218"/>
    <w:rsid w:val="002914BE"/>
    <w:rsid w:val="00291915"/>
    <w:rsid w:val="002922BF"/>
    <w:rsid w:val="0029280F"/>
    <w:rsid w:val="002932A7"/>
    <w:rsid w:val="002933DD"/>
    <w:rsid w:val="00293DBA"/>
    <w:rsid w:val="0029496A"/>
    <w:rsid w:val="00294A77"/>
    <w:rsid w:val="00295312"/>
    <w:rsid w:val="00295B8F"/>
    <w:rsid w:val="00295EC7"/>
    <w:rsid w:val="00296339"/>
    <w:rsid w:val="00296B65"/>
    <w:rsid w:val="00296F0A"/>
    <w:rsid w:val="0029702A"/>
    <w:rsid w:val="00297CEB"/>
    <w:rsid w:val="00297D06"/>
    <w:rsid w:val="002A00E0"/>
    <w:rsid w:val="002A0950"/>
    <w:rsid w:val="002A0CA5"/>
    <w:rsid w:val="002A1B82"/>
    <w:rsid w:val="002A237C"/>
    <w:rsid w:val="002A2700"/>
    <w:rsid w:val="002A50B3"/>
    <w:rsid w:val="002A6693"/>
    <w:rsid w:val="002A68F7"/>
    <w:rsid w:val="002A6FAB"/>
    <w:rsid w:val="002A70E7"/>
    <w:rsid w:val="002A79DE"/>
    <w:rsid w:val="002B1154"/>
    <w:rsid w:val="002B11D5"/>
    <w:rsid w:val="002B2082"/>
    <w:rsid w:val="002B2A54"/>
    <w:rsid w:val="002B3B08"/>
    <w:rsid w:val="002B7444"/>
    <w:rsid w:val="002B7BCC"/>
    <w:rsid w:val="002C0206"/>
    <w:rsid w:val="002C06E2"/>
    <w:rsid w:val="002C2E4B"/>
    <w:rsid w:val="002C318C"/>
    <w:rsid w:val="002C34B7"/>
    <w:rsid w:val="002C4FD4"/>
    <w:rsid w:val="002C5332"/>
    <w:rsid w:val="002C57B9"/>
    <w:rsid w:val="002C6BA8"/>
    <w:rsid w:val="002C6EF6"/>
    <w:rsid w:val="002C7407"/>
    <w:rsid w:val="002C7DAE"/>
    <w:rsid w:val="002D2302"/>
    <w:rsid w:val="002D2F28"/>
    <w:rsid w:val="002D3F6C"/>
    <w:rsid w:val="002D4A59"/>
    <w:rsid w:val="002D4C01"/>
    <w:rsid w:val="002D5880"/>
    <w:rsid w:val="002D6B66"/>
    <w:rsid w:val="002D74D8"/>
    <w:rsid w:val="002E0514"/>
    <w:rsid w:val="002E14EF"/>
    <w:rsid w:val="002E2039"/>
    <w:rsid w:val="002E2DFF"/>
    <w:rsid w:val="002E30A3"/>
    <w:rsid w:val="002E4C3E"/>
    <w:rsid w:val="002E4F2A"/>
    <w:rsid w:val="002E4F7E"/>
    <w:rsid w:val="002E556B"/>
    <w:rsid w:val="002E59D6"/>
    <w:rsid w:val="002E6D28"/>
    <w:rsid w:val="002E6E1D"/>
    <w:rsid w:val="002E7103"/>
    <w:rsid w:val="002E77B7"/>
    <w:rsid w:val="002E7D6B"/>
    <w:rsid w:val="002E7E62"/>
    <w:rsid w:val="002F0967"/>
    <w:rsid w:val="002F0FA5"/>
    <w:rsid w:val="002F1ECF"/>
    <w:rsid w:val="002F29D6"/>
    <w:rsid w:val="002F3021"/>
    <w:rsid w:val="002F3B7E"/>
    <w:rsid w:val="002F40DC"/>
    <w:rsid w:val="002F58DF"/>
    <w:rsid w:val="002F6491"/>
    <w:rsid w:val="002F64DB"/>
    <w:rsid w:val="002F6A44"/>
    <w:rsid w:val="002F7E6F"/>
    <w:rsid w:val="00300741"/>
    <w:rsid w:val="00301017"/>
    <w:rsid w:val="003011A4"/>
    <w:rsid w:val="0030147D"/>
    <w:rsid w:val="00301884"/>
    <w:rsid w:val="00301F82"/>
    <w:rsid w:val="00302389"/>
    <w:rsid w:val="003024C9"/>
    <w:rsid w:val="00302562"/>
    <w:rsid w:val="00302946"/>
    <w:rsid w:val="00302B9A"/>
    <w:rsid w:val="00303440"/>
    <w:rsid w:val="00303B4E"/>
    <w:rsid w:val="00303FD7"/>
    <w:rsid w:val="00304307"/>
    <w:rsid w:val="003045E0"/>
    <w:rsid w:val="003046D5"/>
    <w:rsid w:val="00305238"/>
    <w:rsid w:val="00305F43"/>
    <w:rsid w:val="00306A62"/>
    <w:rsid w:val="00306E1E"/>
    <w:rsid w:val="0030753F"/>
    <w:rsid w:val="00307B9B"/>
    <w:rsid w:val="003109D7"/>
    <w:rsid w:val="00310AC4"/>
    <w:rsid w:val="00310FC1"/>
    <w:rsid w:val="003116F7"/>
    <w:rsid w:val="00311B2E"/>
    <w:rsid w:val="00311B83"/>
    <w:rsid w:val="00312279"/>
    <w:rsid w:val="00312839"/>
    <w:rsid w:val="00313589"/>
    <w:rsid w:val="0031402A"/>
    <w:rsid w:val="00314288"/>
    <w:rsid w:val="00315FB2"/>
    <w:rsid w:val="00316E3A"/>
    <w:rsid w:val="0031737F"/>
    <w:rsid w:val="00320278"/>
    <w:rsid w:val="00320F64"/>
    <w:rsid w:val="00321DFA"/>
    <w:rsid w:val="00324F08"/>
    <w:rsid w:val="0032606B"/>
    <w:rsid w:val="00326D10"/>
    <w:rsid w:val="0032702D"/>
    <w:rsid w:val="003275EB"/>
    <w:rsid w:val="00330440"/>
    <w:rsid w:val="00330919"/>
    <w:rsid w:val="003309FC"/>
    <w:rsid w:val="003310F8"/>
    <w:rsid w:val="0033171F"/>
    <w:rsid w:val="00331A8A"/>
    <w:rsid w:val="00331D5B"/>
    <w:rsid w:val="003322F4"/>
    <w:rsid w:val="0033258F"/>
    <w:rsid w:val="003325B9"/>
    <w:rsid w:val="0033281A"/>
    <w:rsid w:val="00332ABB"/>
    <w:rsid w:val="00333190"/>
    <w:rsid w:val="00333F2E"/>
    <w:rsid w:val="0033406A"/>
    <w:rsid w:val="00334BBF"/>
    <w:rsid w:val="00335B1C"/>
    <w:rsid w:val="00336238"/>
    <w:rsid w:val="00337CC7"/>
    <w:rsid w:val="00342953"/>
    <w:rsid w:val="00343548"/>
    <w:rsid w:val="00343E36"/>
    <w:rsid w:val="00344D5B"/>
    <w:rsid w:val="00346540"/>
    <w:rsid w:val="00346C71"/>
    <w:rsid w:val="00346E51"/>
    <w:rsid w:val="00346FE0"/>
    <w:rsid w:val="003475B2"/>
    <w:rsid w:val="00347B48"/>
    <w:rsid w:val="003504DF"/>
    <w:rsid w:val="003509B7"/>
    <w:rsid w:val="00350F6E"/>
    <w:rsid w:val="0035127E"/>
    <w:rsid w:val="00351376"/>
    <w:rsid w:val="00352395"/>
    <w:rsid w:val="00352651"/>
    <w:rsid w:val="003528B9"/>
    <w:rsid w:val="00353210"/>
    <w:rsid w:val="00353258"/>
    <w:rsid w:val="003542DE"/>
    <w:rsid w:val="00354C8F"/>
    <w:rsid w:val="0035533C"/>
    <w:rsid w:val="003607CF"/>
    <w:rsid w:val="003609F6"/>
    <w:rsid w:val="0036108A"/>
    <w:rsid w:val="00361FEC"/>
    <w:rsid w:val="003620B6"/>
    <w:rsid w:val="003620E2"/>
    <w:rsid w:val="00362E19"/>
    <w:rsid w:val="00362EFD"/>
    <w:rsid w:val="003642E4"/>
    <w:rsid w:val="00365309"/>
    <w:rsid w:val="003658E7"/>
    <w:rsid w:val="00365C6E"/>
    <w:rsid w:val="00365EAD"/>
    <w:rsid w:val="0036638E"/>
    <w:rsid w:val="00366A18"/>
    <w:rsid w:val="00366B34"/>
    <w:rsid w:val="003679DD"/>
    <w:rsid w:val="00367EBA"/>
    <w:rsid w:val="00370045"/>
    <w:rsid w:val="00370E01"/>
    <w:rsid w:val="0037293F"/>
    <w:rsid w:val="003737C5"/>
    <w:rsid w:val="00374F1B"/>
    <w:rsid w:val="0037551F"/>
    <w:rsid w:val="00375784"/>
    <w:rsid w:val="003762F4"/>
    <w:rsid w:val="003763D3"/>
    <w:rsid w:val="003776ED"/>
    <w:rsid w:val="00377EA0"/>
    <w:rsid w:val="00380355"/>
    <w:rsid w:val="003817D4"/>
    <w:rsid w:val="003819AB"/>
    <w:rsid w:val="00381CFF"/>
    <w:rsid w:val="00382500"/>
    <w:rsid w:val="00383138"/>
    <w:rsid w:val="003834BD"/>
    <w:rsid w:val="00383A31"/>
    <w:rsid w:val="003843B7"/>
    <w:rsid w:val="003850F3"/>
    <w:rsid w:val="00385CAE"/>
    <w:rsid w:val="003861BA"/>
    <w:rsid w:val="00386C72"/>
    <w:rsid w:val="00390BC1"/>
    <w:rsid w:val="003916A2"/>
    <w:rsid w:val="00391EC3"/>
    <w:rsid w:val="00391EF9"/>
    <w:rsid w:val="00392EC0"/>
    <w:rsid w:val="0039448B"/>
    <w:rsid w:val="00394DCA"/>
    <w:rsid w:val="003950AE"/>
    <w:rsid w:val="00395547"/>
    <w:rsid w:val="0039559D"/>
    <w:rsid w:val="00395667"/>
    <w:rsid w:val="003960E8"/>
    <w:rsid w:val="00396124"/>
    <w:rsid w:val="00396128"/>
    <w:rsid w:val="00396156"/>
    <w:rsid w:val="00396BD0"/>
    <w:rsid w:val="00397404"/>
    <w:rsid w:val="00397505"/>
    <w:rsid w:val="003A071B"/>
    <w:rsid w:val="003A0EF1"/>
    <w:rsid w:val="003A0F3F"/>
    <w:rsid w:val="003A2065"/>
    <w:rsid w:val="003A2183"/>
    <w:rsid w:val="003A2542"/>
    <w:rsid w:val="003A3501"/>
    <w:rsid w:val="003A376F"/>
    <w:rsid w:val="003A3A6C"/>
    <w:rsid w:val="003A421B"/>
    <w:rsid w:val="003A4612"/>
    <w:rsid w:val="003A4EF7"/>
    <w:rsid w:val="003A575A"/>
    <w:rsid w:val="003A5E55"/>
    <w:rsid w:val="003A5F75"/>
    <w:rsid w:val="003A5FCD"/>
    <w:rsid w:val="003A7EEA"/>
    <w:rsid w:val="003B064B"/>
    <w:rsid w:val="003B067F"/>
    <w:rsid w:val="003B0E57"/>
    <w:rsid w:val="003B21AA"/>
    <w:rsid w:val="003B27EC"/>
    <w:rsid w:val="003B2BF8"/>
    <w:rsid w:val="003B2E59"/>
    <w:rsid w:val="003B2EE3"/>
    <w:rsid w:val="003B307B"/>
    <w:rsid w:val="003B37B7"/>
    <w:rsid w:val="003B3EBC"/>
    <w:rsid w:val="003B3F95"/>
    <w:rsid w:val="003B4D11"/>
    <w:rsid w:val="003B6119"/>
    <w:rsid w:val="003B61D6"/>
    <w:rsid w:val="003B64D0"/>
    <w:rsid w:val="003B6FCC"/>
    <w:rsid w:val="003B77F9"/>
    <w:rsid w:val="003B7D1F"/>
    <w:rsid w:val="003B7E5F"/>
    <w:rsid w:val="003C3E48"/>
    <w:rsid w:val="003C41A2"/>
    <w:rsid w:val="003C4766"/>
    <w:rsid w:val="003C5296"/>
    <w:rsid w:val="003C56DC"/>
    <w:rsid w:val="003C74BB"/>
    <w:rsid w:val="003D0009"/>
    <w:rsid w:val="003D2CD7"/>
    <w:rsid w:val="003D32F5"/>
    <w:rsid w:val="003D3AB0"/>
    <w:rsid w:val="003D3C39"/>
    <w:rsid w:val="003D400F"/>
    <w:rsid w:val="003D4617"/>
    <w:rsid w:val="003D4FDE"/>
    <w:rsid w:val="003D586B"/>
    <w:rsid w:val="003D6071"/>
    <w:rsid w:val="003D67BA"/>
    <w:rsid w:val="003D6F56"/>
    <w:rsid w:val="003E0A3F"/>
    <w:rsid w:val="003E2C3B"/>
    <w:rsid w:val="003E38DC"/>
    <w:rsid w:val="003E3D19"/>
    <w:rsid w:val="003E4290"/>
    <w:rsid w:val="003E4342"/>
    <w:rsid w:val="003E4E48"/>
    <w:rsid w:val="003E52F5"/>
    <w:rsid w:val="003E5D3F"/>
    <w:rsid w:val="003E5DCA"/>
    <w:rsid w:val="003F0187"/>
    <w:rsid w:val="003F0265"/>
    <w:rsid w:val="003F0887"/>
    <w:rsid w:val="003F0E8C"/>
    <w:rsid w:val="003F0F04"/>
    <w:rsid w:val="003F13F0"/>
    <w:rsid w:val="003F1798"/>
    <w:rsid w:val="003F1CDB"/>
    <w:rsid w:val="003F230B"/>
    <w:rsid w:val="003F2767"/>
    <w:rsid w:val="003F2807"/>
    <w:rsid w:val="003F32C8"/>
    <w:rsid w:val="003F346E"/>
    <w:rsid w:val="003F35E6"/>
    <w:rsid w:val="003F491F"/>
    <w:rsid w:val="003F4DF1"/>
    <w:rsid w:val="003F4FF6"/>
    <w:rsid w:val="003F522B"/>
    <w:rsid w:val="003F54E0"/>
    <w:rsid w:val="003F6190"/>
    <w:rsid w:val="003F6665"/>
    <w:rsid w:val="003F67B2"/>
    <w:rsid w:val="003F6CEB"/>
    <w:rsid w:val="003F7DFD"/>
    <w:rsid w:val="003F7F1F"/>
    <w:rsid w:val="00400326"/>
    <w:rsid w:val="00400949"/>
    <w:rsid w:val="00400C52"/>
    <w:rsid w:val="0040275E"/>
    <w:rsid w:val="00403BEA"/>
    <w:rsid w:val="00411AC1"/>
    <w:rsid w:val="004128FF"/>
    <w:rsid w:val="00412A6C"/>
    <w:rsid w:val="0041388D"/>
    <w:rsid w:val="00414189"/>
    <w:rsid w:val="00415515"/>
    <w:rsid w:val="00415939"/>
    <w:rsid w:val="00416EE7"/>
    <w:rsid w:val="004173B1"/>
    <w:rsid w:val="0041781C"/>
    <w:rsid w:val="0041783E"/>
    <w:rsid w:val="0042059B"/>
    <w:rsid w:val="00420B0E"/>
    <w:rsid w:val="00420D61"/>
    <w:rsid w:val="00421C03"/>
    <w:rsid w:val="00423ED8"/>
    <w:rsid w:val="00424366"/>
    <w:rsid w:val="004249D4"/>
    <w:rsid w:val="004251E0"/>
    <w:rsid w:val="004265D6"/>
    <w:rsid w:val="00430269"/>
    <w:rsid w:val="00430285"/>
    <w:rsid w:val="00430888"/>
    <w:rsid w:val="004313B4"/>
    <w:rsid w:val="00432346"/>
    <w:rsid w:val="00432380"/>
    <w:rsid w:val="00432588"/>
    <w:rsid w:val="004328D7"/>
    <w:rsid w:val="00432A36"/>
    <w:rsid w:val="00433F6A"/>
    <w:rsid w:val="0043491F"/>
    <w:rsid w:val="00434F90"/>
    <w:rsid w:val="00435187"/>
    <w:rsid w:val="004352B4"/>
    <w:rsid w:val="00435923"/>
    <w:rsid w:val="004366D9"/>
    <w:rsid w:val="00436906"/>
    <w:rsid w:val="00437130"/>
    <w:rsid w:val="00440E61"/>
    <w:rsid w:val="00441539"/>
    <w:rsid w:val="00441D2D"/>
    <w:rsid w:val="00441FFF"/>
    <w:rsid w:val="004428FD"/>
    <w:rsid w:val="004429B9"/>
    <w:rsid w:val="00445E45"/>
    <w:rsid w:val="004469F6"/>
    <w:rsid w:val="00446B64"/>
    <w:rsid w:val="00447CC7"/>
    <w:rsid w:val="00447D15"/>
    <w:rsid w:val="004513A3"/>
    <w:rsid w:val="00451820"/>
    <w:rsid w:val="00451DBC"/>
    <w:rsid w:val="004532BF"/>
    <w:rsid w:val="00453670"/>
    <w:rsid w:val="00453944"/>
    <w:rsid w:val="00453F1E"/>
    <w:rsid w:val="0045433C"/>
    <w:rsid w:val="00455954"/>
    <w:rsid w:val="00455E90"/>
    <w:rsid w:val="00456345"/>
    <w:rsid w:val="004569A2"/>
    <w:rsid w:val="00456C57"/>
    <w:rsid w:val="0045746F"/>
    <w:rsid w:val="004576DD"/>
    <w:rsid w:val="0046005C"/>
    <w:rsid w:val="004600A5"/>
    <w:rsid w:val="00460299"/>
    <w:rsid w:val="00461915"/>
    <w:rsid w:val="004620EC"/>
    <w:rsid w:val="004621F6"/>
    <w:rsid w:val="00462705"/>
    <w:rsid w:val="00462972"/>
    <w:rsid w:val="00462F2D"/>
    <w:rsid w:val="00462FDA"/>
    <w:rsid w:val="00463080"/>
    <w:rsid w:val="00463D75"/>
    <w:rsid w:val="00464E6A"/>
    <w:rsid w:val="00466592"/>
    <w:rsid w:val="004665A3"/>
    <w:rsid w:val="00466F23"/>
    <w:rsid w:val="00467279"/>
    <w:rsid w:val="004672EA"/>
    <w:rsid w:val="00467784"/>
    <w:rsid w:val="00467E0E"/>
    <w:rsid w:val="004703E1"/>
    <w:rsid w:val="00470D75"/>
    <w:rsid w:val="00471373"/>
    <w:rsid w:val="00471F50"/>
    <w:rsid w:val="004727D5"/>
    <w:rsid w:val="00472D5C"/>
    <w:rsid w:val="0047341D"/>
    <w:rsid w:val="00473934"/>
    <w:rsid w:val="00473FD7"/>
    <w:rsid w:val="00474099"/>
    <w:rsid w:val="00474548"/>
    <w:rsid w:val="004746DC"/>
    <w:rsid w:val="00474E86"/>
    <w:rsid w:val="00475819"/>
    <w:rsid w:val="00475BAF"/>
    <w:rsid w:val="00476319"/>
    <w:rsid w:val="00480075"/>
    <w:rsid w:val="00480238"/>
    <w:rsid w:val="004805A7"/>
    <w:rsid w:val="004805AF"/>
    <w:rsid w:val="0048084F"/>
    <w:rsid w:val="004817F4"/>
    <w:rsid w:val="00482CE5"/>
    <w:rsid w:val="00484695"/>
    <w:rsid w:val="0048684D"/>
    <w:rsid w:val="00487A2D"/>
    <w:rsid w:val="0049022A"/>
    <w:rsid w:val="00490F0C"/>
    <w:rsid w:val="0049248B"/>
    <w:rsid w:val="0049574C"/>
    <w:rsid w:val="00495CF5"/>
    <w:rsid w:val="004967CF"/>
    <w:rsid w:val="00496872"/>
    <w:rsid w:val="00496929"/>
    <w:rsid w:val="00497229"/>
    <w:rsid w:val="00497EAA"/>
    <w:rsid w:val="004A0137"/>
    <w:rsid w:val="004A0489"/>
    <w:rsid w:val="004A0C04"/>
    <w:rsid w:val="004A2899"/>
    <w:rsid w:val="004A2E62"/>
    <w:rsid w:val="004A3547"/>
    <w:rsid w:val="004A36FB"/>
    <w:rsid w:val="004A4613"/>
    <w:rsid w:val="004A48A4"/>
    <w:rsid w:val="004A4B5D"/>
    <w:rsid w:val="004A5077"/>
    <w:rsid w:val="004A5B4E"/>
    <w:rsid w:val="004A5BE7"/>
    <w:rsid w:val="004A60BB"/>
    <w:rsid w:val="004A6C8C"/>
    <w:rsid w:val="004A7202"/>
    <w:rsid w:val="004A7433"/>
    <w:rsid w:val="004B0C23"/>
    <w:rsid w:val="004B0E52"/>
    <w:rsid w:val="004B16AC"/>
    <w:rsid w:val="004B16F6"/>
    <w:rsid w:val="004B1883"/>
    <w:rsid w:val="004B1BB3"/>
    <w:rsid w:val="004B23FA"/>
    <w:rsid w:val="004B3977"/>
    <w:rsid w:val="004B39DC"/>
    <w:rsid w:val="004B3A9A"/>
    <w:rsid w:val="004B5896"/>
    <w:rsid w:val="004B5CD8"/>
    <w:rsid w:val="004B6713"/>
    <w:rsid w:val="004B6AB9"/>
    <w:rsid w:val="004B76AF"/>
    <w:rsid w:val="004B7E41"/>
    <w:rsid w:val="004C038B"/>
    <w:rsid w:val="004C14A0"/>
    <w:rsid w:val="004C1680"/>
    <w:rsid w:val="004C16A7"/>
    <w:rsid w:val="004C1BD5"/>
    <w:rsid w:val="004C2298"/>
    <w:rsid w:val="004C240F"/>
    <w:rsid w:val="004C2809"/>
    <w:rsid w:val="004C2A3D"/>
    <w:rsid w:val="004C45F5"/>
    <w:rsid w:val="004C4962"/>
    <w:rsid w:val="004C51AE"/>
    <w:rsid w:val="004C5DF1"/>
    <w:rsid w:val="004C5E4F"/>
    <w:rsid w:val="004C6991"/>
    <w:rsid w:val="004C6A7E"/>
    <w:rsid w:val="004C6EC4"/>
    <w:rsid w:val="004C7C93"/>
    <w:rsid w:val="004D0925"/>
    <w:rsid w:val="004D132B"/>
    <w:rsid w:val="004D1C25"/>
    <w:rsid w:val="004D2766"/>
    <w:rsid w:val="004D328F"/>
    <w:rsid w:val="004D33AB"/>
    <w:rsid w:val="004D34E5"/>
    <w:rsid w:val="004D44E8"/>
    <w:rsid w:val="004D4625"/>
    <w:rsid w:val="004E03AA"/>
    <w:rsid w:val="004E0797"/>
    <w:rsid w:val="004E07CB"/>
    <w:rsid w:val="004E0B93"/>
    <w:rsid w:val="004E0F14"/>
    <w:rsid w:val="004E1226"/>
    <w:rsid w:val="004E1333"/>
    <w:rsid w:val="004E2620"/>
    <w:rsid w:val="004E26AB"/>
    <w:rsid w:val="004E2A94"/>
    <w:rsid w:val="004E2DF0"/>
    <w:rsid w:val="004E30C1"/>
    <w:rsid w:val="004E3372"/>
    <w:rsid w:val="004E40A4"/>
    <w:rsid w:val="004E59B7"/>
    <w:rsid w:val="004E67A3"/>
    <w:rsid w:val="004E7766"/>
    <w:rsid w:val="004F0C8F"/>
    <w:rsid w:val="004F24BC"/>
    <w:rsid w:val="004F308D"/>
    <w:rsid w:val="004F3891"/>
    <w:rsid w:val="004F3B7E"/>
    <w:rsid w:val="004F4496"/>
    <w:rsid w:val="004F4895"/>
    <w:rsid w:val="004F48EA"/>
    <w:rsid w:val="004F5ADA"/>
    <w:rsid w:val="004F5C78"/>
    <w:rsid w:val="004F6FE8"/>
    <w:rsid w:val="004F76E7"/>
    <w:rsid w:val="004F7712"/>
    <w:rsid w:val="00500B34"/>
    <w:rsid w:val="005014CD"/>
    <w:rsid w:val="0050474D"/>
    <w:rsid w:val="0050508F"/>
    <w:rsid w:val="0050547E"/>
    <w:rsid w:val="00505E9A"/>
    <w:rsid w:val="00505FC5"/>
    <w:rsid w:val="00506215"/>
    <w:rsid w:val="00506383"/>
    <w:rsid w:val="0050681B"/>
    <w:rsid w:val="005076DC"/>
    <w:rsid w:val="00507725"/>
    <w:rsid w:val="00507A85"/>
    <w:rsid w:val="00510C04"/>
    <w:rsid w:val="00511188"/>
    <w:rsid w:val="00511A49"/>
    <w:rsid w:val="00511C5C"/>
    <w:rsid w:val="00511E98"/>
    <w:rsid w:val="0051303F"/>
    <w:rsid w:val="005131B2"/>
    <w:rsid w:val="00515CB1"/>
    <w:rsid w:val="00516C12"/>
    <w:rsid w:val="005178F0"/>
    <w:rsid w:val="0052081A"/>
    <w:rsid w:val="00520995"/>
    <w:rsid w:val="0052289F"/>
    <w:rsid w:val="00523780"/>
    <w:rsid w:val="005250AB"/>
    <w:rsid w:val="00526485"/>
    <w:rsid w:val="00526637"/>
    <w:rsid w:val="00526973"/>
    <w:rsid w:val="00527204"/>
    <w:rsid w:val="005278A2"/>
    <w:rsid w:val="00530257"/>
    <w:rsid w:val="00530C12"/>
    <w:rsid w:val="00530F81"/>
    <w:rsid w:val="00531B61"/>
    <w:rsid w:val="005329FE"/>
    <w:rsid w:val="00532F73"/>
    <w:rsid w:val="00534732"/>
    <w:rsid w:val="005350E6"/>
    <w:rsid w:val="005365A8"/>
    <w:rsid w:val="00536E02"/>
    <w:rsid w:val="005405A5"/>
    <w:rsid w:val="00540F61"/>
    <w:rsid w:val="0054170C"/>
    <w:rsid w:val="00541BD4"/>
    <w:rsid w:val="00541F1B"/>
    <w:rsid w:val="00542272"/>
    <w:rsid w:val="0054282C"/>
    <w:rsid w:val="00543D7C"/>
    <w:rsid w:val="0054446D"/>
    <w:rsid w:val="005445BA"/>
    <w:rsid w:val="00544B5E"/>
    <w:rsid w:val="00545BBA"/>
    <w:rsid w:val="00545EB3"/>
    <w:rsid w:val="00546473"/>
    <w:rsid w:val="005468CD"/>
    <w:rsid w:val="00546B4B"/>
    <w:rsid w:val="00547066"/>
    <w:rsid w:val="00547539"/>
    <w:rsid w:val="00550A51"/>
    <w:rsid w:val="00550EB4"/>
    <w:rsid w:val="00551D87"/>
    <w:rsid w:val="005522FE"/>
    <w:rsid w:val="005524BC"/>
    <w:rsid w:val="00552622"/>
    <w:rsid w:val="00552B14"/>
    <w:rsid w:val="00552E81"/>
    <w:rsid w:val="00553D87"/>
    <w:rsid w:val="00553E1E"/>
    <w:rsid w:val="00554992"/>
    <w:rsid w:val="00554E05"/>
    <w:rsid w:val="00555477"/>
    <w:rsid w:val="00555AFB"/>
    <w:rsid w:val="005561DD"/>
    <w:rsid w:val="00556DCC"/>
    <w:rsid w:val="00557930"/>
    <w:rsid w:val="00557C35"/>
    <w:rsid w:val="00560166"/>
    <w:rsid w:val="00560E62"/>
    <w:rsid w:val="00560EEC"/>
    <w:rsid w:val="005617E9"/>
    <w:rsid w:val="00561C75"/>
    <w:rsid w:val="00562723"/>
    <w:rsid w:val="0056272C"/>
    <w:rsid w:val="00562758"/>
    <w:rsid w:val="00562E61"/>
    <w:rsid w:val="005638FB"/>
    <w:rsid w:val="005638FD"/>
    <w:rsid w:val="0056404F"/>
    <w:rsid w:val="0056565D"/>
    <w:rsid w:val="00565F71"/>
    <w:rsid w:val="005674BF"/>
    <w:rsid w:val="00570D65"/>
    <w:rsid w:val="00571622"/>
    <w:rsid w:val="0057202B"/>
    <w:rsid w:val="005721C4"/>
    <w:rsid w:val="0057249B"/>
    <w:rsid w:val="005737BD"/>
    <w:rsid w:val="00574B8B"/>
    <w:rsid w:val="00575CD9"/>
    <w:rsid w:val="00576D46"/>
    <w:rsid w:val="0057738A"/>
    <w:rsid w:val="0057747B"/>
    <w:rsid w:val="00580115"/>
    <w:rsid w:val="005802DD"/>
    <w:rsid w:val="00580DFD"/>
    <w:rsid w:val="00582C98"/>
    <w:rsid w:val="005838DD"/>
    <w:rsid w:val="00584A83"/>
    <w:rsid w:val="00586975"/>
    <w:rsid w:val="00586F10"/>
    <w:rsid w:val="00587375"/>
    <w:rsid w:val="0058777D"/>
    <w:rsid w:val="00590A5D"/>
    <w:rsid w:val="00590B5B"/>
    <w:rsid w:val="005919DD"/>
    <w:rsid w:val="0059224E"/>
    <w:rsid w:val="0059326E"/>
    <w:rsid w:val="0059457C"/>
    <w:rsid w:val="00595704"/>
    <w:rsid w:val="005A03E9"/>
    <w:rsid w:val="005A179B"/>
    <w:rsid w:val="005A2DCD"/>
    <w:rsid w:val="005A4207"/>
    <w:rsid w:val="005A5C34"/>
    <w:rsid w:val="005A5D3A"/>
    <w:rsid w:val="005A5E87"/>
    <w:rsid w:val="005A6128"/>
    <w:rsid w:val="005A6954"/>
    <w:rsid w:val="005A6C1A"/>
    <w:rsid w:val="005A7C2A"/>
    <w:rsid w:val="005B10AB"/>
    <w:rsid w:val="005B1986"/>
    <w:rsid w:val="005B2254"/>
    <w:rsid w:val="005B231D"/>
    <w:rsid w:val="005B2E4D"/>
    <w:rsid w:val="005B30A6"/>
    <w:rsid w:val="005B46CB"/>
    <w:rsid w:val="005B49D1"/>
    <w:rsid w:val="005B5379"/>
    <w:rsid w:val="005B6F19"/>
    <w:rsid w:val="005B7F80"/>
    <w:rsid w:val="005C0448"/>
    <w:rsid w:val="005C08A1"/>
    <w:rsid w:val="005C115A"/>
    <w:rsid w:val="005C26BC"/>
    <w:rsid w:val="005C33C4"/>
    <w:rsid w:val="005C3849"/>
    <w:rsid w:val="005C450C"/>
    <w:rsid w:val="005C624A"/>
    <w:rsid w:val="005C64F5"/>
    <w:rsid w:val="005C72D1"/>
    <w:rsid w:val="005D06E9"/>
    <w:rsid w:val="005D0878"/>
    <w:rsid w:val="005D09D2"/>
    <w:rsid w:val="005D1623"/>
    <w:rsid w:val="005D192F"/>
    <w:rsid w:val="005D1D4B"/>
    <w:rsid w:val="005D2DD1"/>
    <w:rsid w:val="005D35AC"/>
    <w:rsid w:val="005D4B98"/>
    <w:rsid w:val="005D5137"/>
    <w:rsid w:val="005D5AE3"/>
    <w:rsid w:val="005D5BF6"/>
    <w:rsid w:val="005D6F1B"/>
    <w:rsid w:val="005D7D15"/>
    <w:rsid w:val="005E11AC"/>
    <w:rsid w:val="005E12A8"/>
    <w:rsid w:val="005E13A4"/>
    <w:rsid w:val="005E1C33"/>
    <w:rsid w:val="005E2E60"/>
    <w:rsid w:val="005E311B"/>
    <w:rsid w:val="005E41D5"/>
    <w:rsid w:val="005E43A8"/>
    <w:rsid w:val="005E4BAF"/>
    <w:rsid w:val="005E4C44"/>
    <w:rsid w:val="005E5180"/>
    <w:rsid w:val="005E550F"/>
    <w:rsid w:val="005E5BEA"/>
    <w:rsid w:val="005E68AC"/>
    <w:rsid w:val="005F1793"/>
    <w:rsid w:val="005F21D7"/>
    <w:rsid w:val="005F2307"/>
    <w:rsid w:val="005F266B"/>
    <w:rsid w:val="005F2DBD"/>
    <w:rsid w:val="005F3E91"/>
    <w:rsid w:val="005F3FD4"/>
    <w:rsid w:val="005F5133"/>
    <w:rsid w:val="005F693D"/>
    <w:rsid w:val="005F7BB0"/>
    <w:rsid w:val="005F7E31"/>
    <w:rsid w:val="0060030A"/>
    <w:rsid w:val="00600680"/>
    <w:rsid w:val="006009B5"/>
    <w:rsid w:val="00600D34"/>
    <w:rsid w:val="00601605"/>
    <w:rsid w:val="0060175F"/>
    <w:rsid w:val="00601CC8"/>
    <w:rsid w:val="0060262F"/>
    <w:rsid w:val="00603662"/>
    <w:rsid w:val="00603912"/>
    <w:rsid w:val="00603A82"/>
    <w:rsid w:val="00604D88"/>
    <w:rsid w:val="00605351"/>
    <w:rsid w:val="00605633"/>
    <w:rsid w:val="0060642D"/>
    <w:rsid w:val="006066F9"/>
    <w:rsid w:val="0060755B"/>
    <w:rsid w:val="00611139"/>
    <w:rsid w:val="00611169"/>
    <w:rsid w:val="00611559"/>
    <w:rsid w:val="006116CE"/>
    <w:rsid w:val="0061187C"/>
    <w:rsid w:val="00612411"/>
    <w:rsid w:val="006124B2"/>
    <w:rsid w:val="00612826"/>
    <w:rsid w:val="00612831"/>
    <w:rsid w:val="00612C5F"/>
    <w:rsid w:val="006133F8"/>
    <w:rsid w:val="00614068"/>
    <w:rsid w:val="00614865"/>
    <w:rsid w:val="00614DC4"/>
    <w:rsid w:val="00614E93"/>
    <w:rsid w:val="00617040"/>
    <w:rsid w:val="006170E2"/>
    <w:rsid w:val="00620085"/>
    <w:rsid w:val="006204E3"/>
    <w:rsid w:val="00620AC6"/>
    <w:rsid w:val="00622354"/>
    <w:rsid w:val="00622A5C"/>
    <w:rsid w:val="00623B37"/>
    <w:rsid w:val="00624A16"/>
    <w:rsid w:val="00624C7F"/>
    <w:rsid w:val="00624FC5"/>
    <w:rsid w:val="006259CE"/>
    <w:rsid w:val="00625CF3"/>
    <w:rsid w:val="0062634F"/>
    <w:rsid w:val="00626A6D"/>
    <w:rsid w:val="00626F6C"/>
    <w:rsid w:val="00627957"/>
    <w:rsid w:val="00627DD7"/>
    <w:rsid w:val="00630E77"/>
    <w:rsid w:val="0063163D"/>
    <w:rsid w:val="006323E0"/>
    <w:rsid w:val="0063260B"/>
    <w:rsid w:val="006329E5"/>
    <w:rsid w:val="00632B28"/>
    <w:rsid w:val="00633590"/>
    <w:rsid w:val="0063443D"/>
    <w:rsid w:val="006345F4"/>
    <w:rsid w:val="006354AD"/>
    <w:rsid w:val="00636112"/>
    <w:rsid w:val="0063720B"/>
    <w:rsid w:val="00642091"/>
    <w:rsid w:val="00642E3E"/>
    <w:rsid w:val="006432B1"/>
    <w:rsid w:val="00643B9C"/>
    <w:rsid w:val="006445E4"/>
    <w:rsid w:val="00644E2B"/>
    <w:rsid w:val="0064532F"/>
    <w:rsid w:val="0064539B"/>
    <w:rsid w:val="00645F48"/>
    <w:rsid w:val="00647013"/>
    <w:rsid w:val="00647560"/>
    <w:rsid w:val="006478DE"/>
    <w:rsid w:val="00647AF3"/>
    <w:rsid w:val="00647CF0"/>
    <w:rsid w:val="00650770"/>
    <w:rsid w:val="00651C08"/>
    <w:rsid w:val="0065211B"/>
    <w:rsid w:val="00652851"/>
    <w:rsid w:val="00652AFE"/>
    <w:rsid w:val="00655A07"/>
    <w:rsid w:val="00655BF5"/>
    <w:rsid w:val="00655FE5"/>
    <w:rsid w:val="0065602D"/>
    <w:rsid w:val="00656127"/>
    <w:rsid w:val="00656BC3"/>
    <w:rsid w:val="006573FA"/>
    <w:rsid w:val="00657A6F"/>
    <w:rsid w:val="00660A4F"/>
    <w:rsid w:val="00660B11"/>
    <w:rsid w:val="00660B2D"/>
    <w:rsid w:val="006619EC"/>
    <w:rsid w:val="00661D33"/>
    <w:rsid w:val="00662DDF"/>
    <w:rsid w:val="00662E66"/>
    <w:rsid w:val="006638B4"/>
    <w:rsid w:val="0066405C"/>
    <w:rsid w:val="00664712"/>
    <w:rsid w:val="00664A8E"/>
    <w:rsid w:val="00664DCF"/>
    <w:rsid w:val="00665803"/>
    <w:rsid w:val="00665B91"/>
    <w:rsid w:val="00666C63"/>
    <w:rsid w:val="00666DFA"/>
    <w:rsid w:val="006676AA"/>
    <w:rsid w:val="006676E3"/>
    <w:rsid w:val="006703F8"/>
    <w:rsid w:val="00672BB5"/>
    <w:rsid w:val="00672D59"/>
    <w:rsid w:val="00673381"/>
    <w:rsid w:val="00673496"/>
    <w:rsid w:val="00674C1E"/>
    <w:rsid w:val="00675551"/>
    <w:rsid w:val="006756C9"/>
    <w:rsid w:val="00676666"/>
    <w:rsid w:val="006776BD"/>
    <w:rsid w:val="00677783"/>
    <w:rsid w:val="00680C39"/>
    <w:rsid w:val="00681BE8"/>
    <w:rsid w:val="006820DA"/>
    <w:rsid w:val="0068266E"/>
    <w:rsid w:val="0068283F"/>
    <w:rsid w:val="00683274"/>
    <w:rsid w:val="00684184"/>
    <w:rsid w:val="006852F1"/>
    <w:rsid w:val="006872F4"/>
    <w:rsid w:val="0068755C"/>
    <w:rsid w:val="00687AE9"/>
    <w:rsid w:val="00687F06"/>
    <w:rsid w:val="00687FBD"/>
    <w:rsid w:val="006908FD"/>
    <w:rsid w:val="00690C12"/>
    <w:rsid w:val="0069119D"/>
    <w:rsid w:val="0069309B"/>
    <w:rsid w:val="006943EE"/>
    <w:rsid w:val="0069445C"/>
    <w:rsid w:val="00695D32"/>
    <w:rsid w:val="00695D55"/>
    <w:rsid w:val="006961CA"/>
    <w:rsid w:val="00697252"/>
    <w:rsid w:val="00697575"/>
    <w:rsid w:val="00697747"/>
    <w:rsid w:val="006A056F"/>
    <w:rsid w:val="006A0A28"/>
    <w:rsid w:val="006A294B"/>
    <w:rsid w:val="006A309C"/>
    <w:rsid w:val="006A367B"/>
    <w:rsid w:val="006A42B9"/>
    <w:rsid w:val="006A57A4"/>
    <w:rsid w:val="006A5C2A"/>
    <w:rsid w:val="006A6793"/>
    <w:rsid w:val="006A7D38"/>
    <w:rsid w:val="006B0CCE"/>
    <w:rsid w:val="006B0E90"/>
    <w:rsid w:val="006B19D4"/>
    <w:rsid w:val="006B1BF4"/>
    <w:rsid w:val="006B27BE"/>
    <w:rsid w:val="006B2FDA"/>
    <w:rsid w:val="006B3403"/>
    <w:rsid w:val="006B45CF"/>
    <w:rsid w:val="006B4D05"/>
    <w:rsid w:val="006B58A6"/>
    <w:rsid w:val="006B5960"/>
    <w:rsid w:val="006B5D2B"/>
    <w:rsid w:val="006B6A07"/>
    <w:rsid w:val="006B6AAA"/>
    <w:rsid w:val="006B785E"/>
    <w:rsid w:val="006C0BB6"/>
    <w:rsid w:val="006C0D6B"/>
    <w:rsid w:val="006C1CE0"/>
    <w:rsid w:val="006C1EA2"/>
    <w:rsid w:val="006C2D74"/>
    <w:rsid w:val="006C356F"/>
    <w:rsid w:val="006C38A9"/>
    <w:rsid w:val="006C391B"/>
    <w:rsid w:val="006C47D6"/>
    <w:rsid w:val="006C4899"/>
    <w:rsid w:val="006C5178"/>
    <w:rsid w:val="006C5860"/>
    <w:rsid w:val="006C5A4B"/>
    <w:rsid w:val="006C6F3C"/>
    <w:rsid w:val="006C7D55"/>
    <w:rsid w:val="006D0CA8"/>
    <w:rsid w:val="006D0DA1"/>
    <w:rsid w:val="006D1BBE"/>
    <w:rsid w:val="006D2199"/>
    <w:rsid w:val="006D3865"/>
    <w:rsid w:val="006D44A9"/>
    <w:rsid w:val="006D52C5"/>
    <w:rsid w:val="006D534C"/>
    <w:rsid w:val="006D5714"/>
    <w:rsid w:val="006D60C4"/>
    <w:rsid w:val="006D62E1"/>
    <w:rsid w:val="006D718B"/>
    <w:rsid w:val="006D79B2"/>
    <w:rsid w:val="006D7D64"/>
    <w:rsid w:val="006E0174"/>
    <w:rsid w:val="006E0D3B"/>
    <w:rsid w:val="006E16F4"/>
    <w:rsid w:val="006E236F"/>
    <w:rsid w:val="006E25EF"/>
    <w:rsid w:val="006E33C5"/>
    <w:rsid w:val="006E4C9E"/>
    <w:rsid w:val="006E4E63"/>
    <w:rsid w:val="006E6C07"/>
    <w:rsid w:val="006E70CE"/>
    <w:rsid w:val="006F0587"/>
    <w:rsid w:val="006F0995"/>
    <w:rsid w:val="006F1E98"/>
    <w:rsid w:val="006F239C"/>
    <w:rsid w:val="006F3DBE"/>
    <w:rsid w:val="006F4640"/>
    <w:rsid w:val="006F4D26"/>
    <w:rsid w:val="006F5380"/>
    <w:rsid w:val="006F5562"/>
    <w:rsid w:val="006F55CD"/>
    <w:rsid w:val="006F5A27"/>
    <w:rsid w:val="006F5C98"/>
    <w:rsid w:val="006F7039"/>
    <w:rsid w:val="006F72D5"/>
    <w:rsid w:val="00700024"/>
    <w:rsid w:val="007001AC"/>
    <w:rsid w:val="00700BCB"/>
    <w:rsid w:val="007015A7"/>
    <w:rsid w:val="00701D15"/>
    <w:rsid w:val="00702257"/>
    <w:rsid w:val="007039F6"/>
    <w:rsid w:val="00704EF8"/>
    <w:rsid w:val="00704FA7"/>
    <w:rsid w:val="007061F2"/>
    <w:rsid w:val="00706323"/>
    <w:rsid w:val="0070696C"/>
    <w:rsid w:val="00706D7D"/>
    <w:rsid w:val="00707764"/>
    <w:rsid w:val="00710BB9"/>
    <w:rsid w:val="0071204A"/>
    <w:rsid w:val="00712617"/>
    <w:rsid w:val="007138B4"/>
    <w:rsid w:val="00714A8A"/>
    <w:rsid w:val="00715111"/>
    <w:rsid w:val="00716559"/>
    <w:rsid w:val="007169D7"/>
    <w:rsid w:val="00716C45"/>
    <w:rsid w:val="00716C7C"/>
    <w:rsid w:val="00716C7D"/>
    <w:rsid w:val="007170F1"/>
    <w:rsid w:val="00717539"/>
    <w:rsid w:val="00717C05"/>
    <w:rsid w:val="0072000C"/>
    <w:rsid w:val="00720643"/>
    <w:rsid w:val="007211B0"/>
    <w:rsid w:val="0072186C"/>
    <w:rsid w:val="00721D9E"/>
    <w:rsid w:val="0072204F"/>
    <w:rsid w:val="0072240C"/>
    <w:rsid w:val="007232E0"/>
    <w:rsid w:val="00724517"/>
    <w:rsid w:val="0072474A"/>
    <w:rsid w:val="00724877"/>
    <w:rsid w:val="00725090"/>
    <w:rsid w:val="007250E6"/>
    <w:rsid w:val="0072652E"/>
    <w:rsid w:val="007267A1"/>
    <w:rsid w:val="00727621"/>
    <w:rsid w:val="007276FF"/>
    <w:rsid w:val="007305ED"/>
    <w:rsid w:val="00730855"/>
    <w:rsid w:val="007319AB"/>
    <w:rsid w:val="00731E7C"/>
    <w:rsid w:val="0073212C"/>
    <w:rsid w:val="00732C10"/>
    <w:rsid w:val="00732E23"/>
    <w:rsid w:val="00733540"/>
    <w:rsid w:val="007336BB"/>
    <w:rsid w:val="00733C05"/>
    <w:rsid w:val="007343C3"/>
    <w:rsid w:val="00734579"/>
    <w:rsid w:val="00734714"/>
    <w:rsid w:val="00736181"/>
    <w:rsid w:val="00736840"/>
    <w:rsid w:val="00737BC8"/>
    <w:rsid w:val="00740099"/>
    <w:rsid w:val="00740628"/>
    <w:rsid w:val="00741844"/>
    <w:rsid w:val="00741BCC"/>
    <w:rsid w:val="00741CCF"/>
    <w:rsid w:val="0074210C"/>
    <w:rsid w:val="007421A6"/>
    <w:rsid w:val="00742C72"/>
    <w:rsid w:val="00743169"/>
    <w:rsid w:val="007468D9"/>
    <w:rsid w:val="0074694D"/>
    <w:rsid w:val="007507D2"/>
    <w:rsid w:val="00753471"/>
    <w:rsid w:val="00753996"/>
    <w:rsid w:val="00753EF4"/>
    <w:rsid w:val="00753F36"/>
    <w:rsid w:val="0075477E"/>
    <w:rsid w:val="00754B6E"/>
    <w:rsid w:val="00755815"/>
    <w:rsid w:val="00755A92"/>
    <w:rsid w:val="00755B58"/>
    <w:rsid w:val="0075680B"/>
    <w:rsid w:val="0075730B"/>
    <w:rsid w:val="00757A72"/>
    <w:rsid w:val="007603FE"/>
    <w:rsid w:val="007606C2"/>
    <w:rsid w:val="00760716"/>
    <w:rsid w:val="00760861"/>
    <w:rsid w:val="00760962"/>
    <w:rsid w:val="00761348"/>
    <w:rsid w:val="0076288C"/>
    <w:rsid w:val="00763EC0"/>
    <w:rsid w:val="0076449B"/>
    <w:rsid w:val="00764B5F"/>
    <w:rsid w:val="00764CC6"/>
    <w:rsid w:val="007651C4"/>
    <w:rsid w:val="0076621D"/>
    <w:rsid w:val="0076685F"/>
    <w:rsid w:val="00767260"/>
    <w:rsid w:val="00770176"/>
    <w:rsid w:val="007721FC"/>
    <w:rsid w:val="00773BA0"/>
    <w:rsid w:val="00773F23"/>
    <w:rsid w:val="00774D74"/>
    <w:rsid w:val="00774FE8"/>
    <w:rsid w:val="0077689B"/>
    <w:rsid w:val="0077722C"/>
    <w:rsid w:val="00780EB7"/>
    <w:rsid w:val="007818A5"/>
    <w:rsid w:val="00783A75"/>
    <w:rsid w:val="00783AE5"/>
    <w:rsid w:val="00784B7B"/>
    <w:rsid w:val="0078538B"/>
    <w:rsid w:val="00785600"/>
    <w:rsid w:val="00787094"/>
    <w:rsid w:val="00787472"/>
    <w:rsid w:val="00787883"/>
    <w:rsid w:val="00791C71"/>
    <w:rsid w:val="0079262D"/>
    <w:rsid w:val="00792E54"/>
    <w:rsid w:val="0079335D"/>
    <w:rsid w:val="007940DC"/>
    <w:rsid w:val="00795188"/>
    <w:rsid w:val="007954E4"/>
    <w:rsid w:val="00795C46"/>
    <w:rsid w:val="0079619D"/>
    <w:rsid w:val="007966A0"/>
    <w:rsid w:val="00796950"/>
    <w:rsid w:val="007978AE"/>
    <w:rsid w:val="00797DD6"/>
    <w:rsid w:val="007A06C2"/>
    <w:rsid w:val="007A0D21"/>
    <w:rsid w:val="007A0E7D"/>
    <w:rsid w:val="007A12DE"/>
    <w:rsid w:val="007A1E50"/>
    <w:rsid w:val="007A2035"/>
    <w:rsid w:val="007A2ECD"/>
    <w:rsid w:val="007A2ED1"/>
    <w:rsid w:val="007A33C5"/>
    <w:rsid w:val="007A38FA"/>
    <w:rsid w:val="007A479B"/>
    <w:rsid w:val="007A4A40"/>
    <w:rsid w:val="007A5FA2"/>
    <w:rsid w:val="007A6666"/>
    <w:rsid w:val="007A6B1D"/>
    <w:rsid w:val="007B0FE3"/>
    <w:rsid w:val="007B12F1"/>
    <w:rsid w:val="007B138E"/>
    <w:rsid w:val="007B1B58"/>
    <w:rsid w:val="007B27C9"/>
    <w:rsid w:val="007B3834"/>
    <w:rsid w:val="007B3977"/>
    <w:rsid w:val="007B3D16"/>
    <w:rsid w:val="007B52D2"/>
    <w:rsid w:val="007B5CAD"/>
    <w:rsid w:val="007B5CDB"/>
    <w:rsid w:val="007B5FA7"/>
    <w:rsid w:val="007B6279"/>
    <w:rsid w:val="007C012A"/>
    <w:rsid w:val="007C0481"/>
    <w:rsid w:val="007C07FA"/>
    <w:rsid w:val="007C1DA6"/>
    <w:rsid w:val="007C2437"/>
    <w:rsid w:val="007C2627"/>
    <w:rsid w:val="007C27E6"/>
    <w:rsid w:val="007C2D8D"/>
    <w:rsid w:val="007C319B"/>
    <w:rsid w:val="007C4DDD"/>
    <w:rsid w:val="007C5387"/>
    <w:rsid w:val="007C62EA"/>
    <w:rsid w:val="007C6C70"/>
    <w:rsid w:val="007C7138"/>
    <w:rsid w:val="007C7B26"/>
    <w:rsid w:val="007D02AC"/>
    <w:rsid w:val="007D0BA0"/>
    <w:rsid w:val="007D1204"/>
    <w:rsid w:val="007D14BA"/>
    <w:rsid w:val="007D2189"/>
    <w:rsid w:val="007D2E50"/>
    <w:rsid w:val="007D39C5"/>
    <w:rsid w:val="007D4031"/>
    <w:rsid w:val="007D4171"/>
    <w:rsid w:val="007D48BF"/>
    <w:rsid w:val="007D51E5"/>
    <w:rsid w:val="007D54CC"/>
    <w:rsid w:val="007D64AE"/>
    <w:rsid w:val="007D6ACD"/>
    <w:rsid w:val="007D6E96"/>
    <w:rsid w:val="007D7272"/>
    <w:rsid w:val="007D743B"/>
    <w:rsid w:val="007E0E25"/>
    <w:rsid w:val="007E0F11"/>
    <w:rsid w:val="007E0F4C"/>
    <w:rsid w:val="007E2127"/>
    <w:rsid w:val="007E260A"/>
    <w:rsid w:val="007E3908"/>
    <w:rsid w:val="007E3C6C"/>
    <w:rsid w:val="007E4173"/>
    <w:rsid w:val="007E4E7F"/>
    <w:rsid w:val="007E5E6F"/>
    <w:rsid w:val="007E640B"/>
    <w:rsid w:val="007E74DD"/>
    <w:rsid w:val="007F09E7"/>
    <w:rsid w:val="007F17AB"/>
    <w:rsid w:val="007F22BA"/>
    <w:rsid w:val="007F4BF9"/>
    <w:rsid w:val="007F51AC"/>
    <w:rsid w:val="007F593D"/>
    <w:rsid w:val="007F5ABC"/>
    <w:rsid w:val="007F6B18"/>
    <w:rsid w:val="007F718D"/>
    <w:rsid w:val="007F72ED"/>
    <w:rsid w:val="007F7394"/>
    <w:rsid w:val="007F7565"/>
    <w:rsid w:val="007F783E"/>
    <w:rsid w:val="007F78B8"/>
    <w:rsid w:val="007F7A44"/>
    <w:rsid w:val="00800FDB"/>
    <w:rsid w:val="00803293"/>
    <w:rsid w:val="00804348"/>
    <w:rsid w:val="00804799"/>
    <w:rsid w:val="008063BF"/>
    <w:rsid w:val="00806931"/>
    <w:rsid w:val="00810E23"/>
    <w:rsid w:val="00811DA0"/>
    <w:rsid w:val="008129DB"/>
    <w:rsid w:val="00812B66"/>
    <w:rsid w:val="008146BC"/>
    <w:rsid w:val="008153FA"/>
    <w:rsid w:val="008154DA"/>
    <w:rsid w:val="008166B5"/>
    <w:rsid w:val="00817B92"/>
    <w:rsid w:val="00820522"/>
    <w:rsid w:val="00820776"/>
    <w:rsid w:val="00821FB0"/>
    <w:rsid w:val="00822494"/>
    <w:rsid w:val="008227F3"/>
    <w:rsid w:val="0082281A"/>
    <w:rsid w:val="00822FC4"/>
    <w:rsid w:val="0082309F"/>
    <w:rsid w:val="0082577D"/>
    <w:rsid w:val="00825D25"/>
    <w:rsid w:val="00826776"/>
    <w:rsid w:val="008267AE"/>
    <w:rsid w:val="008300FF"/>
    <w:rsid w:val="0083095F"/>
    <w:rsid w:val="00830D76"/>
    <w:rsid w:val="00831246"/>
    <w:rsid w:val="00831366"/>
    <w:rsid w:val="00831663"/>
    <w:rsid w:val="0083289D"/>
    <w:rsid w:val="00832A24"/>
    <w:rsid w:val="00833128"/>
    <w:rsid w:val="00833BBC"/>
    <w:rsid w:val="008353AA"/>
    <w:rsid w:val="00835B3B"/>
    <w:rsid w:val="008360CF"/>
    <w:rsid w:val="00836780"/>
    <w:rsid w:val="00836879"/>
    <w:rsid w:val="008401A6"/>
    <w:rsid w:val="008407BF"/>
    <w:rsid w:val="00841857"/>
    <w:rsid w:val="008419E9"/>
    <w:rsid w:val="00841C46"/>
    <w:rsid w:val="00842D46"/>
    <w:rsid w:val="00843695"/>
    <w:rsid w:val="00843A3D"/>
    <w:rsid w:val="0084415B"/>
    <w:rsid w:val="00845999"/>
    <w:rsid w:val="0084653A"/>
    <w:rsid w:val="00846C1A"/>
    <w:rsid w:val="00846C99"/>
    <w:rsid w:val="00846E2B"/>
    <w:rsid w:val="00847E65"/>
    <w:rsid w:val="00847F3B"/>
    <w:rsid w:val="00850909"/>
    <w:rsid w:val="00850D64"/>
    <w:rsid w:val="0085291C"/>
    <w:rsid w:val="00852CAB"/>
    <w:rsid w:val="00852D62"/>
    <w:rsid w:val="00853D86"/>
    <w:rsid w:val="00853FB5"/>
    <w:rsid w:val="00854181"/>
    <w:rsid w:val="00854266"/>
    <w:rsid w:val="0085481C"/>
    <w:rsid w:val="00854E4C"/>
    <w:rsid w:val="00855130"/>
    <w:rsid w:val="00855252"/>
    <w:rsid w:val="008552B9"/>
    <w:rsid w:val="0085572A"/>
    <w:rsid w:val="00855A3A"/>
    <w:rsid w:val="008561B3"/>
    <w:rsid w:val="008565BD"/>
    <w:rsid w:val="00856740"/>
    <w:rsid w:val="0085747D"/>
    <w:rsid w:val="00857CA6"/>
    <w:rsid w:val="0086022A"/>
    <w:rsid w:val="00860328"/>
    <w:rsid w:val="0086138C"/>
    <w:rsid w:val="008616DC"/>
    <w:rsid w:val="0086193E"/>
    <w:rsid w:val="00861A37"/>
    <w:rsid w:val="00861BC8"/>
    <w:rsid w:val="0086240C"/>
    <w:rsid w:val="008634D1"/>
    <w:rsid w:val="00863D29"/>
    <w:rsid w:val="008642DD"/>
    <w:rsid w:val="008647F3"/>
    <w:rsid w:val="0086531D"/>
    <w:rsid w:val="00865413"/>
    <w:rsid w:val="008658E1"/>
    <w:rsid w:val="008661DA"/>
    <w:rsid w:val="0086677B"/>
    <w:rsid w:val="0086711F"/>
    <w:rsid w:val="00867452"/>
    <w:rsid w:val="0087192D"/>
    <w:rsid w:val="008720F6"/>
    <w:rsid w:val="00872BB3"/>
    <w:rsid w:val="0087513C"/>
    <w:rsid w:val="00875D47"/>
    <w:rsid w:val="0087644A"/>
    <w:rsid w:val="00876673"/>
    <w:rsid w:val="0087773E"/>
    <w:rsid w:val="008777B6"/>
    <w:rsid w:val="00880428"/>
    <w:rsid w:val="00880592"/>
    <w:rsid w:val="00880F1B"/>
    <w:rsid w:val="008837D3"/>
    <w:rsid w:val="008840BB"/>
    <w:rsid w:val="00884502"/>
    <w:rsid w:val="008854EA"/>
    <w:rsid w:val="00885BAB"/>
    <w:rsid w:val="0088711E"/>
    <w:rsid w:val="0088793B"/>
    <w:rsid w:val="00887DE7"/>
    <w:rsid w:val="0089135D"/>
    <w:rsid w:val="00893468"/>
    <w:rsid w:val="00894501"/>
    <w:rsid w:val="00895975"/>
    <w:rsid w:val="008965C3"/>
    <w:rsid w:val="00897535"/>
    <w:rsid w:val="00897782"/>
    <w:rsid w:val="00897A71"/>
    <w:rsid w:val="008A004F"/>
    <w:rsid w:val="008A0119"/>
    <w:rsid w:val="008A1682"/>
    <w:rsid w:val="008A1B2C"/>
    <w:rsid w:val="008A32A5"/>
    <w:rsid w:val="008A4A9B"/>
    <w:rsid w:val="008A584C"/>
    <w:rsid w:val="008A5911"/>
    <w:rsid w:val="008A59F4"/>
    <w:rsid w:val="008A7643"/>
    <w:rsid w:val="008B01AA"/>
    <w:rsid w:val="008B01F6"/>
    <w:rsid w:val="008B0D8C"/>
    <w:rsid w:val="008B1435"/>
    <w:rsid w:val="008B15EE"/>
    <w:rsid w:val="008B224E"/>
    <w:rsid w:val="008B2C45"/>
    <w:rsid w:val="008B38CB"/>
    <w:rsid w:val="008B39E8"/>
    <w:rsid w:val="008B3EDE"/>
    <w:rsid w:val="008B40C9"/>
    <w:rsid w:val="008B4B58"/>
    <w:rsid w:val="008B5602"/>
    <w:rsid w:val="008B5ACE"/>
    <w:rsid w:val="008B5C6E"/>
    <w:rsid w:val="008B678B"/>
    <w:rsid w:val="008B6D52"/>
    <w:rsid w:val="008B711C"/>
    <w:rsid w:val="008B78FD"/>
    <w:rsid w:val="008B796C"/>
    <w:rsid w:val="008B7B71"/>
    <w:rsid w:val="008C0DCF"/>
    <w:rsid w:val="008C1FD6"/>
    <w:rsid w:val="008C3139"/>
    <w:rsid w:val="008C3E42"/>
    <w:rsid w:val="008C3ED7"/>
    <w:rsid w:val="008C57AF"/>
    <w:rsid w:val="008C5A27"/>
    <w:rsid w:val="008C5DEF"/>
    <w:rsid w:val="008C651D"/>
    <w:rsid w:val="008C6661"/>
    <w:rsid w:val="008D01E0"/>
    <w:rsid w:val="008D0550"/>
    <w:rsid w:val="008D272D"/>
    <w:rsid w:val="008D35F3"/>
    <w:rsid w:val="008D38D8"/>
    <w:rsid w:val="008D5221"/>
    <w:rsid w:val="008D7771"/>
    <w:rsid w:val="008E05CB"/>
    <w:rsid w:val="008E0780"/>
    <w:rsid w:val="008E0BA4"/>
    <w:rsid w:val="008E1639"/>
    <w:rsid w:val="008E2ACD"/>
    <w:rsid w:val="008E2D0F"/>
    <w:rsid w:val="008E2D80"/>
    <w:rsid w:val="008E306B"/>
    <w:rsid w:val="008E43EC"/>
    <w:rsid w:val="008E477C"/>
    <w:rsid w:val="008E5F37"/>
    <w:rsid w:val="008E6810"/>
    <w:rsid w:val="008E6EBE"/>
    <w:rsid w:val="008E7110"/>
    <w:rsid w:val="008E73A2"/>
    <w:rsid w:val="008E7668"/>
    <w:rsid w:val="008E7E47"/>
    <w:rsid w:val="008F0527"/>
    <w:rsid w:val="008F369F"/>
    <w:rsid w:val="008F36C4"/>
    <w:rsid w:val="008F3A2C"/>
    <w:rsid w:val="008F3F46"/>
    <w:rsid w:val="008F4EB5"/>
    <w:rsid w:val="008F599F"/>
    <w:rsid w:val="008F691F"/>
    <w:rsid w:val="00900A00"/>
    <w:rsid w:val="00903014"/>
    <w:rsid w:val="00903D56"/>
    <w:rsid w:val="00904E80"/>
    <w:rsid w:val="0090563E"/>
    <w:rsid w:val="00906196"/>
    <w:rsid w:val="009062B8"/>
    <w:rsid w:val="00907E53"/>
    <w:rsid w:val="00910A1C"/>
    <w:rsid w:val="00911954"/>
    <w:rsid w:val="00911F10"/>
    <w:rsid w:val="00912AC1"/>
    <w:rsid w:val="00912C99"/>
    <w:rsid w:val="0091353B"/>
    <w:rsid w:val="0091370F"/>
    <w:rsid w:val="00913FCC"/>
    <w:rsid w:val="00914F64"/>
    <w:rsid w:val="00915302"/>
    <w:rsid w:val="00915593"/>
    <w:rsid w:val="00915656"/>
    <w:rsid w:val="00915BEC"/>
    <w:rsid w:val="00915D6D"/>
    <w:rsid w:val="00916948"/>
    <w:rsid w:val="009202E1"/>
    <w:rsid w:val="00920DB6"/>
    <w:rsid w:val="00922B14"/>
    <w:rsid w:val="00922F53"/>
    <w:rsid w:val="00923197"/>
    <w:rsid w:val="00923645"/>
    <w:rsid w:val="00924088"/>
    <w:rsid w:val="00925551"/>
    <w:rsid w:val="009257EE"/>
    <w:rsid w:val="00925B8A"/>
    <w:rsid w:val="009261D2"/>
    <w:rsid w:val="00926355"/>
    <w:rsid w:val="00926524"/>
    <w:rsid w:val="00926BC8"/>
    <w:rsid w:val="00926BD5"/>
    <w:rsid w:val="00926FB4"/>
    <w:rsid w:val="0092726A"/>
    <w:rsid w:val="00927DCC"/>
    <w:rsid w:val="0093006A"/>
    <w:rsid w:val="009300A2"/>
    <w:rsid w:val="009301F3"/>
    <w:rsid w:val="009309B9"/>
    <w:rsid w:val="00930AFC"/>
    <w:rsid w:val="00931511"/>
    <w:rsid w:val="00931547"/>
    <w:rsid w:val="0093182F"/>
    <w:rsid w:val="00931E8D"/>
    <w:rsid w:val="009322D2"/>
    <w:rsid w:val="00932305"/>
    <w:rsid w:val="0093351C"/>
    <w:rsid w:val="009339C3"/>
    <w:rsid w:val="009342C4"/>
    <w:rsid w:val="0093442F"/>
    <w:rsid w:val="009356FC"/>
    <w:rsid w:val="00935A14"/>
    <w:rsid w:val="00936B88"/>
    <w:rsid w:val="00936C62"/>
    <w:rsid w:val="00936FAF"/>
    <w:rsid w:val="00936FB5"/>
    <w:rsid w:val="009371EA"/>
    <w:rsid w:val="00937E78"/>
    <w:rsid w:val="009407DE"/>
    <w:rsid w:val="0094080C"/>
    <w:rsid w:val="00940A3C"/>
    <w:rsid w:val="00940CF4"/>
    <w:rsid w:val="009422F3"/>
    <w:rsid w:val="00942BBA"/>
    <w:rsid w:val="009430AA"/>
    <w:rsid w:val="00943241"/>
    <w:rsid w:val="00943A4A"/>
    <w:rsid w:val="00943CCD"/>
    <w:rsid w:val="009446AB"/>
    <w:rsid w:val="00945B68"/>
    <w:rsid w:val="009502EB"/>
    <w:rsid w:val="00950A54"/>
    <w:rsid w:val="00950D51"/>
    <w:rsid w:val="00953B5B"/>
    <w:rsid w:val="00953BFD"/>
    <w:rsid w:val="00954B5A"/>
    <w:rsid w:val="00955E21"/>
    <w:rsid w:val="00955FC6"/>
    <w:rsid w:val="00957475"/>
    <w:rsid w:val="00960937"/>
    <w:rsid w:val="009619A0"/>
    <w:rsid w:val="00962834"/>
    <w:rsid w:val="009628EF"/>
    <w:rsid w:val="00962E6B"/>
    <w:rsid w:val="0096334C"/>
    <w:rsid w:val="0096495B"/>
    <w:rsid w:val="009653DC"/>
    <w:rsid w:val="00966210"/>
    <w:rsid w:val="00966885"/>
    <w:rsid w:val="009671F6"/>
    <w:rsid w:val="0096759F"/>
    <w:rsid w:val="00967731"/>
    <w:rsid w:val="00967D35"/>
    <w:rsid w:val="009704C6"/>
    <w:rsid w:val="00971569"/>
    <w:rsid w:val="009716C5"/>
    <w:rsid w:val="009717EB"/>
    <w:rsid w:val="00973E89"/>
    <w:rsid w:val="00974217"/>
    <w:rsid w:val="009747E9"/>
    <w:rsid w:val="009756DA"/>
    <w:rsid w:val="0097599F"/>
    <w:rsid w:val="009764BD"/>
    <w:rsid w:val="00977750"/>
    <w:rsid w:val="00977FA8"/>
    <w:rsid w:val="00980261"/>
    <w:rsid w:val="00980678"/>
    <w:rsid w:val="00980844"/>
    <w:rsid w:val="00980888"/>
    <w:rsid w:val="00981A64"/>
    <w:rsid w:val="00982529"/>
    <w:rsid w:val="00983853"/>
    <w:rsid w:val="00983FEC"/>
    <w:rsid w:val="00984938"/>
    <w:rsid w:val="009849B5"/>
    <w:rsid w:val="00984E20"/>
    <w:rsid w:val="0098550E"/>
    <w:rsid w:val="009856CE"/>
    <w:rsid w:val="00985A19"/>
    <w:rsid w:val="00985AB6"/>
    <w:rsid w:val="00985DD3"/>
    <w:rsid w:val="009860C0"/>
    <w:rsid w:val="00986DE1"/>
    <w:rsid w:val="009873BB"/>
    <w:rsid w:val="009902A4"/>
    <w:rsid w:val="00990963"/>
    <w:rsid w:val="009915FB"/>
    <w:rsid w:val="00991EF5"/>
    <w:rsid w:val="00992AC6"/>
    <w:rsid w:val="00992D56"/>
    <w:rsid w:val="00993226"/>
    <w:rsid w:val="0099335C"/>
    <w:rsid w:val="00993588"/>
    <w:rsid w:val="00993887"/>
    <w:rsid w:val="0099393A"/>
    <w:rsid w:val="00993A94"/>
    <w:rsid w:val="00994DBE"/>
    <w:rsid w:val="00995566"/>
    <w:rsid w:val="009963FD"/>
    <w:rsid w:val="009964B5"/>
    <w:rsid w:val="00996B8E"/>
    <w:rsid w:val="00996D8F"/>
    <w:rsid w:val="0099754B"/>
    <w:rsid w:val="00997649"/>
    <w:rsid w:val="00997988"/>
    <w:rsid w:val="00997B57"/>
    <w:rsid w:val="00997EFA"/>
    <w:rsid w:val="009A063C"/>
    <w:rsid w:val="009A0692"/>
    <w:rsid w:val="009A0A0F"/>
    <w:rsid w:val="009A13A6"/>
    <w:rsid w:val="009A1D4F"/>
    <w:rsid w:val="009A1E5C"/>
    <w:rsid w:val="009A3F9B"/>
    <w:rsid w:val="009A4465"/>
    <w:rsid w:val="009A4B8B"/>
    <w:rsid w:val="009A5879"/>
    <w:rsid w:val="009A604A"/>
    <w:rsid w:val="009A6475"/>
    <w:rsid w:val="009A76D5"/>
    <w:rsid w:val="009A78A9"/>
    <w:rsid w:val="009B103F"/>
    <w:rsid w:val="009B139C"/>
    <w:rsid w:val="009B140A"/>
    <w:rsid w:val="009B2748"/>
    <w:rsid w:val="009B34A0"/>
    <w:rsid w:val="009B3772"/>
    <w:rsid w:val="009B46AE"/>
    <w:rsid w:val="009B4E33"/>
    <w:rsid w:val="009B500F"/>
    <w:rsid w:val="009B50D8"/>
    <w:rsid w:val="009B5528"/>
    <w:rsid w:val="009B5BD8"/>
    <w:rsid w:val="009B5FFB"/>
    <w:rsid w:val="009B6A50"/>
    <w:rsid w:val="009B6E56"/>
    <w:rsid w:val="009B70A2"/>
    <w:rsid w:val="009B78A8"/>
    <w:rsid w:val="009C073B"/>
    <w:rsid w:val="009C0853"/>
    <w:rsid w:val="009C1066"/>
    <w:rsid w:val="009C1272"/>
    <w:rsid w:val="009C1E83"/>
    <w:rsid w:val="009C2CA7"/>
    <w:rsid w:val="009C49A1"/>
    <w:rsid w:val="009C4EB9"/>
    <w:rsid w:val="009C50B7"/>
    <w:rsid w:val="009C606A"/>
    <w:rsid w:val="009C71AB"/>
    <w:rsid w:val="009C7ACC"/>
    <w:rsid w:val="009D0683"/>
    <w:rsid w:val="009D0F11"/>
    <w:rsid w:val="009D2C10"/>
    <w:rsid w:val="009D31DD"/>
    <w:rsid w:val="009D3D05"/>
    <w:rsid w:val="009D4C30"/>
    <w:rsid w:val="009D4FBC"/>
    <w:rsid w:val="009D59C9"/>
    <w:rsid w:val="009D5F78"/>
    <w:rsid w:val="009D7607"/>
    <w:rsid w:val="009D77A8"/>
    <w:rsid w:val="009D7870"/>
    <w:rsid w:val="009E1341"/>
    <w:rsid w:val="009E289D"/>
    <w:rsid w:val="009E2E13"/>
    <w:rsid w:val="009E3896"/>
    <w:rsid w:val="009E3C6B"/>
    <w:rsid w:val="009E4C93"/>
    <w:rsid w:val="009E4CC1"/>
    <w:rsid w:val="009E571D"/>
    <w:rsid w:val="009E5F92"/>
    <w:rsid w:val="009E64F3"/>
    <w:rsid w:val="009E676D"/>
    <w:rsid w:val="009F0476"/>
    <w:rsid w:val="009F0C90"/>
    <w:rsid w:val="009F145E"/>
    <w:rsid w:val="009F1D95"/>
    <w:rsid w:val="009F22BE"/>
    <w:rsid w:val="009F2F9E"/>
    <w:rsid w:val="009F3C56"/>
    <w:rsid w:val="009F66A3"/>
    <w:rsid w:val="00A0135E"/>
    <w:rsid w:val="00A03B61"/>
    <w:rsid w:val="00A03C2B"/>
    <w:rsid w:val="00A04F04"/>
    <w:rsid w:val="00A0560A"/>
    <w:rsid w:val="00A06137"/>
    <w:rsid w:val="00A1062E"/>
    <w:rsid w:val="00A113E8"/>
    <w:rsid w:val="00A119D0"/>
    <w:rsid w:val="00A11DB3"/>
    <w:rsid w:val="00A12A4B"/>
    <w:rsid w:val="00A13D2B"/>
    <w:rsid w:val="00A13DA6"/>
    <w:rsid w:val="00A14831"/>
    <w:rsid w:val="00A14EE9"/>
    <w:rsid w:val="00A15714"/>
    <w:rsid w:val="00A15CCC"/>
    <w:rsid w:val="00A15E55"/>
    <w:rsid w:val="00A16A24"/>
    <w:rsid w:val="00A16EA9"/>
    <w:rsid w:val="00A17ACC"/>
    <w:rsid w:val="00A17DBF"/>
    <w:rsid w:val="00A21361"/>
    <w:rsid w:val="00A21FC1"/>
    <w:rsid w:val="00A22068"/>
    <w:rsid w:val="00A228E6"/>
    <w:rsid w:val="00A2318F"/>
    <w:rsid w:val="00A23372"/>
    <w:rsid w:val="00A24C09"/>
    <w:rsid w:val="00A24E3F"/>
    <w:rsid w:val="00A253C7"/>
    <w:rsid w:val="00A259CF"/>
    <w:rsid w:val="00A25E5E"/>
    <w:rsid w:val="00A31156"/>
    <w:rsid w:val="00A3127E"/>
    <w:rsid w:val="00A3141E"/>
    <w:rsid w:val="00A31CB9"/>
    <w:rsid w:val="00A32B6D"/>
    <w:rsid w:val="00A33299"/>
    <w:rsid w:val="00A332DE"/>
    <w:rsid w:val="00A33C1C"/>
    <w:rsid w:val="00A33D17"/>
    <w:rsid w:val="00A34D57"/>
    <w:rsid w:val="00A34D74"/>
    <w:rsid w:val="00A35067"/>
    <w:rsid w:val="00A366F1"/>
    <w:rsid w:val="00A36A16"/>
    <w:rsid w:val="00A36F8D"/>
    <w:rsid w:val="00A373EA"/>
    <w:rsid w:val="00A3780C"/>
    <w:rsid w:val="00A414DF"/>
    <w:rsid w:val="00A41A74"/>
    <w:rsid w:val="00A42177"/>
    <w:rsid w:val="00A4249D"/>
    <w:rsid w:val="00A444BB"/>
    <w:rsid w:val="00A45225"/>
    <w:rsid w:val="00A45EE2"/>
    <w:rsid w:val="00A469BE"/>
    <w:rsid w:val="00A47485"/>
    <w:rsid w:val="00A47E67"/>
    <w:rsid w:val="00A50478"/>
    <w:rsid w:val="00A50753"/>
    <w:rsid w:val="00A51663"/>
    <w:rsid w:val="00A51F22"/>
    <w:rsid w:val="00A52F27"/>
    <w:rsid w:val="00A55457"/>
    <w:rsid w:val="00A55C35"/>
    <w:rsid w:val="00A564BE"/>
    <w:rsid w:val="00A60394"/>
    <w:rsid w:val="00A603B4"/>
    <w:rsid w:val="00A60526"/>
    <w:rsid w:val="00A60A28"/>
    <w:rsid w:val="00A60AE8"/>
    <w:rsid w:val="00A615AB"/>
    <w:rsid w:val="00A61F4A"/>
    <w:rsid w:val="00A62E0A"/>
    <w:rsid w:val="00A65167"/>
    <w:rsid w:val="00A65EB5"/>
    <w:rsid w:val="00A661F1"/>
    <w:rsid w:val="00A66710"/>
    <w:rsid w:val="00A67149"/>
    <w:rsid w:val="00A67D8D"/>
    <w:rsid w:val="00A70F28"/>
    <w:rsid w:val="00A7315B"/>
    <w:rsid w:val="00A732F6"/>
    <w:rsid w:val="00A744C8"/>
    <w:rsid w:val="00A74534"/>
    <w:rsid w:val="00A76253"/>
    <w:rsid w:val="00A766DB"/>
    <w:rsid w:val="00A779CE"/>
    <w:rsid w:val="00A77A20"/>
    <w:rsid w:val="00A77C19"/>
    <w:rsid w:val="00A77CDB"/>
    <w:rsid w:val="00A80724"/>
    <w:rsid w:val="00A80728"/>
    <w:rsid w:val="00A811A1"/>
    <w:rsid w:val="00A81649"/>
    <w:rsid w:val="00A82E58"/>
    <w:rsid w:val="00A82FBB"/>
    <w:rsid w:val="00A8340E"/>
    <w:rsid w:val="00A83A96"/>
    <w:rsid w:val="00A85525"/>
    <w:rsid w:val="00A86BB7"/>
    <w:rsid w:val="00A87861"/>
    <w:rsid w:val="00A918BD"/>
    <w:rsid w:val="00A919F7"/>
    <w:rsid w:val="00A92215"/>
    <w:rsid w:val="00A92F11"/>
    <w:rsid w:val="00A93045"/>
    <w:rsid w:val="00A932E6"/>
    <w:rsid w:val="00A939D8"/>
    <w:rsid w:val="00A93D14"/>
    <w:rsid w:val="00A93E7F"/>
    <w:rsid w:val="00A951C9"/>
    <w:rsid w:val="00A95AB5"/>
    <w:rsid w:val="00A95B5A"/>
    <w:rsid w:val="00A96C3B"/>
    <w:rsid w:val="00A9775A"/>
    <w:rsid w:val="00AA0737"/>
    <w:rsid w:val="00AA241F"/>
    <w:rsid w:val="00AA27D3"/>
    <w:rsid w:val="00AA2A44"/>
    <w:rsid w:val="00AA2C05"/>
    <w:rsid w:val="00AA2F5E"/>
    <w:rsid w:val="00AA38E1"/>
    <w:rsid w:val="00AA39D9"/>
    <w:rsid w:val="00AA4520"/>
    <w:rsid w:val="00AA54A7"/>
    <w:rsid w:val="00AA6472"/>
    <w:rsid w:val="00AA7328"/>
    <w:rsid w:val="00AA7ADC"/>
    <w:rsid w:val="00AA7D5C"/>
    <w:rsid w:val="00AB0162"/>
    <w:rsid w:val="00AB14B3"/>
    <w:rsid w:val="00AB1809"/>
    <w:rsid w:val="00AB19FD"/>
    <w:rsid w:val="00AB2192"/>
    <w:rsid w:val="00AB27F2"/>
    <w:rsid w:val="00AB37CC"/>
    <w:rsid w:val="00AB3952"/>
    <w:rsid w:val="00AB5AE8"/>
    <w:rsid w:val="00AB5B17"/>
    <w:rsid w:val="00AB68FE"/>
    <w:rsid w:val="00AB7B5A"/>
    <w:rsid w:val="00AB7BEA"/>
    <w:rsid w:val="00AB7DAA"/>
    <w:rsid w:val="00AC027B"/>
    <w:rsid w:val="00AC0A6C"/>
    <w:rsid w:val="00AC11B3"/>
    <w:rsid w:val="00AC19AB"/>
    <w:rsid w:val="00AC24D9"/>
    <w:rsid w:val="00AC29E1"/>
    <w:rsid w:val="00AC2ADC"/>
    <w:rsid w:val="00AC2F4F"/>
    <w:rsid w:val="00AC3388"/>
    <w:rsid w:val="00AC3642"/>
    <w:rsid w:val="00AC42B0"/>
    <w:rsid w:val="00AC4A7F"/>
    <w:rsid w:val="00AC56E3"/>
    <w:rsid w:val="00AC59DC"/>
    <w:rsid w:val="00AC606C"/>
    <w:rsid w:val="00AC62D8"/>
    <w:rsid w:val="00AC6758"/>
    <w:rsid w:val="00AC6D75"/>
    <w:rsid w:val="00AD0794"/>
    <w:rsid w:val="00AD0A9F"/>
    <w:rsid w:val="00AD0B8D"/>
    <w:rsid w:val="00AD1F1F"/>
    <w:rsid w:val="00AD3727"/>
    <w:rsid w:val="00AD37BF"/>
    <w:rsid w:val="00AD43C6"/>
    <w:rsid w:val="00AD5481"/>
    <w:rsid w:val="00AD5756"/>
    <w:rsid w:val="00AD69A8"/>
    <w:rsid w:val="00AD7A25"/>
    <w:rsid w:val="00AD7DA0"/>
    <w:rsid w:val="00AE0954"/>
    <w:rsid w:val="00AE243F"/>
    <w:rsid w:val="00AE37C2"/>
    <w:rsid w:val="00AE40BE"/>
    <w:rsid w:val="00AE4271"/>
    <w:rsid w:val="00AE4356"/>
    <w:rsid w:val="00AE46B8"/>
    <w:rsid w:val="00AE4752"/>
    <w:rsid w:val="00AE6275"/>
    <w:rsid w:val="00AE6BD6"/>
    <w:rsid w:val="00AF128A"/>
    <w:rsid w:val="00AF1BCA"/>
    <w:rsid w:val="00AF1F2D"/>
    <w:rsid w:val="00AF30C9"/>
    <w:rsid w:val="00AF4118"/>
    <w:rsid w:val="00AF50F2"/>
    <w:rsid w:val="00AF5C6E"/>
    <w:rsid w:val="00AF64D8"/>
    <w:rsid w:val="00AF6781"/>
    <w:rsid w:val="00AF684C"/>
    <w:rsid w:val="00AF6EBA"/>
    <w:rsid w:val="00AF7193"/>
    <w:rsid w:val="00AF72B0"/>
    <w:rsid w:val="00AF75C0"/>
    <w:rsid w:val="00B0005E"/>
    <w:rsid w:val="00B00ACD"/>
    <w:rsid w:val="00B00E20"/>
    <w:rsid w:val="00B01C4F"/>
    <w:rsid w:val="00B020B8"/>
    <w:rsid w:val="00B0281C"/>
    <w:rsid w:val="00B028BE"/>
    <w:rsid w:val="00B02BB7"/>
    <w:rsid w:val="00B05988"/>
    <w:rsid w:val="00B067CB"/>
    <w:rsid w:val="00B06D58"/>
    <w:rsid w:val="00B07102"/>
    <w:rsid w:val="00B07165"/>
    <w:rsid w:val="00B07702"/>
    <w:rsid w:val="00B07C3E"/>
    <w:rsid w:val="00B10076"/>
    <w:rsid w:val="00B1008C"/>
    <w:rsid w:val="00B10246"/>
    <w:rsid w:val="00B109E7"/>
    <w:rsid w:val="00B11403"/>
    <w:rsid w:val="00B1140F"/>
    <w:rsid w:val="00B11482"/>
    <w:rsid w:val="00B11A78"/>
    <w:rsid w:val="00B12902"/>
    <w:rsid w:val="00B14043"/>
    <w:rsid w:val="00B14CFB"/>
    <w:rsid w:val="00B15999"/>
    <w:rsid w:val="00B1749C"/>
    <w:rsid w:val="00B17EB8"/>
    <w:rsid w:val="00B20D3D"/>
    <w:rsid w:val="00B210BF"/>
    <w:rsid w:val="00B21726"/>
    <w:rsid w:val="00B21B1F"/>
    <w:rsid w:val="00B22128"/>
    <w:rsid w:val="00B224E3"/>
    <w:rsid w:val="00B227D7"/>
    <w:rsid w:val="00B23529"/>
    <w:rsid w:val="00B23891"/>
    <w:rsid w:val="00B246B1"/>
    <w:rsid w:val="00B2475C"/>
    <w:rsid w:val="00B24843"/>
    <w:rsid w:val="00B25D22"/>
    <w:rsid w:val="00B26443"/>
    <w:rsid w:val="00B267C4"/>
    <w:rsid w:val="00B26C5D"/>
    <w:rsid w:val="00B3007E"/>
    <w:rsid w:val="00B30BB9"/>
    <w:rsid w:val="00B30E13"/>
    <w:rsid w:val="00B30EDD"/>
    <w:rsid w:val="00B31CA9"/>
    <w:rsid w:val="00B3222F"/>
    <w:rsid w:val="00B32F86"/>
    <w:rsid w:val="00B33CA8"/>
    <w:rsid w:val="00B33F38"/>
    <w:rsid w:val="00B34037"/>
    <w:rsid w:val="00B34268"/>
    <w:rsid w:val="00B3437F"/>
    <w:rsid w:val="00B36760"/>
    <w:rsid w:val="00B368C3"/>
    <w:rsid w:val="00B36EFE"/>
    <w:rsid w:val="00B37C12"/>
    <w:rsid w:val="00B37EBE"/>
    <w:rsid w:val="00B37F4D"/>
    <w:rsid w:val="00B40AC2"/>
    <w:rsid w:val="00B41357"/>
    <w:rsid w:val="00B41788"/>
    <w:rsid w:val="00B41947"/>
    <w:rsid w:val="00B41AF2"/>
    <w:rsid w:val="00B42603"/>
    <w:rsid w:val="00B4277E"/>
    <w:rsid w:val="00B42EEC"/>
    <w:rsid w:val="00B45EAD"/>
    <w:rsid w:val="00B474C6"/>
    <w:rsid w:val="00B478AE"/>
    <w:rsid w:val="00B525F8"/>
    <w:rsid w:val="00B52B87"/>
    <w:rsid w:val="00B5371E"/>
    <w:rsid w:val="00B53851"/>
    <w:rsid w:val="00B544AD"/>
    <w:rsid w:val="00B54C62"/>
    <w:rsid w:val="00B552B2"/>
    <w:rsid w:val="00B559FA"/>
    <w:rsid w:val="00B55C43"/>
    <w:rsid w:val="00B57DAA"/>
    <w:rsid w:val="00B60111"/>
    <w:rsid w:val="00B604AD"/>
    <w:rsid w:val="00B6052C"/>
    <w:rsid w:val="00B60AE9"/>
    <w:rsid w:val="00B61CE4"/>
    <w:rsid w:val="00B62202"/>
    <w:rsid w:val="00B625B2"/>
    <w:rsid w:val="00B62681"/>
    <w:rsid w:val="00B6278E"/>
    <w:rsid w:val="00B62B4E"/>
    <w:rsid w:val="00B63746"/>
    <w:rsid w:val="00B63BB2"/>
    <w:rsid w:val="00B63FF6"/>
    <w:rsid w:val="00B64EBE"/>
    <w:rsid w:val="00B66607"/>
    <w:rsid w:val="00B66802"/>
    <w:rsid w:val="00B6716D"/>
    <w:rsid w:val="00B675C4"/>
    <w:rsid w:val="00B704DF"/>
    <w:rsid w:val="00B706AB"/>
    <w:rsid w:val="00B70C4F"/>
    <w:rsid w:val="00B710FF"/>
    <w:rsid w:val="00B71291"/>
    <w:rsid w:val="00B71885"/>
    <w:rsid w:val="00B71CB7"/>
    <w:rsid w:val="00B73377"/>
    <w:rsid w:val="00B73F30"/>
    <w:rsid w:val="00B74D18"/>
    <w:rsid w:val="00B7532E"/>
    <w:rsid w:val="00B75908"/>
    <w:rsid w:val="00B770F4"/>
    <w:rsid w:val="00B7711F"/>
    <w:rsid w:val="00B77256"/>
    <w:rsid w:val="00B772A5"/>
    <w:rsid w:val="00B77625"/>
    <w:rsid w:val="00B806BD"/>
    <w:rsid w:val="00B81841"/>
    <w:rsid w:val="00B838B1"/>
    <w:rsid w:val="00B85A48"/>
    <w:rsid w:val="00B85C54"/>
    <w:rsid w:val="00B8661C"/>
    <w:rsid w:val="00B86897"/>
    <w:rsid w:val="00B86C12"/>
    <w:rsid w:val="00B871FB"/>
    <w:rsid w:val="00B87B30"/>
    <w:rsid w:val="00B87CD2"/>
    <w:rsid w:val="00B906BB"/>
    <w:rsid w:val="00B91D7B"/>
    <w:rsid w:val="00B9261E"/>
    <w:rsid w:val="00B92F56"/>
    <w:rsid w:val="00B9332A"/>
    <w:rsid w:val="00B93B07"/>
    <w:rsid w:val="00B93EA1"/>
    <w:rsid w:val="00B94502"/>
    <w:rsid w:val="00B945AA"/>
    <w:rsid w:val="00B94A4D"/>
    <w:rsid w:val="00B94AB2"/>
    <w:rsid w:val="00B95442"/>
    <w:rsid w:val="00B960D1"/>
    <w:rsid w:val="00B961AA"/>
    <w:rsid w:val="00B962AB"/>
    <w:rsid w:val="00B96310"/>
    <w:rsid w:val="00B96635"/>
    <w:rsid w:val="00B9677F"/>
    <w:rsid w:val="00B96A27"/>
    <w:rsid w:val="00B96AA4"/>
    <w:rsid w:val="00B96B12"/>
    <w:rsid w:val="00BA0D30"/>
    <w:rsid w:val="00BA0FC4"/>
    <w:rsid w:val="00BA39CA"/>
    <w:rsid w:val="00BA3AFA"/>
    <w:rsid w:val="00BA3C50"/>
    <w:rsid w:val="00BA44E3"/>
    <w:rsid w:val="00BA4729"/>
    <w:rsid w:val="00BA4AB6"/>
    <w:rsid w:val="00BA56CA"/>
    <w:rsid w:val="00BA5DC0"/>
    <w:rsid w:val="00BA7164"/>
    <w:rsid w:val="00BA7B58"/>
    <w:rsid w:val="00BB0B45"/>
    <w:rsid w:val="00BB0D2D"/>
    <w:rsid w:val="00BB0ED5"/>
    <w:rsid w:val="00BB1525"/>
    <w:rsid w:val="00BB1D3E"/>
    <w:rsid w:val="00BB2274"/>
    <w:rsid w:val="00BB3A06"/>
    <w:rsid w:val="00BB41DA"/>
    <w:rsid w:val="00BB4C7C"/>
    <w:rsid w:val="00BB52E2"/>
    <w:rsid w:val="00BB5F12"/>
    <w:rsid w:val="00BB5F1C"/>
    <w:rsid w:val="00BB64F0"/>
    <w:rsid w:val="00BB6743"/>
    <w:rsid w:val="00BC1FE8"/>
    <w:rsid w:val="00BC2C6F"/>
    <w:rsid w:val="00BC2CF0"/>
    <w:rsid w:val="00BC2D18"/>
    <w:rsid w:val="00BC380E"/>
    <w:rsid w:val="00BC425E"/>
    <w:rsid w:val="00BC51E9"/>
    <w:rsid w:val="00BC5706"/>
    <w:rsid w:val="00BC5885"/>
    <w:rsid w:val="00BC61FA"/>
    <w:rsid w:val="00BC6398"/>
    <w:rsid w:val="00BC70FC"/>
    <w:rsid w:val="00BC765C"/>
    <w:rsid w:val="00BD0088"/>
    <w:rsid w:val="00BD026D"/>
    <w:rsid w:val="00BD0E1F"/>
    <w:rsid w:val="00BD147F"/>
    <w:rsid w:val="00BD180B"/>
    <w:rsid w:val="00BD1B21"/>
    <w:rsid w:val="00BD2BD7"/>
    <w:rsid w:val="00BD3C3E"/>
    <w:rsid w:val="00BD4980"/>
    <w:rsid w:val="00BD4DAC"/>
    <w:rsid w:val="00BD4EEB"/>
    <w:rsid w:val="00BD522E"/>
    <w:rsid w:val="00BD6F9B"/>
    <w:rsid w:val="00BD7807"/>
    <w:rsid w:val="00BD7891"/>
    <w:rsid w:val="00BD78D7"/>
    <w:rsid w:val="00BE17A0"/>
    <w:rsid w:val="00BE22DB"/>
    <w:rsid w:val="00BE26C6"/>
    <w:rsid w:val="00BE3ADD"/>
    <w:rsid w:val="00BE5A90"/>
    <w:rsid w:val="00BE6004"/>
    <w:rsid w:val="00BE6284"/>
    <w:rsid w:val="00BE6370"/>
    <w:rsid w:val="00BE66B6"/>
    <w:rsid w:val="00BE690B"/>
    <w:rsid w:val="00BE6F25"/>
    <w:rsid w:val="00BE75BA"/>
    <w:rsid w:val="00BE7A10"/>
    <w:rsid w:val="00BE7A4E"/>
    <w:rsid w:val="00BF0429"/>
    <w:rsid w:val="00BF05E2"/>
    <w:rsid w:val="00BF0788"/>
    <w:rsid w:val="00BF1491"/>
    <w:rsid w:val="00BF1848"/>
    <w:rsid w:val="00BF45BF"/>
    <w:rsid w:val="00BF5C67"/>
    <w:rsid w:val="00BF5C7E"/>
    <w:rsid w:val="00BF63A4"/>
    <w:rsid w:val="00BF64A3"/>
    <w:rsid w:val="00BF6C21"/>
    <w:rsid w:val="00BF716A"/>
    <w:rsid w:val="00BF7892"/>
    <w:rsid w:val="00BF7C26"/>
    <w:rsid w:val="00C00CCA"/>
    <w:rsid w:val="00C00F8F"/>
    <w:rsid w:val="00C011D7"/>
    <w:rsid w:val="00C01202"/>
    <w:rsid w:val="00C01B37"/>
    <w:rsid w:val="00C0306D"/>
    <w:rsid w:val="00C04F1A"/>
    <w:rsid w:val="00C05BCB"/>
    <w:rsid w:val="00C0601F"/>
    <w:rsid w:val="00C06C10"/>
    <w:rsid w:val="00C100BC"/>
    <w:rsid w:val="00C101FC"/>
    <w:rsid w:val="00C10496"/>
    <w:rsid w:val="00C10BC3"/>
    <w:rsid w:val="00C10F57"/>
    <w:rsid w:val="00C1239E"/>
    <w:rsid w:val="00C12A9B"/>
    <w:rsid w:val="00C12C10"/>
    <w:rsid w:val="00C12E76"/>
    <w:rsid w:val="00C1385A"/>
    <w:rsid w:val="00C13CC1"/>
    <w:rsid w:val="00C14142"/>
    <w:rsid w:val="00C14751"/>
    <w:rsid w:val="00C162FC"/>
    <w:rsid w:val="00C16689"/>
    <w:rsid w:val="00C2077E"/>
    <w:rsid w:val="00C21BEB"/>
    <w:rsid w:val="00C23F0F"/>
    <w:rsid w:val="00C258DB"/>
    <w:rsid w:val="00C25D0F"/>
    <w:rsid w:val="00C25FC7"/>
    <w:rsid w:val="00C26347"/>
    <w:rsid w:val="00C270BD"/>
    <w:rsid w:val="00C3060B"/>
    <w:rsid w:val="00C308BA"/>
    <w:rsid w:val="00C30E35"/>
    <w:rsid w:val="00C31E57"/>
    <w:rsid w:val="00C31FC9"/>
    <w:rsid w:val="00C332AE"/>
    <w:rsid w:val="00C335BC"/>
    <w:rsid w:val="00C33EB6"/>
    <w:rsid w:val="00C341AB"/>
    <w:rsid w:val="00C34552"/>
    <w:rsid w:val="00C34BBF"/>
    <w:rsid w:val="00C3723C"/>
    <w:rsid w:val="00C37703"/>
    <w:rsid w:val="00C377FC"/>
    <w:rsid w:val="00C40160"/>
    <w:rsid w:val="00C40B87"/>
    <w:rsid w:val="00C41BC7"/>
    <w:rsid w:val="00C41C1F"/>
    <w:rsid w:val="00C41E0C"/>
    <w:rsid w:val="00C435E8"/>
    <w:rsid w:val="00C43D58"/>
    <w:rsid w:val="00C44D7E"/>
    <w:rsid w:val="00C456EC"/>
    <w:rsid w:val="00C466A2"/>
    <w:rsid w:val="00C46FAE"/>
    <w:rsid w:val="00C47761"/>
    <w:rsid w:val="00C5033B"/>
    <w:rsid w:val="00C50B7D"/>
    <w:rsid w:val="00C512F7"/>
    <w:rsid w:val="00C5210F"/>
    <w:rsid w:val="00C52B87"/>
    <w:rsid w:val="00C5463C"/>
    <w:rsid w:val="00C54F9E"/>
    <w:rsid w:val="00C55693"/>
    <w:rsid w:val="00C55CAB"/>
    <w:rsid w:val="00C55E57"/>
    <w:rsid w:val="00C56F5B"/>
    <w:rsid w:val="00C576AB"/>
    <w:rsid w:val="00C6074A"/>
    <w:rsid w:val="00C60AF0"/>
    <w:rsid w:val="00C60C66"/>
    <w:rsid w:val="00C615DF"/>
    <w:rsid w:val="00C61CA3"/>
    <w:rsid w:val="00C62B29"/>
    <w:rsid w:val="00C62C05"/>
    <w:rsid w:val="00C63109"/>
    <w:rsid w:val="00C64B46"/>
    <w:rsid w:val="00C64DCE"/>
    <w:rsid w:val="00C64E8A"/>
    <w:rsid w:val="00C64F6F"/>
    <w:rsid w:val="00C65645"/>
    <w:rsid w:val="00C66F43"/>
    <w:rsid w:val="00C67F1A"/>
    <w:rsid w:val="00C707A0"/>
    <w:rsid w:val="00C71099"/>
    <w:rsid w:val="00C71243"/>
    <w:rsid w:val="00C71873"/>
    <w:rsid w:val="00C72585"/>
    <w:rsid w:val="00C7262F"/>
    <w:rsid w:val="00C729F5"/>
    <w:rsid w:val="00C7365F"/>
    <w:rsid w:val="00C73C2A"/>
    <w:rsid w:val="00C741D0"/>
    <w:rsid w:val="00C74D81"/>
    <w:rsid w:val="00C75A3E"/>
    <w:rsid w:val="00C75F27"/>
    <w:rsid w:val="00C76B41"/>
    <w:rsid w:val="00C76CEE"/>
    <w:rsid w:val="00C77B5B"/>
    <w:rsid w:val="00C77E43"/>
    <w:rsid w:val="00C80228"/>
    <w:rsid w:val="00C808BE"/>
    <w:rsid w:val="00C80EC9"/>
    <w:rsid w:val="00C82B75"/>
    <w:rsid w:val="00C82BA5"/>
    <w:rsid w:val="00C838E2"/>
    <w:rsid w:val="00C83E91"/>
    <w:rsid w:val="00C84977"/>
    <w:rsid w:val="00C84D7B"/>
    <w:rsid w:val="00C85698"/>
    <w:rsid w:val="00C85701"/>
    <w:rsid w:val="00C87009"/>
    <w:rsid w:val="00C87925"/>
    <w:rsid w:val="00C91359"/>
    <w:rsid w:val="00C9213C"/>
    <w:rsid w:val="00C93272"/>
    <w:rsid w:val="00C933E6"/>
    <w:rsid w:val="00C93684"/>
    <w:rsid w:val="00C946C4"/>
    <w:rsid w:val="00C95C60"/>
    <w:rsid w:val="00C964E1"/>
    <w:rsid w:val="00C96C6B"/>
    <w:rsid w:val="00C97038"/>
    <w:rsid w:val="00CA050F"/>
    <w:rsid w:val="00CA21BE"/>
    <w:rsid w:val="00CA2E4D"/>
    <w:rsid w:val="00CA3A89"/>
    <w:rsid w:val="00CA40E5"/>
    <w:rsid w:val="00CA419E"/>
    <w:rsid w:val="00CA4B59"/>
    <w:rsid w:val="00CA4FAB"/>
    <w:rsid w:val="00CA5126"/>
    <w:rsid w:val="00CA54B6"/>
    <w:rsid w:val="00CA558E"/>
    <w:rsid w:val="00CA5852"/>
    <w:rsid w:val="00CA5EC4"/>
    <w:rsid w:val="00CA7CCD"/>
    <w:rsid w:val="00CB26C2"/>
    <w:rsid w:val="00CB2A49"/>
    <w:rsid w:val="00CB3C3C"/>
    <w:rsid w:val="00CB4769"/>
    <w:rsid w:val="00CB599A"/>
    <w:rsid w:val="00CB6DB4"/>
    <w:rsid w:val="00CB6EAE"/>
    <w:rsid w:val="00CB7541"/>
    <w:rsid w:val="00CB7FB3"/>
    <w:rsid w:val="00CC1FF5"/>
    <w:rsid w:val="00CC356E"/>
    <w:rsid w:val="00CC4EBB"/>
    <w:rsid w:val="00CC5170"/>
    <w:rsid w:val="00CC6946"/>
    <w:rsid w:val="00CC7051"/>
    <w:rsid w:val="00CD0D07"/>
    <w:rsid w:val="00CD0D34"/>
    <w:rsid w:val="00CD11B7"/>
    <w:rsid w:val="00CD155C"/>
    <w:rsid w:val="00CD2353"/>
    <w:rsid w:val="00CD25FD"/>
    <w:rsid w:val="00CD2BB3"/>
    <w:rsid w:val="00CD392D"/>
    <w:rsid w:val="00CD4078"/>
    <w:rsid w:val="00CD538B"/>
    <w:rsid w:val="00CD587C"/>
    <w:rsid w:val="00CD6109"/>
    <w:rsid w:val="00CD6DB4"/>
    <w:rsid w:val="00CD70ED"/>
    <w:rsid w:val="00CD7786"/>
    <w:rsid w:val="00CE0D4A"/>
    <w:rsid w:val="00CE16CA"/>
    <w:rsid w:val="00CE1713"/>
    <w:rsid w:val="00CE1875"/>
    <w:rsid w:val="00CE1EAA"/>
    <w:rsid w:val="00CE1FFA"/>
    <w:rsid w:val="00CE2955"/>
    <w:rsid w:val="00CE3A1C"/>
    <w:rsid w:val="00CE4FF0"/>
    <w:rsid w:val="00CE56F3"/>
    <w:rsid w:val="00CE5AB1"/>
    <w:rsid w:val="00CE5D3E"/>
    <w:rsid w:val="00CE6AB6"/>
    <w:rsid w:val="00CE75B0"/>
    <w:rsid w:val="00CE7792"/>
    <w:rsid w:val="00CE79B4"/>
    <w:rsid w:val="00CF0A70"/>
    <w:rsid w:val="00CF1170"/>
    <w:rsid w:val="00CF2BF9"/>
    <w:rsid w:val="00CF39BE"/>
    <w:rsid w:val="00CF3A98"/>
    <w:rsid w:val="00CF3DA5"/>
    <w:rsid w:val="00CF5B26"/>
    <w:rsid w:val="00CF5D71"/>
    <w:rsid w:val="00CF6318"/>
    <w:rsid w:val="00CF75C2"/>
    <w:rsid w:val="00CF7E44"/>
    <w:rsid w:val="00D00098"/>
    <w:rsid w:val="00D009F4"/>
    <w:rsid w:val="00D02813"/>
    <w:rsid w:val="00D04367"/>
    <w:rsid w:val="00D0561E"/>
    <w:rsid w:val="00D05C1C"/>
    <w:rsid w:val="00D05EFD"/>
    <w:rsid w:val="00D066F7"/>
    <w:rsid w:val="00D06860"/>
    <w:rsid w:val="00D068F2"/>
    <w:rsid w:val="00D070A7"/>
    <w:rsid w:val="00D074DC"/>
    <w:rsid w:val="00D076E9"/>
    <w:rsid w:val="00D10E2A"/>
    <w:rsid w:val="00D1168F"/>
    <w:rsid w:val="00D11AA0"/>
    <w:rsid w:val="00D11CBC"/>
    <w:rsid w:val="00D12A56"/>
    <w:rsid w:val="00D15B24"/>
    <w:rsid w:val="00D15C1B"/>
    <w:rsid w:val="00D15C96"/>
    <w:rsid w:val="00D164B2"/>
    <w:rsid w:val="00D16618"/>
    <w:rsid w:val="00D176EC"/>
    <w:rsid w:val="00D17962"/>
    <w:rsid w:val="00D17FB5"/>
    <w:rsid w:val="00D21369"/>
    <w:rsid w:val="00D2163A"/>
    <w:rsid w:val="00D2348F"/>
    <w:rsid w:val="00D23705"/>
    <w:rsid w:val="00D23D02"/>
    <w:rsid w:val="00D242FF"/>
    <w:rsid w:val="00D24513"/>
    <w:rsid w:val="00D2501D"/>
    <w:rsid w:val="00D265D1"/>
    <w:rsid w:val="00D26D22"/>
    <w:rsid w:val="00D277B6"/>
    <w:rsid w:val="00D27872"/>
    <w:rsid w:val="00D27D0B"/>
    <w:rsid w:val="00D317C5"/>
    <w:rsid w:val="00D31CDF"/>
    <w:rsid w:val="00D3214B"/>
    <w:rsid w:val="00D322EE"/>
    <w:rsid w:val="00D32C38"/>
    <w:rsid w:val="00D33865"/>
    <w:rsid w:val="00D33BD2"/>
    <w:rsid w:val="00D36413"/>
    <w:rsid w:val="00D3641D"/>
    <w:rsid w:val="00D3750C"/>
    <w:rsid w:val="00D37712"/>
    <w:rsid w:val="00D37B48"/>
    <w:rsid w:val="00D40158"/>
    <w:rsid w:val="00D40DB5"/>
    <w:rsid w:val="00D410C1"/>
    <w:rsid w:val="00D41E89"/>
    <w:rsid w:val="00D42444"/>
    <w:rsid w:val="00D428DC"/>
    <w:rsid w:val="00D42B0C"/>
    <w:rsid w:val="00D44183"/>
    <w:rsid w:val="00D4453B"/>
    <w:rsid w:val="00D45053"/>
    <w:rsid w:val="00D45BAC"/>
    <w:rsid w:val="00D45EEA"/>
    <w:rsid w:val="00D47084"/>
    <w:rsid w:val="00D5029E"/>
    <w:rsid w:val="00D50D8E"/>
    <w:rsid w:val="00D51131"/>
    <w:rsid w:val="00D51CE4"/>
    <w:rsid w:val="00D52478"/>
    <w:rsid w:val="00D526D3"/>
    <w:rsid w:val="00D5533E"/>
    <w:rsid w:val="00D55B88"/>
    <w:rsid w:val="00D567FE"/>
    <w:rsid w:val="00D6017C"/>
    <w:rsid w:val="00D604DD"/>
    <w:rsid w:val="00D60E8B"/>
    <w:rsid w:val="00D61523"/>
    <w:rsid w:val="00D620ED"/>
    <w:rsid w:val="00D62E98"/>
    <w:rsid w:val="00D6452D"/>
    <w:rsid w:val="00D659EF"/>
    <w:rsid w:val="00D65E98"/>
    <w:rsid w:val="00D65EFD"/>
    <w:rsid w:val="00D666A9"/>
    <w:rsid w:val="00D66EA5"/>
    <w:rsid w:val="00D67283"/>
    <w:rsid w:val="00D7088F"/>
    <w:rsid w:val="00D70E73"/>
    <w:rsid w:val="00D710B3"/>
    <w:rsid w:val="00D71D21"/>
    <w:rsid w:val="00D71FCE"/>
    <w:rsid w:val="00D72472"/>
    <w:rsid w:val="00D72865"/>
    <w:rsid w:val="00D7457F"/>
    <w:rsid w:val="00D74B10"/>
    <w:rsid w:val="00D7515D"/>
    <w:rsid w:val="00D75653"/>
    <w:rsid w:val="00D75DA5"/>
    <w:rsid w:val="00D75F9C"/>
    <w:rsid w:val="00D767E9"/>
    <w:rsid w:val="00D770CD"/>
    <w:rsid w:val="00D770D8"/>
    <w:rsid w:val="00D771CD"/>
    <w:rsid w:val="00D77C15"/>
    <w:rsid w:val="00D8239B"/>
    <w:rsid w:val="00D82FE3"/>
    <w:rsid w:val="00D837EF"/>
    <w:rsid w:val="00D85596"/>
    <w:rsid w:val="00D85AD6"/>
    <w:rsid w:val="00D86EFF"/>
    <w:rsid w:val="00D9058E"/>
    <w:rsid w:val="00D90D85"/>
    <w:rsid w:val="00D9112D"/>
    <w:rsid w:val="00D91943"/>
    <w:rsid w:val="00D9204B"/>
    <w:rsid w:val="00D92127"/>
    <w:rsid w:val="00D923A6"/>
    <w:rsid w:val="00D94328"/>
    <w:rsid w:val="00D95174"/>
    <w:rsid w:val="00D966D1"/>
    <w:rsid w:val="00D97801"/>
    <w:rsid w:val="00D97AEF"/>
    <w:rsid w:val="00D97E0E"/>
    <w:rsid w:val="00DA0A20"/>
    <w:rsid w:val="00DA16EA"/>
    <w:rsid w:val="00DA1E55"/>
    <w:rsid w:val="00DA347A"/>
    <w:rsid w:val="00DA3520"/>
    <w:rsid w:val="00DA371C"/>
    <w:rsid w:val="00DA3D54"/>
    <w:rsid w:val="00DA40AF"/>
    <w:rsid w:val="00DA5005"/>
    <w:rsid w:val="00DA632E"/>
    <w:rsid w:val="00DA7DE9"/>
    <w:rsid w:val="00DB22E3"/>
    <w:rsid w:val="00DB3364"/>
    <w:rsid w:val="00DB4012"/>
    <w:rsid w:val="00DB51B3"/>
    <w:rsid w:val="00DB691F"/>
    <w:rsid w:val="00DB6A6B"/>
    <w:rsid w:val="00DB7730"/>
    <w:rsid w:val="00DC0CC2"/>
    <w:rsid w:val="00DC1618"/>
    <w:rsid w:val="00DC19AF"/>
    <w:rsid w:val="00DC1BA5"/>
    <w:rsid w:val="00DC25C7"/>
    <w:rsid w:val="00DC2D74"/>
    <w:rsid w:val="00DC2EE2"/>
    <w:rsid w:val="00DC309C"/>
    <w:rsid w:val="00DC3AC4"/>
    <w:rsid w:val="00DC423F"/>
    <w:rsid w:val="00DC4358"/>
    <w:rsid w:val="00DC43B9"/>
    <w:rsid w:val="00DC464C"/>
    <w:rsid w:val="00DC5059"/>
    <w:rsid w:val="00DC52B2"/>
    <w:rsid w:val="00DC56AB"/>
    <w:rsid w:val="00DC60BB"/>
    <w:rsid w:val="00DC6912"/>
    <w:rsid w:val="00DC6E37"/>
    <w:rsid w:val="00DC76A3"/>
    <w:rsid w:val="00DD0284"/>
    <w:rsid w:val="00DD02FA"/>
    <w:rsid w:val="00DD06AF"/>
    <w:rsid w:val="00DD1A04"/>
    <w:rsid w:val="00DD1BED"/>
    <w:rsid w:val="00DD234A"/>
    <w:rsid w:val="00DD29A6"/>
    <w:rsid w:val="00DD3D9D"/>
    <w:rsid w:val="00DD3DFE"/>
    <w:rsid w:val="00DD497A"/>
    <w:rsid w:val="00DD51E4"/>
    <w:rsid w:val="00DD5425"/>
    <w:rsid w:val="00DD6B67"/>
    <w:rsid w:val="00DD70B9"/>
    <w:rsid w:val="00DD78B0"/>
    <w:rsid w:val="00DE00EC"/>
    <w:rsid w:val="00DE1A59"/>
    <w:rsid w:val="00DE209C"/>
    <w:rsid w:val="00DE2254"/>
    <w:rsid w:val="00DE37CF"/>
    <w:rsid w:val="00DE3B2A"/>
    <w:rsid w:val="00DE4006"/>
    <w:rsid w:val="00DE429A"/>
    <w:rsid w:val="00DE5BC6"/>
    <w:rsid w:val="00DE6151"/>
    <w:rsid w:val="00DE7BE8"/>
    <w:rsid w:val="00DE7CBF"/>
    <w:rsid w:val="00DF1262"/>
    <w:rsid w:val="00DF1710"/>
    <w:rsid w:val="00DF226D"/>
    <w:rsid w:val="00DF296E"/>
    <w:rsid w:val="00DF2E4E"/>
    <w:rsid w:val="00DF2EC6"/>
    <w:rsid w:val="00DF3DB3"/>
    <w:rsid w:val="00DF47B4"/>
    <w:rsid w:val="00DF59C5"/>
    <w:rsid w:val="00DF5DE5"/>
    <w:rsid w:val="00DF60AE"/>
    <w:rsid w:val="00DF634D"/>
    <w:rsid w:val="00E00438"/>
    <w:rsid w:val="00E00840"/>
    <w:rsid w:val="00E00B53"/>
    <w:rsid w:val="00E02083"/>
    <w:rsid w:val="00E027C4"/>
    <w:rsid w:val="00E02935"/>
    <w:rsid w:val="00E029B0"/>
    <w:rsid w:val="00E02B73"/>
    <w:rsid w:val="00E03669"/>
    <w:rsid w:val="00E0401D"/>
    <w:rsid w:val="00E04182"/>
    <w:rsid w:val="00E04284"/>
    <w:rsid w:val="00E045F7"/>
    <w:rsid w:val="00E06206"/>
    <w:rsid w:val="00E0651F"/>
    <w:rsid w:val="00E07554"/>
    <w:rsid w:val="00E105C2"/>
    <w:rsid w:val="00E10E63"/>
    <w:rsid w:val="00E10EB2"/>
    <w:rsid w:val="00E113DD"/>
    <w:rsid w:val="00E12636"/>
    <w:rsid w:val="00E12DA5"/>
    <w:rsid w:val="00E147CE"/>
    <w:rsid w:val="00E14A02"/>
    <w:rsid w:val="00E161E5"/>
    <w:rsid w:val="00E17209"/>
    <w:rsid w:val="00E2064D"/>
    <w:rsid w:val="00E20A7A"/>
    <w:rsid w:val="00E20B59"/>
    <w:rsid w:val="00E20B63"/>
    <w:rsid w:val="00E21A01"/>
    <w:rsid w:val="00E2201A"/>
    <w:rsid w:val="00E23343"/>
    <w:rsid w:val="00E24243"/>
    <w:rsid w:val="00E245B5"/>
    <w:rsid w:val="00E25216"/>
    <w:rsid w:val="00E253E5"/>
    <w:rsid w:val="00E2576A"/>
    <w:rsid w:val="00E26B56"/>
    <w:rsid w:val="00E26DF3"/>
    <w:rsid w:val="00E2733B"/>
    <w:rsid w:val="00E2748E"/>
    <w:rsid w:val="00E3174E"/>
    <w:rsid w:val="00E31D7E"/>
    <w:rsid w:val="00E321C2"/>
    <w:rsid w:val="00E32292"/>
    <w:rsid w:val="00E329A5"/>
    <w:rsid w:val="00E32B36"/>
    <w:rsid w:val="00E33387"/>
    <w:rsid w:val="00E357A8"/>
    <w:rsid w:val="00E35E03"/>
    <w:rsid w:val="00E36372"/>
    <w:rsid w:val="00E368DD"/>
    <w:rsid w:val="00E3778A"/>
    <w:rsid w:val="00E37CE7"/>
    <w:rsid w:val="00E40F89"/>
    <w:rsid w:val="00E4202C"/>
    <w:rsid w:val="00E420D1"/>
    <w:rsid w:val="00E422B8"/>
    <w:rsid w:val="00E42EFB"/>
    <w:rsid w:val="00E45398"/>
    <w:rsid w:val="00E45B2C"/>
    <w:rsid w:val="00E4623C"/>
    <w:rsid w:val="00E466C6"/>
    <w:rsid w:val="00E46B19"/>
    <w:rsid w:val="00E46EAE"/>
    <w:rsid w:val="00E47F80"/>
    <w:rsid w:val="00E50D95"/>
    <w:rsid w:val="00E51E01"/>
    <w:rsid w:val="00E52D5F"/>
    <w:rsid w:val="00E54A64"/>
    <w:rsid w:val="00E55913"/>
    <w:rsid w:val="00E562ED"/>
    <w:rsid w:val="00E568AE"/>
    <w:rsid w:val="00E568F3"/>
    <w:rsid w:val="00E56D94"/>
    <w:rsid w:val="00E574CF"/>
    <w:rsid w:val="00E60FAB"/>
    <w:rsid w:val="00E614AC"/>
    <w:rsid w:val="00E61765"/>
    <w:rsid w:val="00E61B8E"/>
    <w:rsid w:val="00E620BE"/>
    <w:rsid w:val="00E62A2D"/>
    <w:rsid w:val="00E62C5D"/>
    <w:rsid w:val="00E63B18"/>
    <w:rsid w:val="00E63D39"/>
    <w:rsid w:val="00E63F07"/>
    <w:rsid w:val="00E644BB"/>
    <w:rsid w:val="00E6505B"/>
    <w:rsid w:val="00E651CD"/>
    <w:rsid w:val="00E66976"/>
    <w:rsid w:val="00E679BD"/>
    <w:rsid w:val="00E70DFD"/>
    <w:rsid w:val="00E70E05"/>
    <w:rsid w:val="00E712FE"/>
    <w:rsid w:val="00E71459"/>
    <w:rsid w:val="00E727DE"/>
    <w:rsid w:val="00E72DC1"/>
    <w:rsid w:val="00E72E3D"/>
    <w:rsid w:val="00E7336B"/>
    <w:rsid w:val="00E74021"/>
    <w:rsid w:val="00E757EF"/>
    <w:rsid w:val="00E76A6A"/>
    <w:rsid w:val="00E779B0"/>
    <w:rsid w:val="00E77B1D"/>
    <w:rsid w:val="00E801E1"/>
    <w:rsid w:val="00E81E08"/>
    <w:rsid w:val="00E8256A"/>
    <w:rsid w:val="00E84460"/>
    <w:rsid w:val="00E85052"/>
    <w:rsid w:val="00E85861"/>
    <w:rsid w:val="00E85C38"/>
    <w:rsid w:val="00E85ED6"/>
    <w:rsid w:val="00E86D67"/>
    <w:rsid w:val="00E870DC"/>
    <w:rsid w:val="00E87F2C"/>
    <w:rsid w:val="00E907E3"/>
    <w:rsid w:val="00E9115B"/>
    <w:rsid w:val="00E9182B"/>
    <w:rsid w:val="00E925C1"/>
    <w:rsid w:val="00E92A16"/>
    <w:rsid w:val="00E9300A"/>
    <w:rsid w:val="00E93D0D"/>
    <w:rsid w:val="00E93D38"/>
    <w:rsid w:val="00E93D53"/>
    <w:rsid w:val="00E949DA"/>
    <w:rsid w:val="00E950BC"/>
    <w:rsid w:val="00E95F76"/>
    <w:rsid w:val="00E97181"/>
    <w:rsid w:val="00E979DB"/>
    <w:rsid w:val="00E97F8E"/>
    <w:rsid w:val="00EA060C"/>
    <w:rsid w:val="00EA0639"/>
    <w:rsid w:val="00EA144C"/>
    <w:rsid w:val="00EA170F"/>
    <w:rsid w:val="00EA1B5B"/>
    <w:rsid w:val="00EA25BC"/>
    <w:rsid w:val="00EA26D4"/>
    <w:rsid w:val="00EA29AA"/>
    <w:rsid w:val="00EA42B4"/>
    <w:rsid w:val="00EA4578"/>
    <w:rsid w:val="00EA469B"/>
    <w:rsid w:val="00EA5642"/>
    <w:rsid w:val="00EA59E7"/>
    <w:rsid w:val="00EA60C6"/>
    <w:rsid w:val="00EA7246"/>
    <w:rsid w:val="00EA7D3F"/>
    <w:rsid w:val="00EA7EDC"/>
    <w:rsid w:val="00EB0BE0"/>
    <w:rsid w:val="00EB108F"/>
    <w:rsid w:val="00EB1674"/>
    <w:rsid w:val="00EB2FA7"/>
    <w:rsid w:val="00EB31EB"/>
    <w:rsid w:val="00EB48CE"/>
    <w:rsid w:val="00EB4ABF"/>
    <w:rsid w:val="00EB4DFD"/>
    <w:rsid w:val="00EB5B9C"/>
    <w:rsid w:val="00EB6153"/>
    <w:rsid w:val="00EB635F"/>
    <w:rsid w:val="00EB7809"/>
    <w:rsid w:val="00EB7FD5"/>
    <w:rsid w:val="00EC04D5"/>
    <w:rsid w:val="00EC0E11"/>
    <w:rsid w:val="00EC16E3"/>
    <w:rsid w:val="00EC1D51"/>
    <w:rsid w:val="00EC25F6"/>
    <w:rsid w:val="00EC41C6"/>
    <w:rsid w:val="00EC41CF"/>
    <w:rsid w:val="00EC5A8C"/>
    <w:rsid w:val="00EC5B35"/>
    <w:rsid w:val="00EC6CF1"/>
    <w:rsid w:val="00EC6DD4"/>
    <w:rsid w:val="00EC7B32"/>
    <w:rsid w:val="00ED0A6E"/>
    <w:rsid w:val="00ED265F"/>
    <w:rsid w:val="00ED29F6"/>
    <w:rsid w:val="00ED2A4A"/>
    <w:rsid w:val="00ED361A"/>
    <w:rsid w:val="00ED38BE"/>
    <w:rsid w:val="00ED38F8"/>
    <w:rsid w:val="00ED485D"/>
    <w:rsid w:val="00ED544D"/>
    <w:rsid w:val="00ED5AB2"/>
    <w:rsid w:val="00ED6C8B"/>
    <w:rsid w:val="00ED6E0E"/>
    <w:rsid w:val="00EE0B2D"/>
    <w:rsid w:val="00EE1175"/>
    <w:rsid w:val="00EE1CC5"/>
    <w:rsid w:val="00EE1E3E"/>
    <w:rsid w:val="00EE40B0"/>
    <w:rsid w:val="00EE5B3D"/>
    <w:rsid w:val="00EE5E88"/>
    <w:rsid w:val="00EE78AC"/>
    <w:rsid w:val="00EE7E28"/>
    <w:rsid w:val="00EF058B"/>
    <w:rsid w:val="00EF0C68"/>
    <w:rsid w:val="00EF4E10"/>
    <w:rsid w:val="00EF5091"/>
    <w:rsid w:val="00EF52AC"/>
    <w:rsid w:val="00EF551B"/>
    <w:rsid w:val="00EF6115"/>
    <w:rsid w:val="00EF63DE"/>
    <w:rsid w:val="00EF6451"/>
    <w:rsid w:val="00EF655B"/>
    <w:rsid w:val="00EF6E78"/>
    <w:rsid w:val="00EF755D"/>
    <w:rsid w:val="00EF7F39"/>
    <w:rsid w:val="00EF7F6E"/>
    <w:rsid w:val="00F00932"/>
    <w:rsid w:val="00F00A48"/>
    <w:rsid w:val="00F014E5"/>
    <w:rsid w:val="00F01631"/>
    <w:rsid w:val="00F020D5"/>
    <w:rsid w:val="00F04115"/>
    <w:rsid w:val="00F05D0E"/>
    <w:rsid w:val="00F10D53"/>
    <w:rsid w:val="00F122B2"/>
    <w:rsid w:val="00F124EB"/>
    <w:rsid w:val="00F14A76"/>
    <w:rsid w:val="00F15D46"/>
    <w:rsid w:val="00F17774"/>
    <w:rsid w:val="00F17E9C"/>
    <w:rsid w:val="00F2015C"/>
    <w:rsid w:val="00F201CB"/>
    <w:rsid w:val="00F210EB"/>
    <w:rsid w:val="00F220BB"/>
    <w:rsid w:val="00F22AF1"/>
    <w:rsid w:val="00F23DC7"/>
    <w:rsid w:val="00F25600"/>
    <w:rsid w:val="00F25E7E"/>
    <w:rsid w:val="00F260AB"/>
    <w:rsid w:val="00F265AA"/>
    <w:rsid w:val="00F2664A"/>
    <w:rsid w:val="00F27735"/>
    <w:rsid w:val="00F2789B"/>
    <w:rsid w:val="00F31752"/>
    <w:rsid w:val="00F318C9"/>
    <w:rsid w:val="00F32AFF"/>
    <w:rsid w:val="00F337AF"/>
    <w:rsid w:val="00F342EB"/>
    <w:rsid w:val="00F34452"/>
    <w:rsid w:val="00F3679D"/>
    <w:rsid w:val="00F406B3"/>
    <w:rsid w:val="00F408B8"/>
    <w:rsid w:val="00F40BD1"/>
    <w:rsid w:val="00F40E21"/>
    <w:rsid w:val="00F40E43"/>
    <w:rsid w:val="00F422E0"/>
    <w:rsid w:val="00F42AC8"/>
    <w:rsid w:val="00F42E4F"/>
    <w:rsid w:val="00F431D8"/>
    <w:rsid w:val="00F43A3C"/>
    <w:rsid w:val="00F43E77"/>
    <w:rsid w:val="00F44165"/>
    <w:rsid w:val="00F45190"/>
    <w:rsid w:val="00F457E8"/>
    <w:rsid w:val="00F45BC2"/>
    <w:rsid w:val="00F466C5"/>
    <w:rsid w:val="00F47B4D"/>
    <w:rsid w:val="00F5085D"/>
    <w:rsid w:val="00F51199"/>
    <w:rsid w:val="00F5231E"/>
    <w:rsid w:val="00F52845"/>
    <w:rsid w:val="00F5296F"/>
    <w:rsid w:val="00F52B57"/>
    <w:rsid w:val="00F52C67"/>
    <w:rsid w:val="00F532EF"/>
    <w:rsid w:val="00F53337"/>
    <w:rsid w:val="00F5336A"/>
    <w:rsid w:val="00F53F57"/>
    <w:rsid w:val="00F543DF"/>
    <w:rsid w:val="00F56484"/>
    <w:rsid w:val="00F60717"/>
    <w:rsid w:val="00F61ABA"/>
    <w:rsid w:val="00F62AE0"/>
    <w:rsid w:val="00F633C5"/>
    <w:rsid w:val="00F63A0E"/>
    <w:rsid w:val="00F63DDC"/>
    <w:rsid w:val="00F65AE5"/>
    <w:rsid w:val="00F6671F"/>
    <w:rsid w:val="00F706CE"/>
    <w:rsid w:val="00F70AC1"/>
    <w:rsid w:val="00F718E0"/>
    <w:rsid w:val="00F71B40"/>
    <w:rsid w:val="00F72AEC"/>
    <w:rsid w:val="00F73F6F"/>
    <w:rsid w:val="00F76C0C"/>
    <w:rsid w:val="00F76F26"/>
    <w:rsid w:val="00F80F2D"/>
    <w:rsid w:val="00F8109D"/>
    <w:rsid w:val="00F81746"/>
    <w:rsid w:val="00F825FA"/>
    <w:rsid w:val="00F828F4"/>
    <w:rsid w:val="00F82A0C"/>
    <w:rsid w:val="00F83077"/>
    <w:rsid w:val="00F8361D"/>
    <w:rsid w:val="00F83B0C"/>
    <w:rsid w:val="00F83ED0"/>
    <w:rsid w:val="00F8412D"/>
    <w:rsid w:val="00F870BE"/>
    <w:rsid w:val="00F87201"/>
    <w:rsid w:val="00F87B11"/>
    <w:rsid w:val="00F87D31"/>
    <w:rsid w:val="00F87F25"/>
    <w:rsid w:val="00F903D9"/>
    <w:rsid w:val="00F90592"/>
    <w:rsid w:val="00F91745"/>
    <w:rsid w:val="00F917BE"/>
    <w:rsid w:val="00F917E6"/>
    <w:rsid w:val="00F91A61"/>
    <w:rsid w:val="00F91F02"/>
    <w:rsid w:val="00F926BE"/>
    <w:rsid w:val="00F92D61"/>
    <w:rsid w:val="00F932B0"/>
    <w:rsid w:val="00F936F9"/>
    <w:rsid w:val="00F939ED"/>
    <w:rsid w:val="00F9418A"/>
    <w:rsid w:val="00F9434F"/>
    <w:rsid w:val="00F94ED5"/>
    <w:rsid w:val="00F95573"/>
    <w:rsid w:val="00F960DF"/>
    <w:rsid w:val="00F96BCB"/>
    <w:rsid w:val="00F971EA"/>
    <w:rsid w:val="00F9749E"/>
    <w:rsid w:val="00F97B08"/>
    <w:rsid w:val="00FA0C00"/>
    <w:rsid w:val="00FA0D9B"/>
    <w:rsid w:val="00FA0EA1"/>
    <w:rsid w:val="00FA111C"/>
    <w:rsid w:val="00FA4AE6"/>
    <w:rsid w:val="00FA4CBA"/>
    <w:rsid w:val="00FA505E"/>
    <w:rsid w:val="00FA5741"/>
    <w:rsid w:val="00FA6868"/>
    <w:rsid w:val="00FA7425"/>
    <w:rsid w:val="00FA7C7E"/>
    <w:rsid w:val="00FA7E42"/>
    <w:rsid w:val="00FB09A8"/>
    <w:rsid w:val="00FB0EAB"/>
    <w:rsid w:val="00FB205E"/>
    <w:rsid w:val="00FB25FB"/>
    <w:rsid w:val="00FB2B4D"/>
    <w:rsid w:val="00FB3A5D"/>
    <w:rsid w:val="00FB3FA3"/>
    <w:rsid w:val="00FB47AB"/>
    <w:rsid w:val="00FB4CEC"/>
    <w:rsid w:val="00FB5B49"/>
    <w:rsid w:val="00FB60B7"/>
    <w:rsid w:val="00FB61B0"/>
    <w:rsid w:val="00FB7149"/>
    <w:rsid w:val="00FB7252"/>
    <w:rsid w:val="00FC17D4"/>
    <w:rsid w:val="00FC215F"/>
    <w:rsid w:val="00FC276C"/>
    <w:rsid w:val="00FC3004"/>
    <w:rsid w:val="00FC37C5"/>
    <w:rsid w:val="00FC3D64"/>
    <w:rsid w:val="00FC41CF"/>
    <w:rsid w:val="00FC4E33"/>
    <w:rsid w:val="00FC5607"/>
    <w:rsid w:val="00FC64E9"/>
    <w:rsid w:val="00FC6579"/>
    <w:rsid w:val="00FC6DC0"/>
    <w:rsid w:val="00FC72DF"/>
    <w:rsid w:val="00FD130E"/>
    <w:rsid w:val="00FD39EE"/>
    <w:rsid w:val="00FD438A"/>
    <w:rsid w:val="00FD4684"/>
    <w:rsid w:val="00FD5058"/>
    <w:rsid w:val="00FD537D"/>
    <w:rsid w:val="00FD5802"/>
    <w:rsid w:val="00FE0594"/>
    <w:rsid w:val="00FE1052"/>
    <w:rsid w:val="00FE1B4A"/>
    <w:rsid w:val="00FE1F13"/>
    <w:rsid w:val="00FE298C"/>
    <w:rsid w:val="00FE2A94"/>
    <w:rsid w:val="00FE3419"/>
    <w:rsid w:val="00FE3B71"/>
    <w:rsid w:val="00FE3E4A"/>
    <w:rsid w:val="00FE4078"/>
    <w:rsid w:val="00FE46F2"/>
    <w:rsid w:val="00FE58B5"/>
    <w:rsid w:val="00FE5E9D"/>
    <w:rsid w:val="00FE5F8F"/>
    <w:rsid w:val="00FE615A"/>
    <w:rsid w:val="00FE618D"/>
    <w:rsid w:val="00FE62D6"/>
    <w:rsid w:val="00FE6919"/>
    <w:rsid w:val="00FE6CC0"/>
    <w:rsid w:val="00FE72D4"/>
    <w:rsid w:val="00FE78B5"/>
    <w:rsid w:val="00FF00C8"/>
    <w:rsid w:val="00FF022A"/>
    <w:rsid w:val="00FF147F"/>
    <w:rsid w:val="00FF1A05"/>
    <w:rsid w:val="00FF228D"/>
    <w:rsid w:val="00FF3644"/>
    <w:rsid w:val="00FF4151"/>
    <w:rsid w:val="00FF4AB9"/>
    <w:rsid w:val="00FF516D"/>
    <w:rsid w:val="00FF58BE"/>
    <w:rsid w:val="00FF59F4"/>
    <w:rsid w:val="00FF662C"/>
    <w:rsid w:val="00FF7B37"/>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EAEC17-EE15-4B44-B974-75603227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D1"/>
    <w:pPr>
      <w:spacing w:after="200" w:line="276" w:lineRule="auto"/>
    </w:pPr>
    <w:rPr>
      <w:lang w:val="bg-BG"/>
    </w:rPr>
  </w:style>
  <w:style w:type="paragraph" w:styleId="Heading3">
    <w:name w:val="heading 3"/>
    <w:basedOn w:val="Normal"/>
    <w:next w:val="Normal"/>
    <w:link w:val="Heading3Char"/>
    <w:uiPriority w:val="99"/>
    <w:qFormat/>
    <w:rsid w:val="00BD180B"/>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D180B"/>
    <w:rPr>
      <w:rFonts w:ascii="Cambria" w:eastAsia="SimSun" w:hAnsi="Cambria" w:cs="Times New Roman"/>
      <w:color w:val="243F60"/>
      <w:sz w:val="24"/>
      <w:szCs w:val="24"/>
    </w:rPr>
  </w:style>
  <w:style w:type="paragraph" w:styleId="ListParagraph">
    <w:name w:val="List Paragraph"/>
    <w:basedOn w:val="Normal"/>
    <w:uiPriority w:val="99"/>
    <w:qFormat/>
    <w:rsid w:val="008552B9"/>
    <w:pPr>
      <w:ind w:left="720"/>
      <w:contextualSpacing/>
    </w:pPr>
  </w:style>
  <w:style w:type="paragraph" w:styleId="Caption">
    <w:name w:val="caption"/>
    <w:basedOn w:val="Normal"/>
    <w:next w:val="Normal"/>
    <w:uiPriority w:val="99"/>
    <w:qFormat/>
    <w:rsid w:val="0013341E"/>
    <w:pPr>
      <w:spacing w:line="240" w:lineRule="auto"/>
    </w:pPr>
    <w:rPr>
      <w:b/>
      <w:bCs/>
      <w:color w:val="4F81BD"/>
      <w:sz w:val="18"/>
      <w:szCs w:val="18"/>
    </w:rPr>
  </w:style>
  <w:style w:type="paragraph" w:styleId="BalloonText">
    <w:name w:val="Balloon Text"/>
    <w:basedOn w:val="Normal"/>
    <w:link w:val="BalloonTextChar"/>
    <w:uiPriority w:val="99"/>
    <w:semiHidden/>
    <w:rsid w:val="00F26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65AA"/>
    <w:rPr>
      <w:rFonts w:ascii="Tahoma" w:hAnsi="Tahoma" w:cs="Tahoma"/>
      <w:sz w:val="16"/>
      <w:szCs w:val="16"/>
    </w:rPr>
  </w:style>
  <w:style w:type="paragraph" w:styleId="NormalWeb">
    <w:name w:val="Normal (Web)"/>
    <w:basedOn w:val="Normal"/>
    <w:uiPriority w:val="99"/>
    <w:semiHidden/>
    <w:rsid w:val="00937E78"/>
    <w:pPr>
      <w:spacing w:after="0" w:line="240" w:lineRule="auto"/>
      <w:ind w:firstLine="990"/>
      <w:jc w:val="both"/>
    </w:pPr>
    <w:rPr>
      <w:rFonts w:ascii="Times New Roman" w:eastAsia="Times New Roman" w:hAnsi="Times New Roman"/>
      <w:color w:val="000000"/>
      <w:sz w:val="24"/>
      <w:szCs w:val="24"/>
      <w:lang w:eastAsia="bg-BG"/>
    </w:rPr>
  </w:style>
  <w:style w:type="character" w:customStyle="1" w:styleId="ldef1">
    <w:name w:val="ldef1"/>
    <w:basedOn w:val="DefaultParagraphFont"/>
    <w:rsid w:val="00937E78"/>
    <w:rPr>
      <w:rFonts w:ascii="Times New Roman" w:hAnsi="Times New Roman" w:cs="Times New Roman"/>
      <w:color w:val="000000"/>
      <w:sz w:val="24"/>
      <w:szCs w:val="24"/>
    </w:rPr>
  </w:style>
  <w:style w:type="character" w:styleId="CommentReference">
    <w:name w:val="annotation reference"/>
    <w:basedOn w:val="DefaultParagraphFont"/>
    <w:uiPriority w:val="99"/>
    <w:semiHidden/>
    <w:rsid w:val="00E74021"/>
    <w:rPr>
      <w:rFonts w:cs="Times New Roman"/>
      <w:sz w:val="16"/>
      <w:szCs w:val="16"/>
    </w:rPr>
  </w:style>
  <w:style w:type="paragraph" w:styleId="CommentText">
    <w:name w:val="annotation text"/>
    <w:basedOn w:val="Normal"/>
    <w:link w:val="CommentTextChar"/>
    <w:uiPriority w:val="99"/>
    <w:rsid w:val="00E74021"/>
    <w:pPr>
      <w:spacing w:line="240" w:lineRule="auto"/>
    </w:pPr>
    <w:rPr>
      <w:sz w:val="20"/>
      <w:szCs w:val="20"/>
    </w:rPr>
  </w:style>
  <w:style w:type="character" w:customStyle="1" w:styleId="CommentTextChar">
    <w:name w:val="Comment Text Char"/>
    <w:basedOn w:val="DefaultParagraphFont"/>
    <w:link w:val="CommentText"/>
    <w:uiPriority w:val="99"/>
    <w:locked/>
    <w:rsid w:val="00E74021"/>
    <w:rPr>
      <w:rFonts w:cs="Times New Roman"/>
      <w:sz w:val="20"/>
      <w:szCs w:val="20"/>
    </w:rPr>
  </w:style>
  <w:style w:type="paragraph" w:styleId="CommentSubject">
    <w:name w:val="annotation subject"/>
    <w:basedOn w:val="CommentText"/>
    <w:next w:val="CommentText"/>
    <w:link w:val="CommentSubjectChar"/>
    <w:uiPriority w:val="99"/>
    <w:semiHidden/>
    <w:rsid w:val="001C74E4"/>
    <w:rPr>
      <w:b/>
      <w:bCs/>
    </w:rPr>
  </w:style>
  <w:style w:type="character" w:customStyle="1" w:styleId="CommentSubjectChar">
    <w:name w:val="Comment Subject Char"/>
    <w:basedOn w:val="CommentTextChar"/>
    <w:link w:val="CommentSubject"/>
    <w:uiPriority w:val="99"/>
    <w:semiHidden/>
    <w:locked/>
    <w:rsid w:val="001C74E4"/>
    <w:rPr>
      <w:rFonts w:cs="Times New Roman"/>
      <w:b/>
      <w:bCs/>
      <w:sz w:val="20"/>
      <w:szCs w:val="20"/>
    </w:rPr>
  </w:style>
  <w:style w:type="paragraph" w:styleId="FootnoteText">
    <w:name w:val="footnote text"/>
    <w:basedOn w:val="Normal"/>
    <w:link w:val="FootnoteTextChar"/>
    <w:uiPriority w:val="99"/>
    <w:semiHidden/>
    <w:rsid w:val="00C0120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01202"/>
    <w:rPr>
      <w:rFonts w:cs="Times New Roman"/>
      <w:sz w:val="20"/>
      <w:szCs w:val="20"/>
    </w:rPr>
  </w:style>
  <w:style w:type="character" w:styleId="FootnoteReference">
    <w:name w:val="footnote reference"/>
    <w:basedOn w:val="DefaultParagraphFont"/>
    <w:uiPriority w:val="99"/>
    <w:rsid w:val="00C01202"/>
    <w:rPr>
      <w:rFonts w:cs="Times New Roman"/>
      <w:vertAlign w:val="superscript"/>
    </w:rPr>
  </w:style>
  <w:style w:type="character" w:styleId="Hyperlink">
    <w:name w:val="Hyperlink"/>
    <w:basedOn w:val="DefaultParagraphFont"/>
    <w:uiPriority w:val="99"/>
    <w:rsid w:val="00880428"/>
    <w:rPr>
      <w:rFonts w:cs="Times New Roman"/>
      <w:color w:val="0000FF"/>
      <w:u w:val="single"/>
    </w:rPr>
  </w:style>
  <w:style w:type="paragraph" w:styleId="Header">
    <w:name w:val="header"/>
    <w:basedOn w:val="Normal"/>
    <w:link w:val="HeaderChar"/>
    <w:uiPriority w:val="99"/>
    <w:rsid w:val="00D04367"/>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D04367"/>
    <w:rPr>
      <w:rFonts w:cs="Times New Roman"/>
    </w:rPr>
  </w:style>
  <w:style w:type="paragraph" w:styleId="Footer">
    <w:name w:val="footer"/>
    <w:basedOn w:val="Normal"/>
    <w:link w:val="FooterChar"/>
    <w:uiPriority w:val="99"/>
    <w:rsid w:val="00D04367"/>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D04367"/>
    <w:rPr>
      <w:rFonts w:cs="Times New Roman"/>
    </w:rPr>
  </w:style>
  <w:style w:type="paragraph" w:customStyle="1" w:styleId="m">
    <w:name w:val="m"/>
    <w:basedOn w:val="Normal"/>
    <w:uiPriority w:val="99"/>
    <w:rsid w:val="00AE37C2"/>
    <w:pPr>
      <w:spacing w:after="0" w:line="240" w:lineRule="auto"/>
      <w:ind w:firstLine="990"/>
      <w:jc w:val="both"/>
    </w:pPr>
    <w:rPr>
      <w:rFonts w:ascii="Times New Roman" w:eastAsia="Times New Roman" w:hAnsi="Times New Roman"/>
      <w:color w:val="000000"/>
      <w:sz w:val="24"/>
      <w:szCs w:val="24"/>
      <w:lang w:eastAsia="bg-BG"/>
    </w:rPr>
  </w:style>
  <w:style w:type="paragraph" w:styleId="Revision">
    <w:name w:val="Revision"/>
    <w:hidden/>
    <w:uiPriority w:val="99"/>
    <w:semiHidden/>
    <w:rsid w:val="00590A5D"/>
    <w:rPr>
      <w:lang w:val="bg-BG"/>
    </w:rPr>
  </w:style>
  <w:style w:type="paragraph" w:customStyle="1" w:styleId="Caption1">
    <w:name w:val="Caption1"/>
    <w:basedOn w:val="Normal"/>
    <w:uiPriority w:val="99"/>
    <w:rsid w:val="00FD130E"/>
    <w:pPr>
      <w:suppressAutoHyphens/>
      <w:spacing w:line="100" w:lineRule="atLeast"/>
    </w:pPr>
    <w:rPr>
      <w:rFonts w:eastAsia="SimSun" w:cs="Calibri"/>
      <w:b/>
      <w:bCs/>
      <w:color w:val="4F81BD"/>
      <w:kern w:val="1"/>
      <w:sz w:val="18"/>
      <w:szCs w:val="18"/>
      <w:lang w:eastAsia="ar-SA"/>
    </w:rPr>
  </w:style>
  <w:style w:type="character" w:customStyle="1" w:styleId="CommentTextChar1">
    <w:name w:val="Comment Text Char1"/>
    <w:uiPriority w:val="99"/>
    <w:semiHidden/>
    <w:rsid w:val="008647F3"/>
    <w:rPr>
      <w:rFonts w:ascii="Calibri" w:eastAsia="SimSun" w:hAnsi="Calibri"/>
      <w:kern w:val="1"/>
      <w:lang w:val="bg-BG" w:eastAsia="ar-SA" w:bidi="ar-SA"/>
    </w:rPr>
  </w:style>
  <w:style w:type="paragraph" w:customStyle="1" w:styleId="Caption2">
    <w:name w:val="Caption2"/>
    <w:basedOn w:val="Normal"/>
    <w:uiPriority w:val="99"/>
    <w:rsid w:val="00FA4CBA"/>
    <w:pPr>
      <w:suppressAutoHyphens/>
      <w:spacing w:line="100" w:lineRule="atLeast"/>
    </w:pPr>
    <w:rPr>
      <w:rFonts w:eastAsia="SimSun" w:cs="Calibri"/>
      <w:b/>
      <w:bCs/>
      <w:color w:val="4F81BD"/>
      <w:kern w:val="1"/>
      <w:sz w:val="18"/>
      <w:szCs w:val="18"/>
      <w:lang w:eastAsia="ar-SA"/>
    </w:rPr>
  </w:style>
  <w:style w:type="character" w:customStyle="1" w:styleId="a">
    <w:name w:val="Препратка към коментар"/>
    <w:uiPriority w:val="99"/>
    <w:rsid w:val="00466F23"/>
    <w:rPr>
      <w:sz w:val="16"/>
    </w:rPr>
  </w:style>
  <w:style w:type="paragraph" w:customStyle="1" w:styleId="Caption3">
    <w:name w:val="Caption3"/>
    <w:basedOn w:val="Normal"/>
    <w:next w:val="Normal"/>
    <w:uiPriority w:val="99"/>
    <w:rsid w:val="00466F23"/>
    <w:pPr>
      <w:suppressAutoHyphens/>
      <w:spacing w:line="240" w:lineRule="auto"/>
    </w:pPr>
    <w:rPr>
      <w:rFonts w:cs="font332"/>
      <w:b/>
      <w:bCs/>
      <w:color w:val="4F81BD"/>
      <w:kern w:val="1"/>
      <w:sz w:val="18"/>
      <w:szCs w:val="18"/>
      <w:lang w:eastAsia="zh-CN"/>
    </w:rPr>
  </w:style>
  <w:style w:type="paragraph" w:customStyle="1" w:styleId="a0">
    <w:name w:val="Списък на абзаци"/>
    <w:basedOn w:val="Normal"/>
    <w:uiPriority w:val="99"/>
    <w:rsid w:val="00466F23"/>
    <w:pPr>
      <w:suppressAutoHyphens/>
      <w:ind w:left="720"/>
      <w:contextualSpacing/>
    </w:pPr>
    <w:rPr>
      <w:rFonts w:cs="font332"/>
      <w:kern w:val="1"/>
      <w:lang w:eastAsia="zh-CN"/>
    </w:rPr>
  </w:style>
  <w:style w:type="paragraph" w:customStyle="1" w:styleId="sti-art">
    <w:name w:val="sti-art"/>
    <w:basedOn w:val="Normal"/>
    <w:uiPriority w:val="99"/>
    <w:rsid w:val="00F8109D"/>
    <w:pPr>
      <w:spacing w:before="60" w:after="120" w:line="240" w:lineRule="auto"/>
      <w:jc w:val="center"/>
    </w:pPr>
    <w:rPr>
      <w:rFonts w:ascii="Times New Roman" w:eastAsia="Times New Roman" w:hAnsi="Times New Roman"/>
      <w:b/>
      <w:bCs/>
      <w:sz w:val="24"/>
      <w:szCs w:val="24"/>
      <w:lang w:val="en-US"/>
    </w:rPr>
  </w:style>
  <w:style w:type="character" w:customStyle="1" w:styleId="rphighlightallclass">
    <w:name w:val="rphighlightallclass"/>
    <w:basedOn w:val="DefaultParagraphFont"/>
    <w:uiPriority w:val="99"/>
    <w:rsid w:val="003C56DC"/>
    <w:rPr>
      <w:rFonts w:cs="Times New Roman"/>
    </w:rPr>
  </w:style>
  <w:style w:type="character" w:customStyle="1" w:styleId="peb">
    <w:name w:val="_pe_b"/>
    <w:basedOn w:val="DefaultParagraphFont"/>
    <w:uiPriority w:val="99"/>
    <w:rsid w:val="003C56DC"/>
    <w:rPr>
      <w:rFonts w:cs="Times New Roman"/>
    </w:rPr>
  </w:style>
  <w:style w:type="character" w:customStyle="1" w:styleId="bidi">
    <w:name w:val="bidi"/>
    <w:basedOn w:val="DefaultParagraphFont"/>
    <w:uiPriority w:val="99"/>
    <w:rsid w:val="003C56DC"/>
    <w:rPr>
      <w:rFonts w:cs="Times New Roman"/>
    </w:rPr>
  </w:style>
  <w:style w:type="character" w:customStyle="1" w:styleId="rpd1">
    <w:name w:val="_rp_d1"/>
    <w:basedOn w:val="DefaultParagraphFont"/>
    <w:uiPriority w:val="99"/>
    <w:rsid w:val="003C56DC"/>
    <w:rPr>
      <w:rFonts w:cs="Times New Roman"/>
    </w:rPr>
  </w:style>
  <w:style w:type="paragraph" w:customStyle="1" w:styleId="CharCharCharChar">
    <w:name w:val="Char Char Char Char"/>
    <w:basedOn w:val="Normal"/>
    <w:uiPriority w:val="99"/>
    <w:rsid w:val="008B0D8C"/>
    <w:pPr>
      <w:tabs>
        <w:tab w:val="left" w:pos="709"/>
      </w:tabs>
      <w:spacing w:after="0" w:line="240" w:lineRule="auto"/>
    </w:pPr>
    <w:rPr>
      <w:rFonts w:ascii="Tahoma" w:eastAsia="Times New Roman" w:hAnsi="Tahoma"/>
      <w:sz w:val="24"/>
      <w:szCs w:val="24"/>
      <w:lang w:val="pl-PL" w:eastAsia="pl-PL"/>
    </w:rPr>
  </w:style>
  <w:style w:type="table" w:styleId="TableGrid">
    <w:name w:val="Table Grid"/>
    <w:basedOn w:val="TableNormal"/>
    <w:uiPriority w:val="99"/>
    <w:locked/>
    <w:rsid w:val="002423FF"/>
    <w:rPr>
      <w:sz w:val="20"/>
      <w:szCs w:val="20"/>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_"/>
    <w:basedOn w:val="DefaultParagraphFont"/>
    <w:uiPriority w:val="99"/>
    <w:rsid w:val="0052081A"/>
    <w:rPr>
      <w:rFonts w:ascii="Calibri" w:hAnsi="Calibri" w:cs="Calibri"/>
      <w:sz w:val="22"/>
      <w:szCs w:val="22"/>
      <w:u w:val="none"/>
    </w:rPr>
  </w:style>
  <w:style w:type="character" w:customStyle="1" w:styleId="Bodytext70">
    <w:name w:val="Body text (7)"/>
    <w:basedOn w:val="Bodytext7"/>
    <w:uiPriority w:val="99"/>
    <w:rsid w:val="0052081A"/>
    <w:rPr>
      <w:rFonts w:ascii="Calibri" w:hAnsi="Calibri" w:cs="Calibri"/>
      <w:color w:val="000000"/>
      <w:spacing w:val="0"/>
      <w:w w:val="100"/>
      <w:position w:val="0"/>
      <w:sz w:val="22"/>
      <w:szCs w:val="22"/>
      <w:u w:val="single"/>
      <w:lang w:val="bg-BG"/>
    </w:rPr>
  </w:style>
  <w:style w:type="character" w:customStyle="1" w:styleId="Bodytext">
    <w:name w:val="Body text_"/>
    <w:basedOn w:val="DefaultParagraphFont"/>
    <w:link w:val="BodyText1"/>
    <w:uiPriority w:val="99"/>
    <w:locked/>
    <w:rsid w:val="00724877"/>
    <w:rPr>
      <w:rFonts w:cs="Calibri"/>
      <w:sz w:val="21"/>
      <w:szCs w:val="21"/>
      <w:shd w:val="clear" w:color="auto" w:fill="FFFFFF"/>
    </w:rPr>
  </w:style>
  <w:style w:type="paragraph" w:customStyle="1" w:styleId="BodyText1">
    <w:name w:val="Body Text1"/>
    <w:basedOn w:val="Normal"/>
    <w:link w:val="Bodytext"/>
    <w:uiPriority w:val="99"/>
    <w:rsid w:val="00724877"/>
    <w:pPr>
      <w:widowControl w:val="0"/>
      <w:shd w:val="clear" w:color="auto" w:fill="FFFFFF"/>
      <w:spacing w:after="0" w:line="240" w:lineRule="atLeast"/>
    </w:pPr>
    <w:rPr>
      <w:rFonts w:cs="Calibri"/>
      <w:sz w:val="21"/>
      <w:szCs w:val="21"/>
      <w:lang w:val="en-US"/>
    </w:rPr>
  </w:style>
  <w:style w:type="character" w:customStyle="1" w:styleId="Bodytext8">
    <w:name w:val="Body text (8)_"/>
    <w:basedOn w:val="DefaultParagraphFont"/>
    <w:link w:val="Bodytext80"/>
    <w:uiPriority w:val="99"/>
    <w:locked/>
    <w:rsid w:val="004E07CB"/>
    <w:rPr>
      <w:rFonts w:ascii="Times New Roman" w:hAnsi="Times New Roman" w:cs="Times New Roman"/>
      <w:i/>
      <w:iCs/>
      <w:sz w:val="23"/>
      <w:szCs w:val="23"/>
      <w:shd w:val="clear" w:color="auto" w:fill="FFFFFF"/>
    </w:rPr>
  </w:style>
  <w:style w:type="character" w:customStyle="1" w:styleId="Bodytext8NotItalic">
    <w:name w:val="Body text (8) + Not Italic"/>
    <w:basedOn w:val="Bodytext8"/>
    <w:uiPriority w:val="99"/>
    <w:rsid w:val="004E07CB"/>
    <w:rPr>
      <w:rFonts w:ascii="Times New Roman" w:hAnsi="Times New Roman" w:cs="Times New Roman"/>
      <w:i/>
      <w:iCs/>
      <w:color w:val="000000"/>
      <w:spacing w:val="0"/>
      <w:w w:val="100"/>
      <w:position w:val="0"/>
      <w:sz w:val="23"/>
      <w:szCs w:val="23"/>
      <w:shd w:val="clear" w:color="auto" w:fill="FFFFFF"/>
      <w:lang w:val="bg-BG"/>
    </w:rPr>
  </w:style>
  <w:style w:type="paragraph" w:customStyle="1" w:styleId="Bodytext80">
    <w:name w:val="Body text (8)"/>
    <w:basedOn w:val="Normal"/>
    <w:link w:val="Bodytext8"/>
    <w:uiPriority w:val="99"/>
    <w:rsid w:val="004E07CB"/>
    <w:pPr>
      <w:widowControl w:val="0"/>
      <w:shd w:val="clear" w:color="auto" w:fill="FFFFFF"/>
      <w:spacing w:before="300" w:after="60" w:line="266" w:lineRule="exact"/>
      <w:ind w:hanging="360"/>
      <w:jc w:val="both"/>
    </w:pPr>
    <w:rPr>
      <w:rFonts w:ascii="Times New Roman" w:eastAsia="Times New Roman" w:hAnsi="Times New Roman"/>
      <w:i/>
      <w:iCs/>
      <w:sz w:val="23"/>
      <w:szCs w:val="23"/>
      <w:lang w:val="en-US"/>
    </w:rPr>
  </w:style>
  <w:style w:type="character" w:customStyle="1" w:styleId="BodytextItalic">
    <w:name w:val="Body text + Italic"/>
    <w:basedOn w:val="Bodytext"/>
    <w:uiPriority w:val="99"/>
    <w:rsid w:val="004E07CB"/>
    <w:rPr>
      <w:rFonts w:ascii="Times New Roman" w:hAnsi="Times New Roman" w:cs="Times New Roman"/>
      <w:i/>
      <w:iCs/>
      <w:color w:val="000000"/>
      <w:spacing w:val="0"/>
      <w:w w:val="100"/>
      <w:position w:val="0"/>
      <w:sz w:val="23"/>
      <w:szCs w:val="23"/>
      <w:u w:val="none"/>
      <w:shd w:val="clear" w:color="auto" w:fill="FFFFFF"/>
      <w:lang w:val="bg-BG"/>
    </w:rPr>
  </w:style>
  <w:style w:type="character" w:customStyle="1" w:styleId="BodytextBold">
    <w:name w:val="Body text + Bold"/>
    <w:basedOn w:val="Bodytext"/>
    <w:uiPriority w:val="99"/>
    <w:rsid w:val="00B36EFE"/>
    <w:rPr>
      <w:rFonts w:ascii="Times New Roman" w:hAnsi="Times New Roman" w:cs="Times New Roman"/>
      <w:b/>
      <w:bCs/>
      <w:color w:val="000000"/>
      <w:spacing w:val="0"/>
      <w:w w:val="100"/>
      <w:position w:val="0"/>
      <w:sz w:val="23"/>
      <w:szCs w:val="23"/>
      <w:u w:val="none"/>
      <w:shd w:val="clear" w:color="auto" w:fill="FFFFFF"/>
      <w:lang w:val="bg-BG"/>
    </w:rPr>
  </w:style>
  <w:style w:type="paragraph" w:customStyle="1" w:styleId="BodyText2">
    <w:name w:val="Body Text2"/>
    <w:basedOn w:val="Normal"/>
    <w:uiPriority w:val="99"/>
    <w:rsid w:val="00C3723C"/>
    <w:pPr>
      <w:widowControl w:val="0"/>
      <w:shd w:val="clear" w:color="auto" w:fill="FFFFFF"/>
      <w:spacing w:before="720" w:after="0" w:line="274" w:lineRule="exact"/>
      <w:ind w:hanging="340"/>
      <w:jc w:val="both"/>
    </w:pPr>
    <w:rPr>
      <w:rFonts w:ascii="Times New Roman" w:eastAsia="Times New Roman" w:hAnsi="Times New Roman"/>
      <w:color w:val="000000"/>
      <w:lang w:eastAsia="bg-BG"/>
    </w:rPr>
  </w:style>
  <w:style w:type="character" w:customStyle="1" w:styleId="Bodytext10">
    <w:name w:val="Body text (10)_"/>
    <w:basedOn w:val="DefaultParagraphFont"/>
    <w:link w:val="Bodytext100"/>
    <w:uiPriority w:val="99"/>
    <w:locked/>
    <w:rsid w:val="00A414DF"/>
    <w:rPr>
      <w:rFonts w:ascii="Times New Roman" w:hAnsi="Times New Roman" w:cs="Times New Roman"/>
      <w:i/>
      <w:iCs/>
      <w:shd w:val="clear" w:color="auto" w:fill="FFFFFF"/>
    </w:rPr>
  </w:style>
  <w:style w:type="character" w:customStyle="1" w:styleId="Bodytext10NotItalic">
    <w:name w:val="Body text (10) + Not Italic"/>
    <w:basedOn w:val="Bodytext10"/>
    <w:uiPriority w:val="99"/>
    <w:rsid w:val="00A414DF"/>
    <w:rPr>
      <w:rFonts w:ascii="Times New Roman" w:hAnsi="Times New Roman" w:cs="Times New Roman"/>
      <w:i/>
      <w:iCs/>
      <w:color w:val="000000"/>
      <w:spacing w:val="0"/>
      <w:w w:val="100"/>
      <w:position w:val="0"/>
      <w:shd w:val="clear" w:color="auto" w:fill="FFFFFF"/>
      <w:lang w:val="bg-BG"/>
    </w:rPr>
  </w:style>
  <w:style w:type="paragraph" w:customStyle="1" w:styleId="Bodytext100">
    <w:name w:val="Body text (10)"/>
    <w:basedOn w:val="Normal"/>
    <w:link w:val="Bodytext10"/>
    <w:uiPriority w:val="99"/>
    <w:rsid w:val="00A414DF"/>
    <w:pPr>
      <w:widowControl w:val="0"/>
      <w:shd w:val="clear" w:color="auto" w:fill="FFFFFF"/>
      <w:spacing w:before="240" w:after="240" w:line="269" w:lineRule="exact"/>
      <w:jc w:val="both"/>
    </w:pPr>
    <w:rPr>
      <w:rFonts w:ascii="Times New Roman" w:eastAsia="Times New Roman" w:hAnsi="Times New Roman"/>
      <w:i/>
      <w:iCs/>
      <w:lang w:val="en-US"/>
    </w:rPr>
  </w:style>
  <w:style w:type="character" w:customStyle="1" w:styleId="ldefsel1">
    <w:name w:val="ldef_sel1"/>
    <w:rsid w:val="002049C5"/>
    <w:rPr>
      <w:rFonts w:ascii="Times New Roman" w:hAnsi="Times New Roman" w:cs="Times New Roman" w:hint="default"/>
      <w:color w:val="000000"/>
      <w:sz w:val="24"/>
      <w:szCs w:val="24"/>
      <w:shd w:val="clear" w:color="auto" w:fill="FEDEB7"/>
    </w:rPr>
  </w:style>
  <w:style w:type="character" w:customStyle="1" w:styleId="BodyTextChar1">
    <w:name w:val="Body Text Char1"/>
    <w:basedOn w:val="DefaultParagraphFont"/>
    <w:link w:val="BodyText0"/>
    <w:uiPriority w:val="99"/>
    <w:rsid w:val="00630E77"/>
    <w:rPr>
      <w:rFonts w:ascii="Times New Roman" w:hAnsi="Times New Roman"/>
      <w:sz w:val="23"/>
      <w:szCs w:val="23"/>
      <w:shd w:val="clear" w:color="auto" w:fill="FFFFFF"/>
    </w:rPr>
  </w:style>
  <w:style w:type="paragraph" w:styleId="BodyText0">
    <w:name w:val="Body Text"/>
    <w:basedOn w:val="Normal"/>
    <w:link w:val="BodyTextChar1"/>
    <w:uiPriority w:val="99"/>
    <w:rsid w:val="00630E77"/>
    <w:pPr>
      <w:widowControl w:val="0"/>
      <w:shd w:val="clear" w:color="auto" w:fill="FFFFFF"/>
      <w:spacing w:before="780" w:after="0" w:line="277" w:lineRule="exact"/>
      <w:jc w:val="both"/>
    </w:pPr>
    <w:rPr>
      <w:rFonts w:ascii="Times New Roman" w:hAnsi="Times New Roman"/>
      <w:sz w:val="23"/>
      <w:szCs w:val="23"/>
      <w:lang w:val="en-US"/>
    </w:rPr>
  </w:style>
  <w:style w:type="character" w:customStyle="1" w:styleId="BodyTextChar">
    <w:name w:val="Body Text Char"/>
    <w:basedOn w:val="DefaultParagraphFont"/>
    <w:uiPriority w:val="99"/>
    <w:semiHidden/>
    <w:rsid w:val="00630E77"/>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60801">
      <w:bodyDiv w:val="1"/>
      <w:marLeft w:val="0"/>
      <w:marRight w:val="0"/>
      <w:marTop w:val="0"/>
      <w:marBottom w:val="0"/>
      <w:divBdr>
        <w:top w:val="none" w:sz="0" w:space="0" w:color="auto"/>
        <w:left w:val="none" w:sz="0" w:space="0" w:color="auto"/>
        <w:bottom w:val="none" w:sz="0" w:space="0" w:color="auto"/>
        <w:right w:val="none" w:sz="0" w:space="0" w:color="auto"/>
      </w:divBdr>
      <w:divsChild>
        <w:div w:id="54533874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58">
      <w:marLeft w:val="0"/>
      <w:marRight w:val="0"/>
      <w:marTop w:val="0"/>
      <w:marBottom w:val="0"/>
      <w:divBdr>
        <w:top w:val="none" w:sz="0" w:space="0" w:color="auto"/>
        <w:left w:val="none" w:sz="0" w:space="0" w:color="auto"/>
        <w:bottom w:val="none" w:sz="0" w:space="0" w:color="auto"/>
        <w:right w:val="none" w:sz="0" w:space="0" w:color="auto"/>
      </w:divBdr>
    </w:div>
    <w:div w:id="203829763">
      <w:marLeft w:val="0"/>
      <w:marRight w:val="0"/>
      <w:marTop w:val="0"/>
      <w:marBottom w:val="0"/>
      <w:divBdr>
        <w:top w:val="none" w:sz="0" w:space="0" w:color="auto"/>
        <w:left w:val="none" w:sz="0" w:space="0" w:color="auto"/>
        <w:bottom w:val="none" w:sz="0" w:space="0" w:color="auto"/>
        <w:right w:val="none" w:sz="0" w:space="0" w:color="auto"/>
      </w:divBdr>
      <w:divsChild>
        <w:div w:id="2038297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64">
      <w:marLeft w:val="0"/>
      <w:marRight w:val="0"/>
      <w:marTop w:val="0"/>
      <w:marBottom w:val="0"/>
      <w:divBdr>
        <w:top w:val="none" w:sz="0" w:space="0" w:color="auto"/>
        <w:left w:val="none" w:sz="0" w:space="0" w:color="auto"/>
        <w:bottom w:val="none" w:sz="0" w:space="0" w:color="auto"/>
        <w:right w:val="none" w:sz="0" w:space="0" w:color="auto"/>
      </w:divBdr>
      <w:divsChild>
        <w:div w:id="2038297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67">
      <w:marLeft w:val="0"/>
      <w:marRight w:val="0"/>
      <w:marTop w:val="0"/>
      <w:marBottom w:val="0"/>
      <w:divBdr>
        <w:top w:val="none" w:sz="0" w:space="0" w:color="auto"/>
        <w:left w:val="none" w:sz="0" w:space="0" w:color="auto"/>
        <w:bottom w:val="none" w:sz="0" w:space="0" w:color="auto"/>
        <w:right w:val="none" w:sz="0" w:space="0" w:color="auto"/>
      </w:divBdr>
      <w:divsChild>
        <w:div w:id="20382978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73">
      <w:marLeft w:val="0"/>
      <w:marRight w:val="0"/>
      <w:marTop w:val="0"/>
      <w:marBottom w:val="0"/>
      <w:divBdr>
        <w:top w:val="none" w:sz="0" w:space="0" w:color="auto"/>
        <w:left w:val="none" w:sz="0" w:space="0" w:color="auto"/>
        <w:bottom w:val="none" w:sz="0" w:space="0" w:color="auto"/>
        <w:right w:val="none" w:sz="0" w:space="0" w:color="auto"/>
      </w:divBdr>
    </w:div>
    <w:div w:id="203829777">
      <w:marLeft w:val="0"/>
      <w:marRight w:val="0"/>
      <w:marTop w:val="0"/>
      <w:marBottom w:val="0"/>
      <w:divBdr>
        <w:top w:val="none" w:sz="0" w:space="0" w:color="auto"/>
        <w:left w:val="none" w:sz="0" w:space="0" w:color="auto"/>
        <w:bottom w:val="none" w:sz="0" w:space="0" w:color="auto"/>
        <w:right w:val="none" w:sz="0" w:space="0" w:color="auto"/>
      </w:divBdr>
    </w:div>
    <w:div w:id="203829784">
      <w:marLeft w:val="0"/>
      <w:marRight w:val="0"/>
      <w:marTop w:val="0"/>
      <w:marBottom w:val="0"/>
      <w:divBdr>
        <w:top w:val="none" w:sz="0" w:space="0" w:color="auto"/>
        <w:left w:val="none" w:sz="0" w:space="0" w:color="auto"/>
        <w:bottom w:val="none" w:sz="0" w:space="0" w:color="auto"/>
        <w:right w:val="none" w:sz="0" w:space="0" w:color="auto"/>
      </w:divBdr>
      <w:divsChild>
        <w:div w:id="2038297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87">
      <w:marLeft w:val="0"/>
      <w:marRight w:val="0"/>
      <w:marTop w:val="0"/>
      <w:marBottom w:val="0"/>
      <w:divBdr>
        <w:top w:val="none" w:sz="0" w:space="0" w:color="auto"/>
        <w:left w:val="none" w:sz="0" w:space="0" w:color="auto"/>
        <w:bottom w:val="none" w:sz="0" w:space="0" w:color="auto"/>
        <w:right w:val="none" w:sz="0" w:space="0" w:color="auto"/>
      </w:divBdr>
      <w:divsChild>
        <w:div w:id="20382977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88">
      <w:marLeft w:val="0"/>
      <w:marRight w:val="0"/>
      <w:marTop w:val="0"/>
      <w:marBottom w:val="0"/>
      <w:divBdr>
        <w:top w:val="none" w:sz="0" w:space="0" w:color="auto"/>
        <w:left w:val="none" w:sz="0" w:space="0" w:color="auto"/>
        <w:bottom w:val="none" w:sz="0" w:space="0" w:color="auto"/>
        <w:right w:val="none" w:sz="0" w:space="0" w:color="auto"/>
      </w:divBdr>
      <w:divsChild>
        <w:div w:id="20382978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90">
      <w:marLeft w:val="0"/>
      <w:marRight w:val="0"/>
      <w:marTop w:val="0"/>
      <w:marBottom w:val="0"/>
      <w:divBdr>
        <w:top w:val="none" w:sz="0" w:space="0" w:color="auto"/>
        <w:left w:val="none" w:sz="0" w:space="0" w:color="auto"/>
        <w:bottom w:val="none" w:sz="0" w:space="0" w:color="auto"/>
        <w:right w:val="none" w:sz="0" w:space="0" w:color="auto"/>
      </w:divBdr>
      <w:divsChild>
        <w:div w:id="2038297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93">
      <w:marLeft w:val="0"/>
      <w:marRight w:val="0"/>
      <w:marTop w:val="0"/>
      <w:marBottom w:val="0"/>
      <w:divBdr>
        <w:top w:val="none" w:sz="0" w:space="0" w:color="auto"/>
        <w:left w:val="none" w:sz="0" w:space="0" w:color="auto"/>
        <w:bottom w:val="none" w:sz="0" w:space="0" w:color="auto"/>
        <w:right w:val="none" w:sz="0" w:space="0" w:color="auto"/>
      </w:divBdr>
      <w:divsChild>
        <w:div w:id="20382977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96">
      <w:marLeft w:val="0"/>
      <w:marRight w:val="0"/>
      <w:marTop w:val="0"/>
      <w:marBottom w:val="0"/>
      <w:divBdr>
        <w:top w:val="none" w:sz="0" w:space="0" w:color="auto"/>
        <w:left w:val="none" w:sz="0" w:space="0" w:color="auto"/>
        <w:bottom w:val="none" w:sz="0" w:space="0" w:color="auto"/>
        <w:right w:val="none" w:sz="0" w:space="0" w:color="auto"/>
      </w:divBdr>
      <w:divsChild>
        <w:div w:id="20382975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97">
      <w:marLeft w:val="0"/>
      <w:marRight w:val="0"/>
      <w:marTop w:val="0"/>
      <w:marBottom w:val="0"/>
      <w:divBdr>
        <w:top w:val="none" w:sz="0" w:space="0" w:color="auto"/>
        <w:left w:val="none" w:sz="0" w:space="0" w:color="auto"/>
        <w:bottom w:val="none" w:sz="0" w:space="0" w:color="auto"/>
        <w:right w:val="none" w:sz="0" w:space="0" w:color="auto"/>
      </w:divBdr>
      <w:divsChild>
        <w:div w:id="203829760">
          <w:marLeft w:val="0"/>
          <w:marRight w:val="0"/>
          <w:marTop w:val="150"/>
          <w:marBottom w:val="0"/>
          <w:divBdr>
            <w:top w:val="single" w:sz="6" w:space="0" w:color="FFFFFF"/>
            <w:left w:val="single" w:sz="6" w:space="0" w:color="FFFFFF"/>
            <w:bottom w:val="single" w:sz="6" w:space="0" w:color="FFFFFF"/>
            <w:right w:val="single" w:sz="6" w:space="0" w:color="FFFFFF"/>
          </w:divBdr>
          <w:divsChild>
            <w:div w:id="203829756">
              <w:marLeft w:val="0"/>
              <w:marRight w:val="60"/>
              <w:marTop w:val="45"/>
              <w:marBottom w:val="0"/>
              <w:divBdr>
                <w:top w:val="none" w:sz="0" w:space="0" w:color="auto"/>
                <w:left w:val="none" w:sz="0" w:space="0" w:color="auto"/>
                <w:bottom w:val="none" w:sz="0" w:space="0" w:color="auto"/>
                <w:right w:val="none" w:sz="0" w:space="0" w:color="auto"/>
              </w:divBdr>
            </w:div>
            <w:div w:id="203829783">
              <w:marLeft w:val="0"/>
              <w:marRight w:val="60"/>
              <w:marTop w:val="45"/>
              <w:marBottom w:val="0"/>
              <w:divBdr>
                <w:top w:val="none" w:sz="0" w:space="0" w:color="auto"/>
                <w:left w:val="none" w:sz="0" w:space="0" w:color="auto"/>
                <w:bottom w:val="none" w:sz="0" w:space="0" w:color="auto"/>
                <w:right w:val="none" w:sz="0" w:space="0" w:color="auto"/>
              </w:divBdr>
            </w:div>
            <w:div w:id="203829786">
              <w:marLeft w:val="0"/>
              <w:marRight w:val="60"/>
              <w:marTop w:val="45"/>
              <w:marBottom w:val="0"/>
              <w:divBdr>
                <w:top w:val="none" w:sz="0" w:space="0" w:color="auto"/>
                <w:left w:val="none" w:sz="0" w:space="0" w:color="auto"/>
                <w:bottom w:val="none" w:sz="0" w:space="0" w:color="auto"/>
                <w:right w:val="none" w:sz="0" w:space="0" w:color="auto"/>
              </w:divBdr>
            </w:div>
            <w:div w:id="203829794">
              <w:marLeft w:val="0"/>
              <w:marRight w:val="60"/>
              <w:marTop w:val="45"/>
              <w:marBottom w:val="0"/>
              <w:divBdr>
                <w:top w:val="none" w:sz="0" w:space="0" w:color="auto"/>
                <w:left w:val="none" w:sz="0" w:space="0" w:color="auto"/>
                <w:bottom w:val="none" w:sz="0" w:space="0" w:color="auto"/>
                <w:right w:val="none" w:sz="0" w:space="0" w:color="auto"/>
              </w:divBdr>
            </w:div>
          </w:divsChild>
        </w:div>
        <w:div w:id="203829765">
          <w:marLeft w:val="0"/>
          <w:marRight w:val="0"/>
          <w:marTop w:val="150"/>
          <w:marBottom w:val="0"/>
          <w:divBdr>
            <w:top w:val="single" w:sz="6" w:space="0" w:color="FFFFFF"/>
            <w:left w:val="single" w:sz="6" w:space="0" w:color="FFFFFF"/>
            <w:bottom w:val="single" w:sz="6" w:space="0" w:color="FFFFFF"/>
            <w:right w:val="single" w:sz="6" w:space="0" w:color="FFFFFF"/>
          </w:divBdr>
          <w:divsChild>
            <w:div w:id="203829762">
              <w:marLeft w:val="0"/>
              <w:marRight w:val="60"/>
              <w:marTop w:val="45"/>
              <w:marBottom w:val="0"/>
              <w:divBdr>
                <w:top w:val="none" w:sz="0" w:space="0" w:color="auto"/>
                <w:left w:val="none" w:sz="0" w:space="0" w:color="auto"/>
                <w:bottom w:val="none" w:sz="0" w:space="0" w:color="auto"/>
                <w:right w:val="none" w:sz="0" w:space="0" w:color="auto"/>
              </w:divBdr>
            </w:div>
            <w:div w:id="203829771">
              <w:marLeft w:val="0"/>
              <w:marRight w:val="60"/>
              <w:marTop w:val="45"/>
              <w:marBottom w:val="0"/>
              <w:divBdr>
                <w:top w:val="none" w:sz="0" w:space="0" w:color="auto"/>
                <w:left w:val="none" w:sz="0" w:space="0" w:color="auto"/>
                <w:bottom w:val="none" w:sz="0" w:space="0" w:color="auto"/>
                <w:right w:val="none" w:sz="0" w:space="0" w:color="auto"/>
              </w:divBdr>
            </w:div>
            <w:div w:id="203829775">
              <w:marLeft w:val="0"/>
              <w:marRight w:val="60"/>
              <w:marTop w:val="45"/>
              <w:marBottom w:val="0"/>
              <w:divBdr>
                <w:top w:val="none" w:sz="0" w:space="0" w:color="auto"/>
                <w:left w:val="none" w:sz="0" w:space="0" w:color="auto"/>
                <w:bottom w:val="none" w:sz="0" w:space="0" w:color="auto"/>
                <w:right w:val="none" w:sz="0" w:space="0" w:color="auto"/>
              </w:divBdr>
            </w:div>
            <w:div w:id="203829791">
              <w:marLeft w:val="0"/>
              <w:marRight w:val="60"/>
              <w:marTop w:val="45"/>
              <w:marBottom w:val="0"/>
              <w:divBdr>
                <w:top w:val="none" w:sz="0" w:space="0" w:color="auto"/>
                <w:left w:val="none" w:sz="0" w:space="0" w:color="auto"/>
                <w:bottom w:val="none" w:sz="0" w:space="0" w:color="auto"/>
                <w:right w:val="none" w:sz="0" w:space="0" w:color="auto"/>
              </w:divBdr>
            </w:div>
          </w:divsChild>
        </w:div>
        <w:div w:id="203829774">
          <w:marLeft w:val="0"/>
          <w:marRight w:val="0"/>
          <w:marTop w:val="150"/>
          <w:marBottom w:val="0"/>
          <w:divBdr>
            <w:top w:val="single" w:sz="6" w:space="0" w:color="FFFFFF"/>
            <w:left w:val="single" w:sz="6" w:space="0" w:color="FFFFFF"/>
            <w:bottom w:val="single" w:sz="6" w:space="0" w:color="FFFFFF"/>
            <w:right w:val="single" w:sz="6" w:space="0" w:color="FFFFFF"/>
          </w:divBdr>
        </w:div>
        <w:div w:id="203829776">
          <w:marLeft w:val="0"/>
          <w:marRight w:val="0"/>
          <w:marTop w:val="150"/>
          <w:marBottom w:val="0"/>
          <w:divBdr>
            <w:top w:val="single" w:sz="6" w:space="0" w:color="FFFFFF"/>
            <w:left w:val="single" w:sz="6" w:space="0" w:color="FFFFFF"/>
            <w:bottom w:val="single" w:sz="6" w:space="0" w:color="FFFFFF"/>
            <w:right w:val="single" w:sz="6" w:space="0" w:color="FFFFFF"/>
          </w:divBdr>
          <w:divsChild>
            <w:div w:id="203829766">
              <w:marLeft w:val="0"/>
              <w:marRight w:val="60"/>
              <w:marTop w:val="45"/>
              <w:marBottom w:val="0"/>
              <w:divBdr>
                <w:top w:val="none" w:sz="0" w:space="0" w:color="auto"/>
                <w:left w:val="none" w:sz="0" w:space="0" w:color="auto"/>
                <w:bottom w:val="none" w:sz="0" w:space="0" w:color="auto"/>
                <w:right w:val="none" w:sz="0" w:space="0" w:color="auto"/>
              </w:divBdr>
            </w:div>
            <w:div w:id="203829768">
              <w:marLeft w:val="0"/>
              <w:marRight w:val="60"/>
              <w:marTop w:val="45"/>
              <w:marBottom w:val="0"/>
              <w:divBdr>
                <w:top w:val="none" w:sz="0" w:space="0" w:color="auto"/>
                <w:left w:val="none" w:sz="0" w:space="0" w:color="auto"/>
                <w:bottom w:val="none" w:sz="0" w:space="0" w:color="auto"/>
                <w:right w:val="none" w:sz="0" w:space="0" w:color="auto"/>
              </w:divBdr>
            </w:div>
            <w:div w:id="203829770">
              <w:marLeft w:val="0"/>
              <w:marRight w:val="60"/>
              <w:marTop w:val="45"/>
              <w:marBottom w:val="0"/>
              <w:divBdr>
                <w:top w:val="none" w:sz="0" w:space="0" w:color="auto"/>
                <w:left w:val="none" w:sz="0" w:space="0" w:color="auto"/>
                <w:bottom w:val="none" w:sz="0" w:space="0" w:color="auto"/>
                <w:right w:val="none" w:sz="0" w:space="0" w:color="auto"/>
              </w:divBdr>
            </w:div>
            <w:div w:id="203829798">
              <w:marLeft w:val="0"/>
              <w:marRight w:val="60"/>
              <w:marTop w:val="45"/>
              <w:marBottom w:val="0"/>
              <w:divBdr>
                <w:top w:val="none" w:sz="0" w:space="0" w:color="auto"/>
                <w:left w:val="none" w:sz="0" w:space="0" w:color="auto"/>
                <w:bottom w:val="none" w:sz="0" w:space="0" w:color="auto"/>
                <w:right w:val="none" w:sz="0" w:space="0" w:color="auto"/>
              </w:divBdr>
            </w:div>
          </w:divsChild>
        </w:div>
        <w:div w:id="203829780">
          <w:marLeft w:val="0"/>
          <w:marRight w:val="0"/>
          <w:marTop w:val="150"/>
          <w:marBottom w:val="0"/>
          <w:divBdr>
            <w:top w:val="single" w:sz="6" w:space="0" w:color="FFFFFF"/>
            <w:left w:val="single" w:sz="6" w:space="0" w:color="FFFFFF"/>
            <w:bottom w:val="single" w:sz="6" w:space="0" w:color="FFFFFF"/>
            <w:right w:val="single" w:sz="6" w:space="0" w:color="FFFFFF"/>
          </w:divBdr>
          <w:divsChild>
            <w:div w:id="203829772">
              <w:marLeft w:val="0"/>
              <w:marRight w:val="60"/>
              <w:marTop w:val="45"/>
              <w:marBottom w:val="0"/>
              <w:divBdr>
                <w:top w:val="none" w:sz="0" w:space="0" w:color="auto"/>
                <w:left w:val="none" w:sz="0" w:space="0" w:color="auto"/>
                <w:bottom w:val="none" w:sz="0" w:space="0" w:color="auto"/>
                <w:right w:val="none" w:sz="0" w:space="0" w:color="auto"/>
              </w:divBdr>
            </w:div>
            <w:div w:id="203829782">
              <w:marLeft w:val="0"/>
              <w:marRight w:val="60"/>
              <w:marTop w:val="45"/>
              <w:marBottom w:val="0"/>
              <w:divBdr>
                <w:top w:val="none" w:sz="0" w:space="0" w:color="auto"/>
                <w:left w:val="none" w:sz="0" w:space="0" w:color="auto"/>
                <w:bottom w:val="none" w:sz="0" w:space="0" w:color="auto"/>
                <w:right w:val="none" w:sz="0" w:space="0" w:color="auto"/>
              </w:divBdr>
            </w:div>
            <w:div w:id="203829792">
              <w:marLeft w:val="0"/>
              <w:marRight w:val="60"/>
              <w:marTop w:val="45"/>
              <w:marBottom w:val="0"/>
              <w:divBdr>
                <w:top w:val="none" w:sz="0" w:space="0" w:color="auto"/>
                <w:left w:val="none" w:sz="0" w:space="0" w:color="auto"/>
                <w:bottom w:val="none" w:sz="0" w:space="0" w:color="auto"/>
                <w:right w:val="none" w:sz="0" w:space="0" w:color="auto"/>
              </w:divBdr>
            </w:div>
            <w:div w:id="2038297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46315717">
      <w:bodyDiv w:val="1"/>
      <w:marLeft w:val="0"/>
      <w:marRight w:val="0"/>
      <w:marTop w:val="0"/>
      <w:marBottom w:val="0"/>
      <w:divBdr>
        <w:top w:val="none" w:sz="0" w:space="0" w:color="auto"/>
        <w:left w:val="none" w:sz="0" w:space="0" w:color="auto"/>
        <w:bottom w:val="none" w:sz="0" w:space="0" w:color="auto"/>
        <w:right w:val="none" w:sz="0" w:space="0" w:color="auto"/>
      </w:divBdr>
    </w:div>
    <w:div w:id="1702171807">
      <w:bodyDiv w:val="1"/>
      <w:marLeft w:val="0"/>
      <w:marRight w:val="0"/>
      <w:marTop w:val="0"/>
      <w:marBottom w:val="0"/>
      <w:divBdr>
        <w:top w:val="none" w:sz="0" w:space="0" w:color="auto"/>
        <w:left w:val="none" w:sz="0" w:space="0" w:color="auto"/>
        <w:bottom w:val="none" w:sz="0" w:space="0" w:color="auto"/>
        <w:right w:val="none" w:sz="0" w:space="0" w:color="auto"/>
      </w:divBdr>
    </w:div>
    <w:div w:id="1982613409">
      <w:bodyDiv w:val="1"/>
      <w:marLeft w:val="0"/>
      <w:marRight w:val="0"/>
      <w:marTop w:val="0"/>
      <w:marBottom w:val="0"/>
      <w:divBdr>
        <w:top w:val="none" w:sz="0" w:space="0" w:color="auto"/>
        <w:left w:val="none" w:sz="0" w:space="0" w:color="auto"/>
        <w:bottom w:val="none" w:sz="0" w:space="0" w:color="auto"/>
        <w:right w:val="none" w:sz="0" w:space="0" w:color="auto"/>
      </w:divBdr>
      <w:divsChild>
        <w:div w:id="1119763620">
          <w:marLeft w:val="0"/>
          <w:marRight w:val="0"/>
          <w:marTop w:val="0"/>
          <w:marBottom w:val="0"/>
          <w:divBdr>
            <w:top w:val="none" w:sz="0" w:space="0" w:color="auto"/>
            <w:left w:val="none" w:sz="0" w:space="0" w:color="auto"/>
            <w:bottom w:val="none" w:sz="0" w:space="0" w:color="auto"/>
            <w:right w:val="none" w:sz="0" w:space="0" w:color="auto"/>
          </w:divBdr>
        </w:div>
        <w:div w:id="99952730">
          <w:marLeft w:val="0"/>
          <w:marRight w:val="0"/>
          <w:marTop w:val="0"/>
          <w:marBottom w:val="0"/>
          <w:divBdr>
            <w:top w:val="none" w:sz="0" w:space="0" w:color="auto"/>
            <w:left w:val="none" w:sz="0" w:space="0" w:color="auto"/>
            <w:bottom w:val="none" w:sz="0" w:space="0" w:color="auto"/>
            <w:right w:val="none" w:sz="0" w:space="0" w:color="auto"/>
          </w:divBdr>
        </w:div>
        <w:div w:id="364066064">
          <w:marLeft w:val="720"/>
          <w:marRight w:val="0"/>
          <w:marTop w:val="0"/>
          <w:marBottom w:val="0"/>
          <w:divBdr>
            <w:top w:val="none" w:sz="0" w:space="0" w:color="auto"/>
            <w:left w:val="none" w:sz="0" w:space="0" w:color="auto"/>
            <w:bottom w:val="none" w:sz="0" w:space="0" w:color="auto"/>
            <w:right w:val="none" w:sz="0" w:space="0" w:color="auto"/>
          </w:divBdr>
        </w:div>
        <w:div w:id="888685955">
          <w:marLeft w:val="720"/>
          <w:marRight w:val="0"/>
          <w:marTop w:val="0"/>
          <w:marBottom w:val="0"/>
          <w:divBdr>
            <w:top w:val="none" w:sz="0" w:space="0" w:color="auto"/>
            <w:left w:val="none" w:sz="0" w:space="0" w:color="auto"/>
            <w:bottom w:val="none" w:sz="0" w:space="0" w:color="auto"/>
            <w:right w:val="none" w:sz="0" w:space="0" w:color="auto"/>
          </w:divBdr>
        </w:div>
        <w:div w:id="1365058472">
          <w:marLeft w:val="0"/>
          <w:marRight w:val="0"/>
          <w:marTop w:val="0"/>
          <w:marBottom w:val="0"/>
          <w:divBdr>
            <w:top w:val="none" w:sz="0" w:space="0" w:color="auto"/>
            <w:left w:val="none" w:sz="0" w:space="0" w:color="auto"/>
            <w:bottom w:val="none" w:sz="0" w:space="0" w:color="auto"/>
            <w:right w:val="none" w:sz="0" w:space="0" w:color="auto"/>
          </w:divBdr>
        </w:div>
      </w:divsChild>
    </w:div>
    <w:div w:id="2007398107">
      <w:bodyDiv w:val="1"/>
      <w:marLeft w:val="0"/>
      <w:marRight w:val="0"/>
      <w:marTop w:val="0"/>
      <w:marBottom w:val="0"/>
      <w:divBdr>
        <w:top w:val="none" w:sz="0" w:space="0" w:color="auto"/>
        <w:left w:val="none" w:sz="0" w:space="0" w:color="auto"/>
        <w:bottom w:val="none" w:sz="0" w:space="0" w:color="auto"/>
        <w:right w:val="none" w:sz="0" w:space="0" w:color="auto"/>
      </w:divBdr>
      <w:divsChild>
        <w:div w:id="1650744632">
          <w:marLeft w:val="0"/>
          <w:marRight w:val="0"/>
          <w:marTop w:val="0"/>
          <w:marBottom w:val="0"/>
          <w:divBdr>
            <w:top w:val="none" w:sz="0" w:space="0" w:color="auto"/>
            <w:left w:val="none" w:sz="0" w:space="0" w:color="auto"/>
            <w:bottom w:val="none" w:sz="0" w:space="0" w:color="auto"/>
            <w:right w:val="none" w:sz="0" w:space="0" w:color="auto"/>
          </w:divBdr>
        </w:div>
        <w:div w:id="1041175698">
          <w:marLeft w:val="0"/>
          <w:marRight w:val="0"/>
          <w:marTop w:val="0"/>
          <w:marBottom w:val="0"/>
          <w:divBdr>
            <w:top w:val="none" w:sz="0" w:space="0" w:color="auto"/>
            <w:left w:val="none" w:sz="0" w:space="0" w:color="auto"/>
            <w:bottom w:val="none" w:sz="0" w:space="0" w:color="auto"/>
            <w:right w:val="none" w:sz="0" w:space="0" w:color="auto"/>
          </w:divBdr>
        </w:div>
        <w:div w:id="755903705">
          <w:marLeft w:val="720"/>
          <w:marRight w:val="0"/>
          <w:marTop w:val="0"/>
          <w:marBottom w:val="0"/>
          <w:divBdr>
            <w:top w:val="none" w:sz="0" w:space="0" w:color="auto"/>
            <w:left w:val="none" w:sz="0" w:space="0" w:color="auto"/>
            <w:bottom w:val="none" w:sz="0" w:space="0" w:color="auto"/>
            <w:right w:val="none" w:sz="0" w:space="0" w:color="auto"/>
          </w:divBdr>
        </w:div>
        <w:div w:id="442920956">
          <w:marLeft w:val="720"/>
          <w:marRight w:val="0"/>
          <w:marTop w:val="0"/>
          <w:marBottom w:val="0"/>
          <w:divBdr>
            <w:top w:val="none" w:sz="0" w:space="0" w:color="auto"/>
            <w:left w:val="none" w:sz="0" w:space="0" w:color="auto"/>
            <w:bottom w:val="none" w:sz="0" w:space="0" w:color="auto"/>
            <w:right w:val="none" w:sz="0" w:space="0" w:color="auto"/>
          </w:divBdr>
        </w:div>
        <w:div w:id="881481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53D21-78D7-46A2-ACAD-764ED12E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16947</Words>
  <Characters>96602</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ПРОЕКТ 27-08-2015 г</vt:lpstr>
    </vt:vector>
  </TitlesOfParts>
  <Company>MTITC</Company>
  <LinksUpToDate>false</LinksUpToDate>
  <CharactersWithSpaces>113323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27-08-2015 г</dc:title>
  <dc:subject/>
  <dc:creator>Krassimira Dimitrova</dc:creator>
  <cp:keywords/>
  <dc:description/>
  <cp:lastModifiedBy>Boryana Harlova</cp:lastModifiedBy>
  <cp:revision>12</cp:revision>
  <cp:lastPrinted>2016-02-08T11:47:00Z</cp:lastPrinted>
  <dcterms:created xsi:type="dcterms:W3CDTF">2016-02-11T07:22:00Z</dcterms:created>
  <dcterms:modified xsi:type="dcterms:W3CDTF">2016-02-11T14:55:00Z</dcterms:modified>
</cp:coreProperties>
</file>